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789D" w14:textId="77777777" w:rsidR="00A05B9B" w:rsidRDefault="00A05B9B" w:rsidP="009C61D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</w:pPr>
    </w:p>
    <w:p w14:paraId="26F7BC98" w14:textId="0B1661BB" w:rsidR="009C61D4" w:rsidRDefault="00D91BBE" w:rsidP="009C61D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</w:pPr>
      <w:r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 xml:space="preserve">SAN JUAN COUNTY UTAH </w:t>
      </w:r>
      <w:r w:rsidR="009C61D4"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>PUBLIC NOTICE</w:t>
      </w:r>
    </w:p>
    <w:p w14:paraId="090AC7F9" w14:textId="10AF5757" w:rsidR="009C61D4" w:rsidRDefault="009C61D4" w:rsidP="009C61D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</w:pPr>
      <w:r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>202</w:t>
      </w:r>
      <w:r w:rsidR="00D91BBE"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>6</w:t>
      </w:r>
      <w:r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 xml:space="preserve"> </w:t>
      </w:r>
      <w:r w:rsidR="00A05B9B"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>PRIMARY</w:t>
      </w:r>
      <w:r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 xml:space="preserve"> ELECTION </w:t>
      </w:r>
      <w:r w:rsidR="00226AD7">
        <w:rPr>
          <w:rFonts w:ascii="Calibri" w:hAnsi="Calibri" w:cs="Calibri"/>
          <w:b/>
          <w:bCs/>
          <w:color w:val="548DD4"/>
          <w:sz w:val="36"/>
          <w:szCs w:val="36"/>
          <w:u w:val="single"/>
          <w:lang w:val="en"/>
        </w:rPr>
        <w:t>CANVASS</w:t>
      </w:r>
    </w:p>
    <w:p w14:paraId="35C0E86F" w14:textId="63CAB385" w:rsidR="00A05B9B" w:rsidRPr="00A05B9B" w:rsidRDefault="00A05B9B" w:rsidP="009C61D4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NOTICE OF ELECTION CANVAS</w:t>
      </w:r>
      <w:r w:rsidR="00750003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S</w:t>
      </w: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: </w:t>
      </w:r>
      <w:r>
        <w:rPr>
          <w:rFonts w:ascii="Calibri" w:hAnsi="Calibri" w:cs="Calibri"/>
          <w:sz w:val="24"/>
          <w:szCs w:val="24"/>
          <w:lang w:val="en"/>
        </w:rPr>
        <w:t>THE SAN JUAN COUNTY CLERK’S OFFICE WILL PERFORM THE CANVAS F</w:t>
      </w:r>
      <w:r w:rsidR="00FF1C90">
        <w:rPr>
          <w:rFonts w:ascii="Calibri" w:hAnsi="Calibri" w:cs="Calibri"/>
          <w:sz w:val="24"/>
          <w:szCs w:val="24"/>
          <w:lang w:val="en"/>
        </w:rPr>
        <w:t>OR</w:t>
      </w:r>
      <w:r>
        <w:rPr>
          <w:rFonts w:ascii="Calibri" w:hAnsi="Calibri" w:cs="Calibri"/>
          <w:sz w:val="24"/>
          <w:szCs w:val="24"/>
          <w:lang w:val="en"/>
        </w:rPr>
        <w:t xml:space="preserve"> THE </w:t>
      </w:r>
      <w:r w:rsidR="009E6FF8">
        <w:rPr>
          <w:rFonts w:ascii="Calibri" w:hAnsi="Calibri" w:cs="Calibri"/>
          <w:sz w:val="24"/>
          <w:szCs w:val="24"/>
          <w:lang w:val="en"/>
        </w:rPr>
        <w:t>202</w:t>
      </w:r>
      <w:r w:rsidR="00554F1B">
        <w:rPr>
          <w:rFonts w:ascii="Calibri" w:hAnsi="Calibri" w:cs="Calibri"/>
          <w:sz w:val="24"/>
          <w:szCs w:val="24"/>
          <w:lang w:val="en"/>
        </w:rPr>
        <w:t>6</w:t>
      </w:r>
      <w:r w:rsidR="009E6FF8">
        <w:rPr>
          <w:rFonts w:ascii="Calibri" w:hAnsi="Calibri" w:cs="Calibri"/>
          <w:sz w:val="24"/>
          <w:szCs w:val="24"/>
          <w:lang w:val="en"/>
        </w:rPr>
        <w:t xml:space="preserve"> </w:t>
      </w:r>
      <w:r>
        <w:rPr>
          <w:rFonts w:ascii="Calibri" w:hAnsi="Calibri" w:cs="Calibri"/>
          <w:sz w:val="24"/>
          <w:szCs w:val="24"/>
          <w:lang w:val="en"/>
        </w:rPr>
        <w:t xml:space="preserve">PRIMARY ELECTION CANVAS AT </w:t>
      </w:r>
      <w:r w:rsidR="004E01B0">
        <w:rPr>
          <w:rFonts w:ascii="Calibri" w:hAnsi="Calibri" w:cs="Calibri"/>
          <w:sz w:val="24"/>
          <w:szCs w:val="24"/>
          <w:lang w:val="en"/>
        </w:rPr>
        <w:t>3</w:t>
      </w:r>
      <w:r>
        <w:rPr>
          <w:rFonts w:ascii="Calibri" w:hAnsi="Calibri" w:cs="Calibri"/>
          <w:sz w:val="24"/>
          <w:szCs w:val="24"/>
          <w:lang w:val="en"/>
        </w:rPr>
        <w:t>:</w:t>
      </w:r>
      <w:r w:rsidR="004E01B0">
        <w:rPr>
          <w:rFonts w:ascii="Calibri" w:hAnsi="Calibri" w:cs="Calibri"/>
          <w:sz w:val="24"/>
          <w:szCs w:val="24"/>
          <w:lang w:val="en"/>
        </w:rPr>
        <w:t>15</w:t>
      </w:r>
      <w:r>
        <w:rPr>
          <w:rFonts w:ascii="Calibri" w:hAnsi="Calibri" w:cs="Calibri"/>
          <w:sz w:val="24"/>
          <w:szCs w:val="24"/>
          <w:lang w:val="en"/>
        </w:rPr>
        <w:t xml:space="preserve"> </w:t>
      </w:r>
      <w:r w:rsidR="004E01B0">
        <w:rPr>
          <w:rFonts w:ascii="Calibri" w:hAnsi="Calibri" w:cs="Calibri"/>
          <w:sz w:val="24"/>
          <w:szCs w:val="24"/>
          <w:lang w:val="en"/>
        </w:rPr>
        <w:t>P</w:t>
      </w:r>
      <w:r>
        <w:rPr>
          <w:rFonts w:ascii="Calibri" w:hAnsi="Calibri" w:cs="Calibri"/>
          <w:sz w:val="24"/>
          <w:szCs w:val="24"/>
          <w:lang w:val="en"/>
        </w:rPr>
        <w:t xml:space="preserve">M ON </w:t>
      </w:r>
      <w:r w:rsidR="004E01B0">
        <w:rPr>
          <w:rFonts w:ascii="Calibri" w:hAnsi="Calibri" w:cs="Calibri"/>
          <w:sz w:val="24"/>
          <w:szCs w:val="24"/>
          <w:lang w:val="en"/>
        </w:rPr>
        <w:t>WEDNESDAY</w:t>
      </w:r>
      <w:r>
        <w:rPr>
          <w:rFonts w:ascii="Calibri" w:hAnsi="Calibri" w:cs="Calibri"/>
          <w:sz w:val="24"/>
          <w:szCs w:val="24"/>
          <w:lang w:val="en"/>
        </w:rPr>
        <w:t xml:space="preserve">, JULY </w:t>
      </w:r>
      <w:r w:rsidR="00226AD7">
        <w:rPr>
          <w:rFonts w:ascii="Calibri" w:hAnsi="Calibri" w:cs="Calibri"/>
          <w:sz w:val="24"/>
          <w:szCs w:val="24"/>
          <w:lang w:val="en"/>
        </w:rPr>
        <w:t>2</w:t>
      </w:r>
      <w:r w:rsidR="004E01B0">
        <w:rPr>
          <w:rFonts w:ascii="Calibri" w:hAnsi="Calibri" w:cs="Calibri"/>
          <w:sz w:val="24"/>
          <w:szCs w:val="24"/>
          <w:lang w:val="en"/>
        </w:rPr>
        <w:t>2</w:t>
      </w:r>
      <w:r w:rsidRPr="00A05B9B">
        <w:rPr>
          <w:rFonts w:ascii="Calibri" w:hAnsi="Calibri" w:cs="Calibri"/>
          <w:sz w:val="24"/>
          <w:szCs w:val="24"/>
          <w:vertAlign w:val="superscript"/>
          <w:lang w:val="en"/>
        </w:rPr>
        <w:t>TH</w:t>
      </w:r>
      <w:r>
        <w:rPr>
          <w:rFonts w:ascii="Calibri" w:hAnsi="Calibri" w:cs="Calibri"/>
          <w:sz w:val="24"/>
          <w:szCs w:val="24"/>
          <w:lang w:val="en"/>
        </w:rPr>
        <w:t>, AT THE SAN JUAN COUNTY ADMINISTRATION BUILDING LOCATED AT 117 SOUTH MAIN STREET, MONTICELLO, UTAH.</w:t>
      </w:r>
      <w:r w:rsidR="00FF1C90">
        <w:rPr>
          <w:rFonts w:ascii="Calibri" w:hAnsi="Calibri" w:cs="Calibri"/>
          <w:sz w:val="24"/>
          <w:szCs w:val="24"/>
          <w:lang w:val="en"/>
        </w:rPr>
        <w:t xml:space="preserve"> PUBLIC IS </w:t>
      </w:r>
      <w:r w:rsidR="0031028C">
        <w:rPr>
          <w:rFonts w:ascii="Calibri" w:hAnsi="Calibri" w:cs="Calibri"/>
          <w:sz w:val="24"/>
          <w:szCs w:val="24"/>
          <w:lang w:val="en"/>
        </w:rPr>
        <w:t>INVITED</w:t>
      </w:r>
      <w:r w:rsidR="00FF1C90">
        <w:rPr>
          <w:rFonts w:ascii="Calibri" w:hAnsi="Calibri" w:cs="Calibri"/>
          <w:sz w:val="24"/>
          <w:szCs w:val="24"/>
          <w:lang w:val="en"/>
        </w:rPr>
        <w:t xml:space="preserve"> TO ATTEND.</w:t>
      </w:r>
    </w:p>
    <w:p w14:paraId="412D3FFF" w14:textId="77777777" w:rsidR="00FF1C90" w:rsidRDefault="009C61D4" w:rsidP="009C61D4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ADDITIONAL INFORMATION</w:t>
      </w:r>
      <w:r w:rsidR="001E0602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:</w:t>
      </w:r>
      <w:r>
        <w:rPr>
          <w:rFonts w:ascii="Calibri" w:hAnsi="Calibri" w:cs="Calibri"/>
          <w:sz w:val="24"/>
          <w:szCs w:val="24"/>
          <w:lang w:val="en"/>
        </w:rPr>
        <w:t xml:space="preserve"> RELATING TO THE ELECTION, INCLUDING EARLY POLLING PLACES, EARLY POLLING PLACE HOURS, BALLOT DROP BOX LOCATIONS, QUALIFICATIONS OF VOTERS, AND SAMPLE BALLOT MAY BE OBTAINED FROM THE FOLLOWING SOURCES: </w:t>
      </w:r>
      <w:hyperlink r:id="rId4" w:history="1">
        <w:r>
          <w:rPr>
            <w:rFonts w:ascii="Calibri" w:hAnsi="Calibri" w:cs="Calibri"/>
            <w:sz w:val="24"/>
            <w:szCs w:val="24"/>
            <w:lang w:val="en"/>
          </w:rPr>
          <w:t>WWW.SANJUANCOUNTY.ORG</w:t>
        </w:r>
      </w:hyperlink>
      <w:r>
        <w:rPr>
          <w:rFonts w:ascii="Calibri" w:hAnsi="Calibri" w:cs="Calibri"/>
          <w:sz w:val="24"/>
          <w:szCs w:val="24"/>
          <w:lang w:val="en"/>
        </w:rPr>
        <w:t xml:space="preserve"> OR BY CONTACTING SAN JUAN COUNTY CLERK</w:t>
      </w:r>
      <w:r w:rsidR="00E058D3">
        <w:rPr>
          <w:rFonts w:ascii="Calibri" w:hAnsi="Calibri" w:cs="Calibri"/>
          <w:sz w:val="24"/>
          <w:szCs w:val="24"/>
          <w:lang w:val="en"/>
        </w:rPr>
        <w:t>’S</w:t>
      </w:r>
      <w:r>
        <w:rPr>
          <w:rFonts w:ascii="Calibri" w:hAnsi="Calibri" w:cs="Calibri"/>
          <w:sz w:val="24"/>
          <w:szCs w:val="24"/>
          <w:lang w:val="en"/>
        </w:rPr>
        <w:t xml:space="preserve"> OFFICE BY PHONE 435-587-3223 EXT:</w:t>
      </w:r>
      <w:r w:rsidR="00FF1C90">
        <w:rPr>
          <w:rFonts w:ascii="Calibri" w:hAnsi="Calibri" w:cs="Calibri"/>
          <w:sz w:val="24"/>
          <w:szCs w:val="24"/>
          <w:lang w:val="en"/>
        </w:rPr>
        <w:t>4</w:t>
      </w:r>
      <w:r w:rsidR="00E058D3">
        <w:rPr>
          <w:rFonts w:ascii="Calibri" w:hAnsi="Calibri" w:cs="Calibri"/>
          <w:sz w:val="24"/>
          <w:szCs w:val="24"/>
          <w:lang w:val="en"/>
        </w:rPr>
        <w:t xml:space="preserve"> OR</w:t>
      </w:r>
      <w:r>
        <w:rPr>
          <w:rFonts w:ascii="Calibri" w:hAnsi="Calibri" w:cs="Calibri"/>
          <w:sz w:val="24"/>
          <w:szCs w:val="24"/>
          <w:lang w:val="en"/>
        </w:rPr>
        <w:t xml:space="preserve"> BY EMAIL ELECTIONS@SANJUANCOUNTY</w:t>
      </w:r>
      <w:r w:rsidR="00FF1C90">
        <w:rPr>
          <w:rFonts w:ascii="Calibri" w:hAnsi="Calibri" w:cs="Calibri"/>
          <w:sz w:val="24"/>
          <w:szCs w:val="24"/>
          <w:lang w:val="en"/>
        </w:rPr>
        <w:t>UT.GOV</w:t>
      </w:r>
      <w:r>
        <w:rPr>
          <w:rFonts w:ascii="Calibri" w:hAnsi="Calibri" w:cs="Calibri"/>
          <w:sz w:val="24"/>
          <w:szCs w:val="24"/>
          <w:lang w:val="en"/>
        </w:rPr>
        <w:t xml:space="preserve">. </w:t>
      </w:r>
    </w:p>
    <w:p w14:paraId="6F7700C5" w14:textId="6740EF67" w:rsidR="009C61D4" w:rsidRDefault="009C61D4" w:rsidP="009C61D4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UTAH STATE CODE 20A-5-101 (4)</w:t>
      </w:r>
    </w:p>
    <w:p w14:paraId="436580AC" w14:textId="77777777" w:rsidR="009C61D4" w:rsidRDefault="009C61D4" w:rsidP="009C61D4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2806311C" w14:textId="77777777" w:rsidR="00E058D3" w:rsidRDefault="00E058D3"/>
    <w:sectPr w:rsidR="00E058D3" w:rsidSect="0012127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1D4"/>
    <w:rsid w:val="00165427"/>
    <w:rsid w:val="001E0602"/>
    <w:rsid w:val="001E451E"/>
    <w:rsid w:val="00226AD7"/>
    <w:rsid w:val="0031028C"/>
    <w:rsid w:val="004C4BDE"/>
    <w:rsid w:val="004E01B0"/>
    <w:rsid w:val="00554F1B"/>
    <w:rsid w:val="00612B42"/>
    <w:rsid w:val="00750003"/>
    <w:rsid w:val="0095253D"/>
    <w:rsid w:val="009C61D4"/>
    <w:rsid w:val="009E6FF8"/>
    <w:rsid w:val="00A05B9B"/>
    <w:rsid w:val="00A7036E"/>
    <w:rsid w:val="00B91CE2"/>
    <w:rsid w:val="00BE5E28"/>
    <w:rsid w:val="00C04EAD"/>
    <w:rsid w:val="00CB2E20"/>
    <w:rsid w:val="00D91BBE"/>
    <w:rsid w:val="00E058D3"/>
    <w:rsid w:val="00F02091"/>
    <w:rsid w:val="00F80C2D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E2A4"/>
  <w15:docId w15:val="{2C14988A-948F-42A3-9E25-0DBEA69F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SANJUAN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Lyman Duncan</dc:creator>
  <cp:lastModifiedBy>Lyman Duncan</cp:lastModifiedBy>
  <cp:revision>13</cp:revision>
  <dcterms:created xsi:type="dcterms:W3CDTF">2023-11-22T23:42:00Z</dcterms:created>
  <dcterms:modified xsi:type="dcterms:W3CDTF">2026-07-21T20:40:00Z</dcterms:modified>
</cp:coreProperties>
</file>