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E001" w14:textId="44B3EF42" w:rsidR="00C83140" w:rsidRDefault="00E63CC3">
      <w:pPr>
        <w:spacing w:before="80"/>
        <w:rPr>
          <w:b/>
          <w:sz w:val="18"/>
        </w:rPr>
      </w:pPr>
      <w:r>
        <w:rPr>
          <w:b/>
          <w:sz w:val="18"/>
        </w:rPr>
        <w:t>R</w:t>
      </w:r>
      <w:r w:rsidR="000A7923">
        <w:rPr>
          <w:b/>
          <w:sz w:val="18"/>
        </w:rPr>
        <w:t>XXX</w:t>
      </w:r>
      <w:r>
        <w:rPr>
          <w:b/>
          <w:sz w:val="18"/>
        </w:rPr>
        <w:t>.</w:t>
      </w:r>
      <w:r>
        <w:rPr>
          <w:b/>
          <w:spacing w:val="43"/>
          <w:sz w:val="18"/>
        </w:rPr>
        <w:t xml:space="preserve"> </w:t>
      </w:r>
      <w:r>
        <w:rPr>
          <w:b/>
          <w:spacing w:val="-2"/>
          <w:sz w:val="18"/>
        </w:rPr>
        <w:t>.</w:t>
      </w:r>
    </w:p>
    <w:p w14:paraId="7EA54958" w14:textId="6AD7C360" w:rsidR="00C83140" w:rsidRDefault="00E63CC3">
      <w:pPr>
        <w:rPr>
          <w:b/>
          <w:sz w:val="18"/>
        </w:rPr>
      </w:pPr>
      <w:r>
        <w:rPr>
          <w:b/>
          <w:sz w:val="18"/>
        </w:rPr>
        <w:t>R</w:t>
      </w:r>
      <w:r w:rsidR="000A7923">
        <w:rPr>
          <w:b/>
          <w:sz w:val="18"/>
        </w:rPr>
        <w:t>XXX-XXX</w:t>
      </w:r>
      <w:r>
        <w:rPr>
          <w:b/>
          <w:sz w:val="18"/>
        </w:rPr>
        <w:t>.</w:t>
      </w:r>
      <w:r>
        <w:rPr>
          <w:b/>
          <w:spacing w:val="44"/>
          <w:sz w:val="18"/>
        </w:rPr>
        <w:t xml:space="preserve"> </w:t>
      </w:r>
      <w:r>
        <w:rPr>
          <w:b/>
          <w:sz w:val="18"/>
        </w:rPr>
        <w:t>Charter</w:t>
      </w:r>
      <w:r>
        <w:rPr>
          <w:b/>
          <w:spacing w:val="-1"/>
          <w:sz w:val="18"/>
        </w:rPr>
        <w:t xml:space="preserve"> </w:t>
      </w:r>
      <w:r>
        <w:rPr>
          <w:b/>
          <w:sz w:val="18"/>
        </w:rPr>
        <w:t xml:space="preserve">School Revolving </w:t>
      </w:r>
      <w:r w:rsidR="004771D8">
        <w:rPr>
          <w:b/>
          <w:spacing w:val="-2"/>
          <w:sz w:val="18"/>
        </w:rPr>
        <w:t>Fund</w:t>
      </w:r>
      <w:r>
        <w:rPr>
          <w:b/>
          <w:spacing w:val="-2"/>
          <w:sz w:val="18"/>
        </w:rPr>
        <w:t>.</w:t>
      </w:r>
    </w:p>
    <w:p w14:paraId="25FBC402" w14:textId="7FCF8691" w:rsidR="00C83140" w:rsidRDefault="00E63CC3">
      <w:pPr>
        <w:rPr>
          <w:b/>
          <w:sz w:val="18"/>
        </w:rPr>
      </w:pPr>
      <w:r>
        <w:rPr>
          <w:b/>
          <w:sz w:val="18"/>
        </w:rPr>
        <w:t>R</w:t>
      </w:r>
      <w:r w:rsidR="000A7923">
        <w:rPr>
          <w:b/>
          <w:sz w:val="18"/>
        </w:rPr>
        <w:t>XXX-XXX</w:t>
      </w:r>
      <w:r>
        <w:rPr>
          <w:b/>
          <w:sz w:val="18"/>
        </w:rPr>
        <w:t>-1.</w:t>
      </w:r>
      <w:r>
        <w:rPr>
          <w:b/>
          <w:spacing w:val="41"/>
          <w:sz w:val="18"/>
        </w:rPr>
        <w:t xml:space="preserve"> </w:t>
      </w:r>
      <w:r>
        <w:rPr>
          <w:b/>
          <w:sz w:val="18"/>
        </w:rPr>
        <w:t>Authority</w:t>
      </w:r>
      <w:r w:rsidR="000A7923">
        <w:rPr>
          <w:b/>
          <w:sz w:val="18"/>
        </w:rPr>
        <w:t xml:space="preserve"> and</w:t>
      </w:r>
      <w:r>
        <w:rPr>
          <w:b/>
          <w:spacing w:val="-2"/>
          <w:sz w:val="18"/>
        </w:rPr>
        <w:t xml:space="preserve"> </w:t>
      </w:r>
      <w:r>
        <w:rPr>
          <w:b/>
          <w:sz w:val="18"/>
        </w:rPr>
        <w:t>Purpose</w:t>
      </w:r>
      <w:r>
        <w:rPr>
          <w:b/>
          <w:spacing w:val="-2"/>
          <w:sz w:val="18"/>
        </w:rPr>
        <w:t>.</w:t>
      </w:r>
    </w:p>
    <w:p w14:paraId="67EACEE2" w14:textId="01209523" w:rsidR="00C83140" w:rsidRDefault="00E63CC3" w:rsidP="005A571B">
      <w:pPr>
        <w:pStyle w:val="ListParagraph"/>
        <w:tabs>
          <w:tab w:val="left" w:pos="1019"/>
        </w:tabs>
        <w:ind w:firstLine="0"/>
        <w:rPr>
          <w:sz w:val="18"/>
        </w:rPr>
      </w:pPr>
      <w:r w:rsidRPr="004771D8">
        <w:rPr>
          <w:sz w:val="18"/>
        </w:rPr>
        <w:t>This</w:t>
      </w:r>
      <w:r w:rsidRPr="004771D8">
        <w:rPr>
          <w:spacing w:val="-2"/>
          <w:sz w:val="18"/>
        </w:rPr>
        <w:t xml:space="preserve"> </w:t>
      </w:r>
      <w:r w:rsidRPr="004771D8">
        <w:rPr>
          <w:sz w:val="18"/>
        </w:rPr>
        <w:t>rule</w:t>
      </w:r>
      <w:r w:rsidRPr="004771D8">
        <w:rPr>
          <w:spacing w:val="-2"/>
          <w:sz w:val="18"/>
        </w:rPr>
        <w:t xml:space="preserve"> </w:t>
      </w:r>
      <w:r w:rsidRPr="004771D8">
        <w:rPr>
          <w:sz w:val="18"/>
        </w:rPr>
        <w:t>is</w:t>
      </w:r>
      <w:r w:rsidRPr="004771D8">
        <w:rPr>
          <w:spacing w:val="-2"/>
          <w:sz w:val="18"/>
        </w:rPr>
        <w:t xml:space="preserve"> </w:t>
      </w:r>
      <w:r w:rsidRPr="004771D8">
        <w:rPr>
          <w:sz w:val="18"/>
        </w:rPr>
        <w:t>authorized</w:t>
      </w:r>
      <w:r w:rsidRPr="004771D8">
        <w:rPr>
          <w:spacing w:val="-1"/>
          <w:sz w:val="18"/>
        </w:rPr>
        <w:t xml:space="preserve"> </w:t>
      </w:r>
      <w:r w:rsidRPr="004771D8">
        <w:rPr>
          <w:spacing w:val="-5"/>
          <w:sz w:val="18"/>
        </w:rPr>
        <w:t>by</w:t>
      </w:r>
      <w:r w:rsidR="004771D8">
        <w:t xml:space="preserve"> </w:t>
      </w:r>
      <w:r w:rsidR="004771D8">
        <w:rPr>
          <w:sz w:val="18"/>
        </w:rPr>
        <w:t xml:space="preserve">Utah Code, </w:t>
      </w:r>
      <w:r>
        <w:rPr>
          <w:sz w:val="18"/>
        </w:rPr>
        <w:t>Section</w:t>
      </w:r>
      <w:r>
        <w:rPr>
          <w:spacing w:val="-2"/>
          <w:sz w:val="18"/>
        </w:rPr>
        <w:t xml:space="preserve"> </w:t>
      </w:r>
      <w:r>
        <w:rPr>
          <w:sz w:val="18"/>
        </w:rPr>
        <w:t>53</w:t>
      </w:r>
      <w:r w:rsidR="004771D8">
        <w:rPr>
          <w:sz w:val="18"/>
        </w:rPr>
        <w:t>F</w:t>
      </w:r>
      <w:r>
        <w:rPr>
          <w:sz w:val="18"/>
        </w:rPr>
        <w:t>-</w:t>
      </w:r>
      <w:r w:rsidR="004771D8">
        <w:rPr>
          <w:sz w:val="18"/>
        </w:rPr>
        <w:t>9</w:t>
      </w:r>
      <w:r>
        <w:rPr>
          <w:sz w:val="18"/>
        </w:rPr>
        <w:t>-</w:t>
      </w:r>
      <w:r w:rsidR="004771D8">
        <w:rPr>
          <w:sz w:val="18"/>
        </w:rPr>
        <w:t>203.1</w:t>
      </w:r>
      <w:r>
        <w:rPr>
          <w:sz w:val="18"/>
        </w:rPr>
        <w:t>,</w:t>
      </w:r>
      <w:r>
        <w:rPr>
          <w:spacing w:val="-1"/>
          <w:sz w:val="18"/>
        </w:rPr>
        <w:t xml:space="preserve"> </w:t>
      </w:r>
      <w:r>
        <w:rPr>
          <w:sz w:val="18"/>
        </w:rPr>
        <w:t>which</w:t>
      </w:r>
      <w:r>
        <w:rPr>
          <w:spacing w:val="-2"/>
          <w:sz w:val="18"/>
        </w:rPr>
        <w:t xml:space="preserve"> </w:t>
      </w:r>
      <w:r>
        <w:rPr>
          <w:sz w:val="18"/>
        </w:rPr>
        <w:t>allows</w:t>
      </w:r>
      <w:r>
        <w:rPr>
          <w:spacing w:val="-2"/>
          <w:sz w:val="18"/>
        </w:rPr>
        <w:t xml:space="preserve"> </w:t>
      </w:r>
      <w:r>
        <w:rPr>
          <w:sz w:val="18"/>
        </w:rPr>
        <w:t>the</w:t>
      </w:r>
      <w:r>
        <w:rPr>
          <w:spacing w:val="-2"/>
          <w:sz w:val="18"/>
        </w:rPr>
        <w:t xml:space="preserve"> </w:t>
      </w:r>
      <w:r w:rsidR="00393C79">
        <w:rPr>
          <w:sz w:val="18"/>
        </w:rPr>
        <w:t xml:space="preserve">Utah Charter School Finance Authority </w:t>
      </w:r>
      <w:r w:rsidR="00393C79">
        <w:rPr>
          <w:spacing w:val="-1"/>
          <w:sz w:val="18"/>
        </w:rPr>
        <w:t xml:space="preserve"> </w:t>
      </w:r>
      <w:r>
        <w:rPr>
          <w:sz w:val="18"/>
        </w:rPr>
        <w:t>to</w:t>
      </w:r>
      <w:r>
        <w:rPr>
          <w:spacing w:val="-2"/>
          <w:sz w:val="18"/>
        </w:rPr>
        <w:t xml:space="preserve"> </w:t>
      </w:r>
      <w:r>
        <w:rPr>
          <w:sz w:val="18"/>
        </w:rPr>
        <w:t>adopt</w:t>
      </w:r>
      <w:r>
        <w:rPr>
          <w:spacing w:val="-2"/>
          <w:sz w:val="18"/>
        </w:rPr>
        <w:t xml:space="preserve"> </w:t>
      </w:r>
      <w:r>
        <w:rPr>
          <w:sz w:val="18"/>
        </w:rPr>
        <w:t>rules</w:t>
      </w:r>
      <w:r>
        <w:rPr>
          <w:spacing w:val="-3"/>
          <w:sz w:val="18"/>
        </w:rPr>
        <w:t xml:space="preserve"> </w:t>
      </w:r>
      <w:r>
        <w:rPr>
          <w:sz w:val="18"/>
        </w:rPr>
        <w:t>to</w:t>
      </w:r>
      <w:r>
        <w:rPr>
          <w:spacing w:val="-1"/>
          <w:sz w:val="18"/>
        </w:rPr>
        <w:t xml:space="preserve"> </w:t>
      </w:r>
      <w:r>
        <w:rPr>
          <w:sz w:val="18"/>
        </w:rPr>
        <w:t>execute</w:t>
      </w:r>
      <w:r>
        <w:rPr>
          <w:spacing w:val="-2"/>
          <w:sz w:val="18"/>
        </w:rPr>
        <w:t xml:space="preserve"> </w:t>
      </w:r>
      <w:r>
        <w:rPr>
          <w:sz w:val="18"/>
        </w:rPr>
        <w:t>the</w:t>
      </w:r>
      <w:r>
        <w:rPr>
          <w:spacing w:val="-1"/>
          <w:sz w:val="18"/>
        </w:rPr>
        <w:t xml:space="preserve"> </w:t>
      </w:r>
      <w:r w:rsidR="00393C79">
        <w:rPr>
          <w:sz w:val="18"/>
        </w:rPr>
        <w:t xml:space="preserve">Authority’s </w:t>
      </w:r>
      <w:r>
        <w:rPr>
          <w:sz w:val="18"/>
        </w:rPr>
        <w:t>duties</w:t>
      </w:r>
      <w:r>
        <w:rPr>
          <w:spacing w:val="-2"/>
          <w:sz w:val="18"/>
        </w:rPr>
        <w:t xml:space="preserve"> </w:t>
      </w:r>
      <w:r>
        <w:rPr>
          <w:sz w:val="18"/>
        </w:rPr>
        <w:t>and</w:t>
      </w:r>
      <w:r>
        <w:rPr>
          <w:spacing w:val="-1"/>
          <w:sz w:val="18"/>
        </w:rPr>
        <w:t xml:space="preserve"> </w:t>
      </w:r>
      <w:r>
        <w:rPr>
          <w:spacing w:val="-2"/>
          <w:sz w:val="18"/>
        </w:rPr>
        <w:t>responsibilities</w:t>
      </w:r>
    </w:p>
    <w:p w14:paraId="360F9596" w14:textId="77777777" w:rsidR="00C83140" w:rsidRDefault="00E63CC3">
      <w:pPr>
        <w:pStyle w:val="BodyText"/>
        <w:ind w:firstLine="0"/>
      </w:pPr>
      <w:r>
        <w:t>under</w:t>
      </w:r>
      <w:r>
        <w:rPr>
          <w:spacing w:val="-1"/>
        </w:rPr>
        <w:t xml:space="preserve"> </w:t>
      </w:r>
      <w:r>
        <w:t>the</w:t>
      </w:r>
      <w:r>
        <w:rPr>
          <w:spacing w:val="-1"/>
        </w:rPr>
        <w:t xml:space="preserve"> </w:t>
      </w:r>
      <w:r>
        <w:t>Utah</w:t>
      </w:r>
      <w:r>
        <w:rPr>
          <w:spacing w:val="-1"/>
        </w:rPr>
        <w:t xml:space="preserve"> </w:t>
      </w:r>
      <w:r>
        <w:t>Constitution</w:t>
      </w:r>
      <w:r>
        <w:rPr>
          <w:spacing w:val="-1"/>
        </w:rPr>
        <w:t xml:space="preserve"> </w:t>
      </w:r>
      <w:r>
        <w:t>and</w:t>
      </w:r>
      <w:r>
        <w:rPr>
          <w:spacing w:val="-1"/>
        </w:rPr>
        <w:t xml:space="preserve"> </w:t>
      </w:r>
      <w:r>
        <w:t>state</w:t>
      </w:r>
      <w:r>
        <w:rPr>
          <w:spacing w:val="-1"/>
        </w:rPr>
        <w:t xml:space="preserve"> </w:t>
      </w:r>
      <w:r>
        <w:t xml:space="preserve">law; </w:t>
      </w:r>
      <w:r>
        <w:rPr>
          <w:spacing w:val="-5"/>
        </w:rPr>
        <w:t>and</w:t>
      </w:r>
    </w:p>
    <w:p w14:paraId="4FB31CF2" w14:textId="77777777" w:rsidR="00C83140" w:rsidRDefault="00E63CC3">
      <w:pPr>
        <w:pStyle w:val="ListParagraph"/>
        <w:numPr>
          <w:ilvl w:val="0"/>
          <w:numId w:val="6"/>
        </w:numPr>
        <w:tabs>
          <w:tab w:val="left" w:pos="1019"/>
        </w:tabs>
        <w:ind w:hanging="299"/>
        <w:rPr>
          <w:sz w:val="18"/>
        </w:rPr>
      </w:pPr>
      <w:r>
        <w:rPr>
          <w:sz w:val="18"/>
        </w:rPr>
        <w:t>The</w:t>
      </w:r>
      <w:r>
        <w:rPr>
          <w:spacing w:val="-3"/>
          <w:sz w:val="18"/>
        </w:rPr>
        <w:t xml:space="preserve"> </w:t>
      </w:r>
      <w:r>
        <w:rPr>
          <w:sz w:val="18"/>
        </w:rPr>
        <w:t>purpose</w:t>
      </w:r>
      <w:r>
        <w:rPr>
          <w:spacing w:val="-1"/>
          <w:sz w:val="18"/>
        </w:rPr>
        <w:t xml:space="preserve"> </w:t>
      </w:r>
      <w:r>
        <w:rPr>
          <w:sz w:val="18"/>
        </w:rPr>
        <w:t>of</w:t>
      </w:r>
      <w:r>
        <w:rPr>
          <w:spacing w:val="-1"/>
          <w:sz w:val="18"/>
        </w:rPr>
        <w:t xml:space="preserve"> </w:t>
      </w:r>
      <w:r>
        <w:rPr>
          <w:sz w:val="18"/>
        </w:rPr>
        <w:t>this</w:t>
      </w:r>
      <w:r>
        <w:rPr>
          <w:spacing w:val="-1"/>
          <w:sz w:val="18"/>
        </w:rPr>
        <w:t xml:space="preserve"> </w:t>
      </w:r>
      <w:r>
        <w:rPr>
          <w:sz w:val="18"/>
        </w:rPr>
        <w:t>rule</w:t>
      </w:r>
      <w:r>
        <w:rPr>
          <w:spacing w:val="-1"/>
          <w:sz w:val="18"/>
        </w:rPr>
        <w:t xml:space="preserve"> </w:t>
      </w:r>
      <w:r>
        <w:rPr>
          <w:sz w:val="18"/>
        </w:rPr>
        <w:t>is</w:t>
      </w:r>
      <w:r>
        <w:rPr>
          <w:spacing w:val="-1"/>
          <w:sz w:val="18"/>
        </w:rPr>
        <w:t xml:space="preserve"> </w:t>
      </w:r>
      <w:r>
        <w:rPr>
          <w:spacing w:val="-5"/>
          <w:sz w:val="18"/>
        </w:rPr>
        <w:t>to:</w:t>
      </w:r>
    </w:p>
    <w:p w14:paraId="256A3DFE" w14:textId="7D866076" w:rsidR="00C83140" w:rsidRPr="005A571B" w:rsidRDefault="00E63CC3">
      <w:pPr>
        <w:pStyle w:val="ListParagraph"/>
        <w:numPr>
          <w:ilvl w:val="1"/>
          <w:numId w:val="6"/>
        </w:numPr>
        <w:tabs>
          <w:tab w:val="left" w:pos="1009"/>
        </w:tabs>
        <w:ind w:hanging="289"/>
        <w:rPr>
          <w:sz w:val="18"/>
        </w:rPr>
      </w:pPr>
      <w:r>
        <w:rPr>
          <w:sz w:val="18"/>
        </w:rPr>
        <w:t>establish</w:t>
      </w:r>
      <w:r>
        <w:rPr>
          <w:spacing w:val="-4"/>
          <w:sz w:val="18"/>
        </w:rPr>
        <w:t xml:space="preserve"> </w:t>
      </w:r>
      <w:r>
        <w:rPr>
          <w:sz w:val="18"/>
        </w:rPr>
        <w:t>procedures</w:t>
      </w:r>
      <w:r>
        <w:rPr>
          <w:spacing w:val="-3"/>
          <w:sz w:val="18"/>
        </w:rPr>
        <w:t xml:space="preserve"> </w:t>
      </w:r>
      <w:r>
        <w:rPr>
          <w:sz w:val="18"/>
        </w:rPr>
        <w:t>for</w:t>
      </w:r>
      <w:r>
        <w:rPr>
          <w:spacing w:val="-1"/>
          <w:sz w:val="18"/>
        </w:rPr>
        <w:t xml:space="preserve"> </w:t>
      </w:r>
      <w:r>
        <w:rPr>
          <w:sz w:val="18"/>
        </w:rPr>
        <w:t>administering</w:t>
      </w:r>
      <w:r>
        <w:rPr>
          <w:spacing w:val="-2"/>
          <w:sz w:val="18"/>
        </w:rPr>
        <w:t xml:space="preserve"> </w:t>
      </w:r>
      <w:r>
        <w:rPr>
          <w:sz w:val="18"/>
        </w:rPr>
        <w:t>the</w:t>
      </w:r>
      <w:r>
        <w:rPr>
          <w:spacing w:val="-2"/>
          <w:sz w:val="18"/>
        </w:rPr>
        <w:t xml:space="preserve"> </w:t>
      </w:r>
      <w:r>
        <w:rPr>
          <w:sz w:val="18"/>
        </w:rPr>
        <w:t>Charter</w:t>
      </w:r>
      <w:r>
        <w:rPr>
          <w:spacing w:val="-1"/>
          <w:sz w:val="18"/>
        </w:rPr>
        <w:t xml:space="preserve"> </w:t>
      </w:r>
      <w:r>
        <w:rPr>
          <w:sz w:val="18"/>
        </w:rPr>
        <w:t>School</w:t>
      </w:r>
      <w:r>
        <w:rPr>
          <w:spacing w:val="-2"/>
          <w:sz w:val="18"/>
        </w:rPr>
        <w:t xml:space="preserve"> </w:t>
      </w:r>
      <w:r>
        <w:rPr>
          <w:sz w:val="18"/>
        </w:rPr>
        <w:t>Revolving</w:t>
      </w:r>
      <w:r>
        <w:rPr>
          <w:spacing w:val="-1"/>
          <w:sz w:val="18"/>
        </w:rPr>
        <w:t xml:space="preserve"> </w:t>
      </w:r>
      <w:r w:rsidR="004771D8">
        <w:rPr>
          <w:spacing w:val="-2"/>
          <w:sz w:val="18"/>
        </w:rPr>
        <w:t>Fund</w:t>
      </w:r>
      <w:r>
        <w:rPr>
          <w:spacing w:val="-2"/>
          <w:sz w:val="18"/>
        </w:rPr>
        <w:t>;</w:t>
      </w:r>
      <w:r w:rsidR="004771D8">
        <w:rPr>
          <w:spacing w:val="-2"/>
          <w:sz w:val="18"/>
        </w:rPr>
        <w:t xml:space="preserve"> </w:t>
      </w:r>
    </w:p>
    <w:p w14:paraId="700386BA" w14:textId="1A98D5C0" w:rsidR="000A7923" w:rsidRDefault="000A7923">
      <w:pPr>
        <w:pStyle w:val="ListParagraph"/>
        <w:numPr>
          <w:ilvl w:val="1"/>
          <w:numId w:val="6"/>
        </w:numPr>
        <w:tabs>
          <w:tab w:val="left" w:pos="1009"/>
        </w:tabs>
        <w:ind w:hanging="289"/>
        <w:rPr>
          <w:sz w:val="18"/>
        </w:rPr>
      </w:pPr>
      <w:r>
        <w:rPr>
          <w:spacing w:val="-2"/>
          <w:sz w:val="18"/>
        </w:rPr>
        <w:t>establish the interest rates of loans; and</w:t>
      </w:r>
    </w:p>
    <w:p w14:paraId="598C0193" w14:textId="77777777" w:rsidR="00C83140" w:rsidRPr="00275C26" w:rsidRDefault="00E63CC3" w:rsidP="00275C26">
      <w:pPr>
        <w:pStyle w:val="ListParagraph"/>
        <w:numPr>
          <w:ilvl w:val="1"/>
          <w:numId w:val="6"/>
        </w:numPr>
        <w:tabs>
          <w:tab w:val="left" w:pos="1019"/>
        </w:tabs>
        <w:ind w:left="1019" w:hanging="299"/>
        <w:rPr>
          <w:sz w:val="18"/>
        </w:rPr>
      </w:pPr>
      <w:r w:rsidRPr="00275C26">
        <w:rPr>
          <w:sz w:val="18"/>
        </w:rPr>
        <w:t>determine</w:t>
      </w:r>
      <w:r w:rsidRPr="00275C26">
        <w:rPr>
          <w:spacing w:val="-2"/>
          <w:sz w:val="18"/>
        </w:rPr>
        <w:t xml:space="preserve"> </w:t>
      </w:r>
      <w:r w:rsidRPr="00275C26">
        <w:rPr>
          <w:sz w:val="18"/>
        </w:rPr>
        <w:t>loan</w:t>
      </w:r>
      <w:r w:rsidRPr="00275C26">
        <w:rPr>
          <w:spacing w:val="-1"/>
          <w:sz w:val="18"/>
        </w:rPr>
        <w:t xml:space="preserve"> </w:t>
      </w:r>
      <w:r w:rsidRPr="00275C26">
        <w:rPr>
          <w:sz w:val="18"/>
        </w:rPr>
        <w:t>amounts</w:t>
      </w:r>
      <w:r w:rsidRPr="00275C26">
        <w:rPr>
          <w:spacing w:val="-2"/>
          <w:sz w:val="18"/>
        </w:rPr>
        <w:t xml:space="preserve"> </w:t>
      </w:r>
      <w:r w:rsidRPr="00275C26">
        <w:rPr>
          <w:sz w:val="18"/>
        </w:rPr>
        <w:t>and</w:t>
      </w:r>
      <w:r w:rsidRPr="00275C26">
        <w:rPr>
          <w:spacing w:val="-2"/>
          <w:sz w:val="18"/>
        </w:rPr>
        <w:t xml:space="preserve"> </w:t>
      </w:r>
      <w:r w:rsidRPr="00275C26">
        <w:rPr>
          <w:sz w:val="18"/>
        </w:rPr>
        <w:t>loan</w:t>
      </w:r>
      <w:r w:rsidRPr="00275C26">
        <w:rPr>
          <w:spacing w:val="-1"/>
          <w:sz w:val="18"/>
        </w:rPr>
        <w:t xml:space="preserve"> </w:t>
      </w:r>
      <w:r w:rsidRPr="00275C26">
        <w:rPr>
          <w:sz w:val="18"/>
        </w:rPr>
        <w:t>repayment</w:t>
      </w:r>
      <w:r w:rsidRPr="00275C26">
        <w:rPr>
          <w:spacing w:val="-1"/>
          <w:sz w:val="18"/>
        </w:rPr>
        <w:t xml:space="preserve"> </w:t>
      </w:r>
      <w:r w:rsidRPr="00275C26">
        <w:rPr>
          <w:spacing w:val="-2"/>
          <w:sz w:val="18"/>
        </w:rPr>
        <w:t>conditions.</w:t>
      </w:r>
    </w:p>
    <w:p w14:paraId="43CFD882" w14:textId="164BAE07" w:rsidR="00A247DE" w:rsidRDefault="00E63CC3">
      <w:pPr>
        <w:spacing w:before="207"/>
        <w:rPr>
          <w:b/>
          <w:spacing w:val="-2"/>
          <w:sz w:val="18"/>
        </w:rPr>
      </w:pPr>
      <w:r>
        <w:rPr>
          <w:b/>
          <w:sz w:val="18"/>
        </w:rPr>
        <w:t>R</w:t>
      </w:r>
      <w:r w:rsidR="00E55E8C">
        <w:rPr>
          <w:b/>
          <w:sz w:val="18"/>
        </w:rPr>
        <w:t>XXX-XXX</w:t>
      </w:r>
      <w:r>
        <w:rPr>
          <w:b/>
          <w:sz w:val="18"/>
        </w:rPr>
        <w:t>-2.</w:t>
      </w:r>
      <w:r>
        <w:rPr>
          <w:b/>
          <w:spacing w:val="45"/>
          <w:sz w:val="18"/>
        </w:rPr>
        <w:t xml:space="preserve"> </w:t>
      </w:r>
      <w:r>
        <w:rPr>
          <w:b/>
          <w:spacing w:val="-2"/>
          <w:sz w:val="18"/>
        </w:rPr>
        <w:t>Definitions.</w:t>
      </w:r>
    </w:p>
    <w:p w14:paraId="32BFA4EE" w14:textId="77B30B19" w:rsidR="000A7923" w:rsidRPr="005A571B" w:rsidRDefault="000A7923">
      <w:pPr>
        <w:spacing w:before="207"/>
        <w:rPr>
          <w:bCs/>
          <w:sz w:val="18"/>
        </w:rPr>
      </w:pPr>
      <w:r>
        <w:rPr>
          <w:b/>
          <w:spacing w:val="-2"/>
          <w:sz w:val="18"/>
        </w:rPr>
        <w:tab/>
      </w:r>
      <w:r>
        <w:rPr>
          <w:bCs/>
          <w:spacing w:val="-2"/>
          <w:sz w:val="18"/>
        </w:rPr>
        <w:t>The definitions used in Section 53G</w:t>
      </w:r>
      <w:r w:rsidR="00A247DE">
        <w:rPr>
          <w:bCs/>
          <w:spacing w:val="-2"/>
          <w:sz w:val="18"/>
        </w:rPr>
        <w:t>-5-601</w:t>
      </w:r>
      <w:r>
        <w:rPr>
          <w:bCs/>
          <w:spacing w:val="-2"/>
          <w:sz w:val="18"/>
        </w:rPr>
        <w:t xml:space="preserve"> apply to this rule.</w:t>
      </w:r>
    </w:p>
    <w:p w14:paraId="4EE78AEF" w14:textId="3A10198D" w:rsidR="00D46CC1" w:rsidRDefault="00D46CC1">
      <w:pPr>
        <w:pStyle w:val="ListParagraph"/>
        <w:numPr>
          <w:ilvl w:val="0"/>
          <w:numId w:val="5"/>
        </w:numPr>
        <w:tabs>
          <w:tab w:val="left" w:pos="1019"/>
        </w:tabs>
        <w:ind w:hanging="299"/>
        <w:rPr>
          <w:sz w:val="18"/>
        </w:rPr>
      </w:pPr>
      <w:r>
        <w:rPr>
          <w:sz w:val="18"/>
        </w:rPr>
        <w:t xml:space="preserve">“Authority” means the </w:t>
      </w:r>
      <w:r w:rsidRPr="00D46CC1">
        <w:rPr>
          <w:sz w:val="18"/>
        </w:rPr>
        <w:t>Utah Charter School Finance Authority</w:t>
      </w:r>
      <w:r>
        <w:rPr>
          <w:sz w:val="18"/>
        </w:rPr>
        <w:t>.</w:t>
      </w:r>
    </w:p>
    <w:p w14:paraId="4A62F085" w14:textId="4ACDA95F" w:rsidR="00C83140" w:rsidRDefault="00E63CC3">
      <w:pPr>
        <w:pStyle w:val="ListParagraph"/>
        <w:numPr>
          <w:ilvl w:val="0"/>
          <w:numId w:val="5"/>
        </w:numPr>
        <w:tabs>
          <w:tab w:val="left" w:pos="1019"/>
        </w:tabs>
        <w:ind w:hanging="299"/>
        <w:rPr>
          <w:sz w:val="18"/>
        </w:rPr>
      </w:pPr>
      <w:r>
        <w:rPr>
          <w:sz w:val="18"/>
        </w:rPr>
        <w:t>"Charter</w:t>
      </w:r>
      <w:r>
        <w:rPr>
          <w:spacing w:val="-1"/>
          <w:sz w:val="18"/>
        </w:rPr>
        <w:t xml:space="preserve"> </w:t>
      </w:r>
      <w:r>
        <w:rPr>
          <w:sz w:val="18"/>
        </w:rPr>
        <w:t>school"</w:t>
      </w:r>
      <w:r>
        <w:rPr>
          <w:spacing w:val="-2"/>
          <w:sz w:val="18"/>
        </w:rPr>
        <w:t xml:space="preserve"> </w:t>
      </w:r>
      <w:r>
        <w:rPr>
          <w:sz w:val="18"/>
        </w:rPr>
        <w:t>means</w:t>
      </w:r>
      <w:r>
        <w:rPr>
          <w:spacing w:val="-2"/>
          <w:sz w:val="18"/>
        </w:rPr>
        <w:t xml:space="preserve"> </w:t>
      </w:r>
      <w:r>
        <w:rPr>
          <w:sz w:val="18"/>
        </w:rPr>
        <w:t>a</w:t>
      </w:r>
      <w:r>
        <w:rPr>
          <w:spacing w:val="-1"/>
          <w:sz w:val="18"/>
        </w:rPr>
        <w:t xml:space="preserve"> </w:t>
      </w:r>
      <w:r>
        <w:rPr>
          <w:sz w:val="18"/>
        </w:rPr>
        <w:t>public</w:t>
      </w:r>
      <w:r>
        <w:rPr>
          <w:spacing w:val="-1"/>
          <w:sz w:val="18"/>
        </w:rPr>
        <w:t xml:space="preserve"> </w:t>
      </w:r>
      <w:r>
        <w:rPr>
          <w:sz w:val="18"/>
        </w:rPr>
        <w:t>school</w:t>
      </w:r>
      <w:r>
        <w:rPr>
          <w:spacing w:val="-1"/>
          <w:sz w:val="18"/>
        </w:rPr>
        <w:t xml:space="preserve"> </w:t>
      </w:r>
      <w:r>
        <w:rPr>
          <w:sz w:val="18"/>
        </w:rPr>
        <w:t>created</w:t>
      </w:r>
      <w:r>
        <w:rPr>
          <w:spacing w:val="-1"/>
          <w:sz w:val="18"/>
        </w:rPr>
        <w:t xml:space="preserve"> </w:t>
      </w:r>
      <w:r>
        <w:rPr>
          <w:sz w:val="18"/>
        </w:rPr>
        <w:t>in</w:t>
      </w:r>
      <w:r>
        <w:rPr>
          <w:spacing w:val="-1"/>
          <w:sz w:val="18"/>
        </w:rPr>
        <w:t xml:space="preserve"> </w:t>
      </w:r>
      <w:r>
        <w:rPr>
          <w:sz w:val="18"/>
        </w:rPr>
        <w:t>accordance</w:t>
      </w:r>
      <w:r>
        <w:rPr>
          <w:spacing w:val="-1"/>
          <w:sz w:val="18"/>
        </w:rPr>
        <w:t xml:space="preserve"> </w:t>
      </w:r>
      <w:r>
        <w:rPr>
          <w:sz w:val="18"/>
        </w:rPr>
        <w:t>with</w:t>
      </w:r>
      <w:r>
        <w:rPr>
          <w:spacing w:val="-1"/>
          <w:sz w:val="18"/>
        </w:rPr>
        <w:t xml:space="preserve"> </w:t>
      </w:r>
      <w:r>
        <w:rPr>
          <w:sz w:val="18"/>
        </w:rPr>
        <w:t>Title</w:t>
      </w:r>
      <w:r>
        <w:rPr>
          <w:spacing w:val="-1"/>
          <w:sz w:val="18"/>
        </w:rPr>
        <w:t xml:space="preserve"> </w:t>
      </w:r>
      <w:r>
        <w:rPr>
          <w:sz w:val="18"/>
        </w:rPr>
        <w:t>53G,</w:t>
      </w:r>
      <w:r>
        <w:rPr>
          <w:spacing w:val="-1"/>
          <w:sz w:val="18"/>
        </w:rPr>
        <w:t xml:space="preserve"> </w:t>
      </w:r>
      <w:r>
        <w:rPr>
          <w:sz w:val="18"/>
        </w:rPr>
        <w:t>Chapter</w:t>
      </w:r>
      <w:r>
        <w:rPr>
          <w:spacing w:val="-1"/>
          <w:sz w:val="18"/>
        </w:rPr>
        <w:t xml:space="preserve"> </w:t>
      </w:r>
      <w:r>
        <w:rPr>
          <w:sz w:val="18"/>
        </w:rPr>
        <w:t>5,</w:t>
      </w:r>
      <w:r>
        <w:rPr>
          <w:spacing w:val="-1"/>
          <w:sz w:val="18"/>
        </w:rPr>
        <w:t xml:space="preserve"> </w:t>
      </w:r>
      <w:r>
        <w:rPr>
          <w:sz w:val="18"/>
        </w:rPr>
        <w:t xml:space="preserve">Charter </w:t>
      </w:r>
      <w:r>
        <w:rPr>
          <w:spacing w:val="-2"/>
          <w:sz w:val="18"/>
        </w:rPr>
        <w:t>Schools.</w:t>
      </w:r>
    </w:p>
    <w:p w14:paraId="50B1F396" w14:textId="705FFCE9" w:rsidR="00C83140" w:rsidRDefault="00E63CC3">
      <w:pPr>
        <w:pStyle w:val="ListParagraph"/>
        <w:numPr>
          <w:ilvl w:val="0"/>
          <w:numId w:val="5"/>
        </w:numPr>
        <w:tabs>
          <w:tab w:val="left" w:pos="1019"/>
        </w:tabs>
        <w:ind w:left="0" w:right="8" w:firstLine="720"/>
        <w:rPr>
          <w:sz w:val="18"/>
        </w:rPr>
      </w:pPr>
      <w:r>
        <w:rPr>
          <w:sz w:val="18"/>
        </w:rPr>
        <w:t>"Charter</w:t>
      </w:r>
      <w:r>
        <w:rPr>
          <w:spacing w:val="-3"/>
          <w:sz w:val="18"/>
        </w:rPr>
        <w:t xml:space="preserve"> </w:t>
      </w:r>
      <w:r>
        <w:rPr>
          <w:sz w:val="18"/>
        </w:rPr>
        <w:t>School</w:t>
      </w:r>
      <w:r>
        <w:rPr>
          <w:spacing w:val="-3"/>
          <w:sz w:val="18"/>
        </w:rPr>
        <w:t xml:space="preserve"> </w:t>
      </w:r>
      <w:r>
        <w:rPr>
          <w:sz w:val="18"/>
        </w:rPr>
        <w:t>Revolving</w:t>
      </w:r>
      <w:r>
        <w:rPr>
          <w:spacing w:val="-3"/>
          <w:sz w:val="18"/>
        </w:rPr>
        <w:t xml:space="preserve"> </w:t>
      </w:r>
      <w:r w:rsidR="004771D8">
        <w:rPr>
          <w:sz w:val="18"/>
        </w:rPr>
        <w:t>Fund</w:t>
      </w:r>
      <w:r>
        <w:rPr>
          <w:sz w:val="18"/>
        </w:rPr>
        <w:t>"</w:t>
      </w:r>
      <w:r>
        <w:rPr>
          <w:spacing w:val="-4"/>
          <w:sz w:val="18"/>
        </w:rPr>
        <w:t xml:space="preserve"> </w:t>
      </w:r>
      <w:r>
        <w:rPr>
          <w:sz w:val="18"/>
        </w:rPr>
        <w:t>means</w:t>
      </w:r>
      <w:r>
        <w:rPr>
          <w:spacing w:val="-4"/>
          <w:sz w:val="18"/>
        </w:rPr>
        <w:t xml:space="preserve"> </w:t>
      </w:r>
      <w:r>
        <w:rPr>
          <w:sz w:val="18"/>
        </w:rPr>
        <w:t>a</w:t>
      </w:r>
      <w:r>
        <w:rPr>
          <w:spacing w:val="-3"/>
          <w:sz w:val="18"/>
        </w:rPr>
        <w:t xml:space="preserve"> </w:t>
      </w:r>
      <w:r>
        <w:rPr>
          <w:sz w:val="18"/>
        </w:rPr>
        <w:t>restricted</w:t>
      </w:r>
      <w:r>
        <w:rPr>
          <w:spacing w:val="-3"/>
          <w:sz w:val="18"/>
        </w:rPr>
        <w:t xml:space="preserve"> </w:t>
      </w:r>
      <w:r>
        <w:rPr>
          <w:sz w:val="18"/>
        </w:rPr>
        <w:t>account</w:t>
      </w:r>
      <w:r>
        <w:rPr>
          <w:spacing w:val="-3"/>
          <w:sz w:val="18"/>
        </w:rPr>
        <w:t xml:space="preserve"> </w:t>
      </w:r>
      <w:r>
        <w:rPr>
          <w:sz w:val="18"/>
        </w:rPr>
        <w:t>created</w:t>
      </w:r>
      <w:r>
        <w:rPr>
          <w:spacing w:val="-3"/>
          <w:sz w:val="18"/>
        </w:rPr>
        <w:t xml:space="preserve"> </w:t>
      </w:r>
      <w:r>
        <w:rPr>
          <w:sz w:val="18"/>
        </w:rPr>
        <w:t>within</w:t>
      </w:r>
      <w:r>
        <w:rPr>
          <w:spacing w:val="-3"/>
          <w:sz w:val="18"/>
        </w:rPr>
        <w:t xml:space="preserve"> </w:t>
      </w:r>
      <w:r>
        <w:rPr>
          <w:sz w:val="18"/>
        </w:rPr>
        <w:t>the</w:t>
      </w:r>
      <w:r>
        <w:rPr>
          <w:spacing w:val="-3"/>
          <w:sz w:val="18"/>
        </w:rPr>
        <w:t xml:space="preserve"> </w:t>
      </w:r>
      <w:r>
        <w:rPr>
          <w:sz w:val="18"/>
        </w:rPr>
        <w:t>Uniform</w:t>
      </w:r>
      <w:r>
        <w:rPr>
          <w:spacing w:val="-3"/>
          <w:sz w:val="18"/>
        </w:rPr>
        <w:t xml:space="preserve"> </w:t>
      </w:r>
      <w:r>
        <w:rPr>
          <w:sz w:val="18"/>
        </w:rPr>
        <w:t>School</w:t>
      </w:r>
      <w:r>
        <w:rPr>
          <w:spacing w:val="-4"/>
          <w:sz w:val="18"/>
        </w:rPr>
        <w:t xml:space="preserve"> </w:t>
      </w:r>
      <w:r>
        <w:rPr>
          <w:sz w:val="18"/>
        </w:rPr>
        <w:t>fund</w:t>
      </w:r>
      <w:r>
        <w:rPr>
          <w:spacing w:val="-3"/>
          <w:sz w:val="18"/>
        </w:rPr>
        <w:t xml:space="preserve"> </w:t>
      </w:r>
      <w:r>
        <w:rPr>
          <w:sz w:val="18"/>
        </w:rPr>
        <w:t>to</w:t>
      </w:r>
      <w:r>
        <w:rPr>
          <w:spacing w:val="-3"/>
          <w:sz w:val="18"/>
        </w:rPr>
        <w:t xml:space="preserve"> </w:t>
      </w:r>
      <w:proofErr w:type="gramStart"/>
      <w:r>
        <w:rPr>
          <w:sz w:val="18"/>
        </w:rPr>
        <w:t>provide assistance to</w:t>
      </w:r>
      <w:proofErr w:type="gramEnd"/>
      <w:r>
        <w:rPr>
          <w:sz w:val="18"/>
        </w:rPr>
        <w:t xml:space="preserve"> charter schools to:</w:t>
      </w:r>
    </w:p>
    <w:p w14:paraId="55DA9017" w14:textId="77777777" w:rsidR="00C83140" w:rsidRDefault="00E63CC3">
      <w:pPr>
        <w:pStyle w:val="ListParagraph"/>
        <w:numPr>
          <w:ilvl w:val="1"/>
          <w:numId w:val="5"/>
        </w:numPr>
        <w:tabs>
          <w:tab w:val="left" w:pos="1009"/>
        </w:tabs>
        <w:ind w:hanging="289"/>
        <w:rPr>
          <w:sz w:val="18"/>
        </w:rPr>
      </w:pPr>
      <w:r>
        <w:rPr>
          <w:sz w:val="18"/>
        </w:rPr>
        <w:t>meet</w:t>
      </w:r>
      <w:r>
        <w:rPr>
          <w:spacing w:val="-1"/>
          <w:sz w:val="18"/>
        </w:rPr>
        <w:t xml:space="preserve"> </w:t>
      </w:r>
      <w:r>
        <w:rPr>
          <w:sz w:val="18"/>
        </w:rPr>
        <w:t>school</w:t>
      </w:r>
      <w:r>
        <w:rPr>
          <w:spacing w:val="-1"/>
          <w:sz w:val="18"/>
        </w:rPr>
        <w:t xml:space="preserve"> </w:t>
      </w:r>
      <w:r>
        <w:rPr>
          <w:sz w:val="18"/>
        </w:rPr>
        <w:t>building</w:t>
      </w:r>
      <w:r>
        <w:rPr>
          <w:spacing w:val="-1"/>
          <w:sz w:val="18"/>
        </w:rPr>
        <w:t xml:space="preserve"> </w:t>
      </w:r>
      <w:r>
        <w:rPr>
          <w:sz w:val="18"/>
        </w:rPr>
        <w:t>construction</w:t>
      </w:r>
      <w:r>
        <w:rPr>
          <w:spacing w:val="-1"/>
          <w:sz w:val="18"/>
        </w:rPr>
        <w:t xml:space="preserve"> </w:t>
      </w:r>
      <w:r>
        <w:rPr>
          <w:sz w:val="18"/>
        </w:rPr>
        <w:t>and</w:t>
      </w:r>
      <w:r>
        <w:rPr>
          <w:spacing w:val="-1"/>
          <w:sz w:val="18"/>
        </w:rPr>
        <w:t xml:space="preserve"> </w:t>
      </w:r>
      <w:r>
        <w:rPr>
          <w:sz w:val="18"/>
        </w:rPr>
        <w:t>renovation</w:t>
      </w:r>
      <w:r>
        <w:rPr>
          <w:spacing w:val="-1"/>
          <w:sz w:val="18"/>
        </w:rPr>
        <w:t xml:space="preserve"> </w:t>
      </w:r>
      <w:r>
        <w:rPr>
          <w:sz w:val="18"/>
        </w:rPr>
        <w:t xml:space="preserve">needs; </w:t>
      </w:r>
      <w:r>
        <w:rPr>
          <w:spacing w:val="-5"/>
          <w:sz w:val="18"/>
        </w:rPr>
        <w:t>and</w:t>
      </w:r>
    </w:p>
    <w:p w14:paraId="7CB9959B" w14:textId="7081C35E" w:rsidR="00C83140" w:rsidRPr="00EE684B" w:rsidRDefault="00E63CC3" w:rsidP="00EE684B">
      <w:pPr>
        <w:pStyle w:val="ListParagraph"/>
        <w:numPr>
          <w:ilvl w:val="1"/>
          <w:numId w:val="5"/>
        </w:numPr>
        <w:tabs>
          <w:tab w:val="left" w:pos="1019"/>
        </w:tabs>
        <w:ind w:left="1019" w:hanging="299"/>
        <w:rPr>
          <w:sz w:val="18"/>
        </w:rPr>
      </w:pPr>
      <w:r>
        <w:rPr>
          <w:sz w:val="18"/>
        </w:rPr>
        <w:t>pay</w:t>
      </w:r>
      <w:r>
        <w:rPr>
          <w:spacing w:val="-3"/>
          <w:sz w:val="18"/>
        </w:rPr>
        <w:t xml:space="preserve"> </w:t>
      </w:r>
      <w:r>
        <w:rPr>
          <w:sz w:val="18"/>
        </w:rPr>
        <w:t>for</w:t>
      </w:r>
      <w:r>
        <w:rPr>
          <w:spacing w:val="-1"/>
          <w:sz w:val="18"/>
        </w:rPr>
        <w:t xml:space="preserve"> </w:t>
      </w:r>
      <w:r>
        <w:rPr>
          <w:sz w:val="18"/>
        </w:rPr>
        <w:t>expenses</w:t>
      </w:r>
      <w:r>
        <w:rPr>
          <w:spacing w:val="-2"/>
          <w:sz w:val="18"/>
        </w:rPr>
        <w:t xml:space="preserve"> </w:t>
      </w:r>
      <w:r>
        <w:rPr>
          <w:sz w:val="18"/>
        </w:rPr>
        <w:t>related to</w:t>
      </w:r>
      <w:r>
        <w:rPr>
          <w:spacing w:val="-1"/>
          <w:sz w:val="18"/>
        </w:rPr>
        <w:t xml:space="preserve"> </w:t>
      </w:r>
      <w:r>
        <w:rPr>
          <w:sz w:val="18"/>
        </w:rPr>
        <w:t>the</w:t>
      </w:r>
      <w:r>
        <w:rPr>
          <w:spacing w:val="-2"/>
          <w:sz w:val="18"/>
        </w:rPr>
        <w:t xml:space="preserve"> </w:t>
      </w:r>
      <w:r>
        <w:rPr>
          <w:sz w:val="18"/>
        </w:rPr>
        <w:t>startup of</w:t>
      </w:r>
      <w:r>
        <w:rPr>
          <w:spacing w:val="-1"/>
          <w:sz w:val="18"/>
        </w:rPr>
        <w:t xml:space="preserve"> </w:t>
      </w:r>
      <w:r>
        <w:rPr>
          <w:sz w:val="18"/>
        </w:rPr>
        <w:t>a</w:t>
      </w:r>
      <w:r>
        <w:rPr>
          <w:spacing w:val="-1"/>
          <w:sz w:val="18"/>
        </w:rPr>
        <w:t xml:space="preserve"> </w:t>
      </w:r>
      <w:r>
        <w:rPr>
          <w:sz w:val="18"/>
        </w:rPr>
        <w:t>new</w:t>
      </w:r>
      <w:r>
        <w:rPr>
          <w:spacing w:val="-2"/>
          <w:sz w:val="18"/>
        </w:rPr>
        <w:t xml:space="preserve"> </w:t>
      </w:r>
      <w:r>
        <w:rPr>
          <w:sz w:val="18"/>
        </w:rPr>
        <w:t>charter school</w:t>
      </w:r>
      <w:r>
        <w:rPr>
          <w:spacing w:val="-1"/>
          <w:sz w:val="18"/>
        </w:rPr>
        <w:t xml:space="preserve"> </w:t>
      </w:r>
      <w:r>
        <w:rPr>
          <w:sz w:val="18"/>
        </w:rPr>
        <w:t>or</w:t>
      </w:r>
      <w:r>
        <w:rPr>
          <w:spacing w:val="-1"/>
          <w:sz w:val="18"/>
        </w:rPr>
        <w:t xml:space="preserve"> </w:t>
      </w:r>
      <w:r>
        <w:rPr>
          <w:sz w:val="18"/>
        </w:rPr>
        <w:t>the</w:t>
      </w:r>
      <w:r>
        <w:rPr>
          <w:spacing w:val="-1"/>
          <w:sz w:val="18"/>
        </w:rPr>
        <w:t xml:space="preserve"> </w:t>
      </w:r>
      <w:r>
        <w:rPr>
          <w:sz w:val="18"/>
        </w:rPr>
        <w:t>expansion of</w:t>
      </w:r>
      <w:r>
        <w:rPr>
          <w:spacing w:val="-1"/>
          <w:sz w:val="18"/>
        </w:rPr>
        <w:t xml:space="preserve"> </w:t>
      </w:r>
      <w:r>
        <w:rPr>
          <w:sz w:val="18"/>
        </w:rPr>
        <w:t>an</w:t>
      </w:r>
      <w:r>
        <w:rPr>
          <w:spacing w:val="-1"/>
          <w:sz w:val="18"/>
        </w:rPr>
        <w:t xml:space="preserve"> </w:t>
      </w:r>
      <w:r>
        <w:rPr>
          <w:sz w:val="18"/>
        </w:rPr>
        <w:t>existing</w:t>
      </w:r>
      <w:r>
        <w:rPr>
          <w:spacing w:val="-1"/>
          <w:sz w:val="18"/>
        </w:rPr>
        <w:t xml:space="preserve"> </w:t>
      </w:r>
      <w:r>
        <w:rPr>
          <w:sz w:val="18"/>
        </w:rPr>
        <w:t xml:space="preserve">charter </w:t>
      </w:r>
      <w:r>
        <w:rPr>
          <w:spacing w:val="-2"/>
          <w:sz w:val="18"/>
        </w:rPr>
        <w:t>school.</w:t>
      </w:r>
    </w:p>
    <w:p w14:paraId="6EE31B6F" w14:textId="53198AA1" w:rsidR="00C83140" w:rsidRDefault="00E63CC3">
      <w:pPr>
        <w:spacing w:before="207"/>
        <w:rPr>
          <w:b/>
          <w:sz w:val="18"/>
        </w:rPr>
      </w:pPr>
      <w:r>
        <w:rPr>
          <w:b/>
          <w:sz w:val="18"/>
        </w:rPr>
        <w:t>R</w:t>
      </w:r>
      <w:r w:rsidR="00E55E8C">
        <w:rPr>
          <w:b/>
          <w:sz w:val="18"/>
        </w:rPr>
        <w:t>XXX-XXX</w:t>
      </w:r>
      <w:r>
        <w:rPr>
          <w:b/>
          <w:sz w:val="18"/>
        </w:rPr>
        <w:t>-</w:t>
      </w:r>
      <w:r w:rsidR="004771D8">
        <w:rPr>
          <w:b/>
          <w:sz w:val="18"/>
        </w:rPr>
        <w:t>3</w:t>
      </w:r>
      <w:r>
        <w:rPr>
          <w:b/>
          <w:sz w:val="18"/>
        </w:rPr>
        <w:t>.</w:t>
      </w:r>
      <w:r>
        <w:rPr>
          <w:b/>
          <w:spacing w:val="41"/>
          <w:sz w:val="18"/>
        </w:rPr>
        <w:t xml:space="preserve"> </w:t>
      </w:r>
      <w:r>
        <w:rPr>
          <w:b/>
          <w:sz w:val="18"/>
        </w:rPr>
        <w:t>Charter</w:t>
      </w:r>
      <w:r>
        <w:rPr>
          <w:b/>
          <w:spacing w:val="-1"/>
          <w:sz w:val="18"/>
        </w:rPr>
        <w:t xml:space="preserve"> </w:t>
      </w:r>
      <w:r>
        <w:rPr>
          <w:b/>
          <w:sz w:val="18"/>
        </w:rPr>
        <w:t>School</w:t>
      </w:r>
      <w:r>
        <w:rPr>
          <w:b/>
          <w:spacing w:val="-2"/>
          <w:sz w:val="18"/>
        </w:rPr>
        <w:t xml:space="preserve"> </w:t>
      </w:r>
      <w:r>
        <w:rPr>
          <w:b/>
          <w:sz w:val="18"/>
        </w:rPr>
        <w:t>Revolving</w:t>
      </w:r>
      <w:r>
        <w:rPr>
          <w:b/>
          <w:spacing w:val="-2"/>
          <w:sz w:val="18"/>
        </w:rPr>
        <w:t xml:space="preserve"> </w:t>
      </w:r>
      <w:r w:rsidR="004771D8">
        <w:rPr>
          <w:b/>
          <w:sz w:val="18"/>
        </w:rPr>
        <w:t>Fund</w:t>
      </w:r>
      <w:r>
        <w:rPr>
          <w:b/>
          <w:spacing w:val="-1"/>
          <w:sz w:val="18"/>
        </w:rPr>
        <w:t xml:space="preserve"> </w:t>
      </w:r>
      <w:r>
        <w:rPr>
          <w:b/>
          <w:sz w:val="18"/>
        </w:rPr>
        <w:t>Application</w:t>
      </w:r>
      <w:r>
        <w:rPr>
          <w:b/>
          <w:spacing w:val="-3"/>
          <w:sz w:val="18"/>
        </w:rPr>
        <w:t xml:space="preserve"> </w:t>
      </w:r>
      <w:r>
        <w:rPr>
          <w:b/>
          <w:sz w:val="18"/>
        </w:rPr>
        <w:t>and</w:t>
      </w:r>
      <w:r>
        <w:rPr>
          <w:b/>
          <w:spacing w:val="-2"/>
          <w:sz w:val="18"/>
        </w:rPr>
        <w:t xml:space="preserve"> Conditions.</w:t>
      </w:r>
    </w:p>
    <w:p w14:paraId="19A054AF" w14:textId="35AEDB88" w:rsidR="00C83140" w:rsidRDefault="00E63CC3">
      <w:pPr>
        <w:pStyle w:val="ListParagraph"/>
        <w:numPr>
          <w:ilvl w:val="0"/>
          <w:numId w:val="3"/>
        </w:numPr>
        <w:tabs>
          <w:tab w:val="left" w:pos="1019"/>
        </w:tabs>
        <w:ind w:right="19" w:firstLine="720"/>
        <w:rPr>
          <w:sz w:val="18"/>
        </w:rPr>
      </w:pPr>
      <w:r>
        <w:rPr>
          <w:sz w:val="18"/>
        </w:rPr>
        <w:t>The</w:t>
      </w:r>
      <w:r>
        <w:rPr>
          <w:spacing w:val="-3"/>
          <w:sz w:val="18"/>
        </w:rPr>
        <w:t xml:space="preserve"> </w:t>
      </w:r>
      <w:r w:rsidR="00925BE2">
        <w:rPr>
          <w:sz w:val="18"/>
        </w:rPr>
        <w:t>Authority</w:t>
      </w:r>
      <w:r>
        <w:rPr>
          <w:spacing w:val="-3"/>
          <w:sz w:val="18"/>
        </w:rPr>
        <w:t xml:space="preserve"> </w:t>
      </w:r>
      <w:r>
        <w:rPr>
          <w:sz w:val="18"/>
        </w:rPr>
        <w:t>shall</w:t>
      </w:r>
      <w:r>
        <w:rPr>
          <w:spacing w:val="-3"/>
          <w:sz w:val="18"/>
        </w:rPr>
        <w:t xml:space="preserve"> </w:t>
      </w:r>
      <w:r>
        <w:rPr>
          <w:sz w:val="18"/>
        </w:rPr>
        <w:t>develop</w:t>
      </w:r>
      <w:r>
        <w:rPr>
          <w:spacing w:val="-3"/>
          <w:sz w:val="18"/>
        </w:rPr>
        <w:t xml:space="preserve"> </w:t>
      </w:r>
      <w:r>
        <w:rPr>
          <w:sz w:val="18"/>
        </w:rPr>
        <w:t>a</w:t>
      </w:r>
      <w:r>
        <w:rPr>
          <w:spacing w:val="-3"/>
          <w:sz w:val="18"/>
        </w:rPr>
        <w:t xml:space="preserve"> </w:t>
      </w:r>
      <w:r>
        <w:rPr>
          <w:sz w:val="18"/>
        </w:rPr>
        <w:t>loan</w:t>
      </w:r>
      <w:r>
        <w:rPr>
          <w:spacing w:val="-3"/>
          <w:sz w:val="18"/>
        </w:rPr>
        <w:t xml:space="preserve"> </w:t>
      </w:r>
      <w:r>
        <w:rPr>
          <w:sz w:val="18"/>
        </w:rPr>
        <w:t>application</w:t>
      </w:r>
      <w:r>
        <w:rPr>
          <w:spacing w:val="-4"/>
          <w:sz w:val="18"/>
        </w:rPr>
        <w:t xml:space="preserve"> </w:t>
      </w:r>
      <w:r>
        <w:rPr>
          <w:sz w:val="18"/>
        </w:rPr>
        <w:t>consistent</w:t>
      </w:r>
      <w:r>
        <w:rPr>
          <w:spacing w:val="-3"/>
          <w:sz w:val="18"/>
        </w:rPr>
        <w:t xml:space="preserve"> </w:t>
      </w:r>
      <w:r>
        <w:rPr>
          <w:sz w:val="18"/>
        </w:rPr>
        <w:t>with</w:t>
      </w:r>
      <w:r>
        <w:rPr>
          <w:spacing w:val="-3"/>
          <w:sz w:val="18"/>
        </w:rPr>
        <w:t xml:space="preserve"> </w:t>
      </w:r>
      <w:r>
        <w:rPr>
          <w:sz w:val="18"/>
        </w:rPr>
        <w:t>Section</w:t>
      </w:r>
      <w:r>
        <w:rPr>
          <w:spacing w:val="-3"/>
          <w:sz w:val="18"/>
        </w:rPr>
        <w:t xml:space="preserve"> </w:t>
      </w:r>
      <w:r>
        <w:rPr>
          <w:sz w:val="18"/>
        </w:rPr>
        <w:t>53F-9-203</w:t>
      </w:r>
      <w:r w:rsidR="00925BE2">
        <w:rPr>
          <w:sz w:val="18"/>
        </w:rPr>
        <w:t>.1</w:t>
      </w:r>
      <w:r>
        <w:rPr>
          <w:sz w:val="18"/>
        </w:rPr>
        <w:t>,</w:t>
      </w:r>
      <w:r>
        <w:rPr>
          <w:spacing w:val="-3"/>
          <w:sz w:val="18"/>
        </w:rPr>
        <w:t xml:space="preserve"> </w:t>
      </w:r>
      <w:r>
        <w:rPr>
          <w:sz w:val="18"/>
        </w:rPr>
        <w:t>including</w:t>
      </w:r>
      <w:r>
        <w:rPr>
          <w:spacing w:val="-3"/>
          <w:sz w:val="18"/>
        </w:rPr>
        <w:t xml:space="preserve"> </w:t>
      </w:r>
      <w:r>
        <w:rPr>
          <w:sz w:val="18"/>
        </w:rPr>
        <w:t>criteria</w:t>
      </w:r>
      <w:r>
        <w:rPr>
          <w:spacing w:val="-3"/>
          <w:sz w:val="18"/>
        </w:rPr>
        <w:t xml:space="preserve"> </w:t>
      </w:r>
      <w:r>
        <w:rPr>
          <w:sz w:val="18"/>
        </w:rPr>
        <w:t>for urgent facility needs.</w:t>
      </w:r>
    </w:p>
    <w:p w14:paraId="36DD6BA8" w14:textId="7DEDA19A" w:rsidR="00C83140" w:rsidRDefault="00E63CC3">
      <w:pPr>
        <w:pStyle w:val="ListParagraph"/>
        <w:numPr>
          <w:ilvl w:val="0"/>
          <w:numId w:val="3"/>
        </w:numPr>
        <w:tabs>
          <w:tab w:val="left" w:pos="1019"/>
        </w:tabs>
        <w:ind w:right="135" w:firstLine="720"/>
        <w:rPr>
          <w:sz w:val="18"/>
        </w:rPr>
      </w:pPr>
      <w:r>
        <w:rPr>
          <w:sz w:val="18"/>
        </w:rPr>
        <w:t>The</w:t>
      </w:r>
      <w:r>
        <w:rPr>
          <w:spacing w:val="-3"/>
          <w:sz w:val="18"/>
        </w:rPr>
        <w:t xml:space="preserve"> </w:t>
      </w:r>
      <w:r w:rsidR="00337D82">
        <w:rPr>
          <w:spacing w:val="-3"/>
          <w:sz w:val="18"/>
        </w:rPr>
        <w:t>Authority</w:t>
      </w:r>
      <w:r>
        <w:rPr>
          <w:spacing w:val="-3"/>
          <w:sz w:val="18"/>
        </w:rPr>
        <w:t xml:space="preserve"> </w:t>
      </w:r>
      <w:r>
        <w:rPr>
          <w:sz w:val="18"/>
        </w:rPr>
        <w:t>may</w:t>
      </w:r>
      <w:r>
        <w:rPr>
          <w:spacing w:val="-3"/>
          <w:sz w:val="18"/>
        </w:rPr>
        <w:t xml:space="preserve"> </w:t>
      </w:r>
      <w:r>
        <w:rPr>
          <w:sz w:val="18"/>
        </w:rPr>
        <w:t>request</w:t>
      </w:r>
      <w:r>
        <w:rPr>
          <w:spacing w:val="-4"/>
          <w:sz w:val="18"/>
        </w:rPr>
        <w:t xml:space="preserve"> </w:t>
      </w:r>
      <w:r>
        <w:rPr>
          <w:sz w:val="18"/>
        </w:rPr>
        <w:t>any</w:t>
      </w:r>
      <w:r>
        <w:rPr>
          <w:spacing w:val="-3"/>
          <w:sz w:val="18"/>
        </w:rPr>
        <w:t xml:space="preserve"> </w:t>
      </w:r>
      <w:r w:rsidR="00393C79">
        <w:rPr>
          <w:spacing w:val="-3"/>
          <w:sz w:val="18"/>
        </w:rPr>
        <w:t xml:space="preserve">additional </w:t>
      </w:r>
      <w:r>
        <w:rPr>
          <w:sz w:val="18"/>
        </w:rPr>
        <w:t>criteria</w:t>
      </w:r>
      <w:r>
        <w:rPr>
          <w:spacing w:val="-4"/>
          <w:sz w:val="18"/>
        </w:rPr>
        <w:t xml:space="preserve"> </w:t>
      </w:r>
      <w:r>
        <w:rPr>
          <w:sz w:val="18"/>
        </w:rPr>
        <w:t>or</w:t>
      </w:r>
      <w:r>
        <w:rPr>
          <w:spacing w:val="-3"/>
          <w:sz w:val="18"/>
        </w:rPr>
        <w:t xml:space="preserve"> </w:t>
      </w:r>
      <w:r>
        <w:rPr>
          <w:sz w:val="18"/>
        </w:rPr>
        <w:t>information</w:t>
      </w:r>
      <w:r>
        <w:rPr>
          <w:spacing w:val="-3"/>
          <w:sz w:val="18"/>
        </w:rPr>
        <w:t xml:space="preserve"> </w:t>
      </w:r>
      <w:r>
        <w:rPr>
          <w:sz w:val="18"/>
        </w:rPr>
        <w:t>from</w:t>
      </w:r>
      <w:r>
        <w:rPr>
          <w:spacing w:val="-4"/>
          <w:sz w:val="18"/>
        </w:rPr>
        <w:t xml:space="preserve"> </w:t>
      </w:r>
      <w:r>
        <w:rPr>
          <w:sz w:val="18"/>
        </w:rPr>
        <w:t>an</w:t>
      </w:r>
      <w:r>
        <w:rPr>
          <w:spacing w:val="-3"/>
          <w:sz w:val="18"/>
        </w:rPr>
        <w:t xml:space="preserve"> </w:t>
      </w:r>
      <w:r>
        <w:rPr>
          <w:sz w:val="18"/>
        </w:rPr>
        <w:t>applicant</w:t>
      </w:r>
      <w:r>
        <w:rPr>
          <w:spacing w:val="-4"/>
          <w:sz w:val="18"/>
        </w:rPr>
        <w:t xml:space="preserve"> </w:t>
      </w:r>
      <w:r>
        <w:rPr>
          <w:sz w:val="18"/>
        </w:rPr>
        <w:t xml:space="preserve">that the </w:t>
      </w:r>
      <w:r w:rsidR="00393C79">
        <w:rPr>
          <w:sz w:val="18"/>
        </w:rPr>
        <w:t xml:space="preserve">Authority </w:t>
      </w:r>
      <w:r>
        <w:rPr>
          <w:sz w:val="18"/>
        </w:rPr>
        <w:t>finds necessary and helpful in making</w:t>
      </w:r>
      <w:r w:rsidR="00393C79">
        <w:rPr>
          <w:sz w:val="18"/>
        </w:rPr>
        <w:t xml:space="preserve"> loan decisions</w:t>
      </w:r>
      <w:r>
        <w:rPr>
          <w:sz w:val="18"/>
        </w:rPr>
        <w:t>.</w:t>
      </w:r>
    </w:p>
    <w:p w14:paraId="6777DAB4" w14:textId="0EE9A011" w:rsidR="00C83140" w:rsidRDefault="00E63CC3">
      <w:pPr>
        <w:pStyle w:val="BodyText"/>
        <w:ind w:right="364" w:firstLine="720"/>
      </w:pPr>
      <w:r>
        <w:t>(3)(a)</w:t>
      </w:r>
      <w:r>
        <w:rPr>
          <w:spacing w:val="40"/>
        </w:rPr>
        <w:t xml:space="preserve"> </w:t>
      </w:r>
      <w:r>
        <w:t>The</w:t>
      </w:r>
      <w:r>
        <w:rPr>
          <w:spacing w:val="-3"/>
        </w:rPr>
        <w:t xml:space="preserve"> </w:t>
      </w:r>
      <w:r w:rsidR="00337D82">
        <w:rPr>
          <w:spacing w:val="-3"/>
        </w:rPr>
        <w:t>Authority</w:t>
      </w:r>
      <w:r>
        <w:rPr>
          <w:spacing w:val="-3"/>
        </w:rPr>
        <w:t xml:space="preserve"> </w:t>
      </w:r>
      <w:r>
        <w:t>shall</w:t>
      </w:r>
      <w:r>
        <w:rPr>
          <w:spacing w:val="-3"/>
        </w:rPr>
        <w:t xml:space="preserve"> </w:t>
      </w:r>
      <w:r>
        <w:t>accept</w:t>
      </w:r>
      <w:r>
        <w:rPr>
          <w:spacing w:val="-3"/>
        </w:rPr>
        <w:t xml:space="preserve"> </w:t>
      </w:r>
      <w:r>
        <w:t>applications</w:t>
      </w:r>
      <w:r>
        <w:rPr>
          <w:spacing w:val="-4"/>
        </w:rPr>
        <w:t xml:space="preserve"> </w:t>
      </w:r>
      <w:r>
        <w:t>for</w:t>
      </w:r>
      <w:r>
        <w:rPr>
          <w:spacing w:val="-3"/>
        </w:rPr>
        <w:t xml:space="preserve"> </w:t>
      </w:r>
      <w:r>
        <w:t>loans</w:t>
      </w:r>
      <w:r>
        <w:rPr>
          <w:spacing w:val="-4"/>
        </w:rPr>
        <w:t xml:space="preserve"> </w:t>
      </w:r>
      <w:r>
        <w:t>annually</w:t>
      </w:r>
      <w:r>
        <w:rPr>
          <w:spacing w:val="-3"/>
        </w:rPr>
        <w:t xml:space="preserve"> </w:t>
      </w:r>
      <w:r>
        <w:t>by</w:t>
      </w:r>
      <w:r>
        <w:rPr>
          <w:spacing w:val="-3"/>
        </w:rPr>
        <w:t xml:space="preserve"> </w:t>
      </w:r>
      <w:r>
        <w:t>April</w:t>
      </w:r>
      <w:r>
        <w:rPr>
          <w:spacing w:val="-3"/>
        </w:rPr>
        <w:t xml:space="preserve"> </w:t>
      </w:r>
      <w:r>
        <w:t>30, subject to eligibility criteria and availability of funds.</w:t>
      </w:r>
    </w:p>
    <w:p w14:paraId="7C0E20F3" w14:textId="00FBE521" w:rsidR="00C83140" w:rsidRDefault="00E63CC3">
      <w:pPr>
        <w:pStyle w:val="BodyText"/>
        <w:ind w:firstLine="720"/>
      </w:pPr>
      <w:r>
        <w:t>(b)</w:t>
      </w:r>
      <w:r>
        <w:rPr>
          <w:spacing w:val="40"/>
        </w:rPr>
        <w:t xml:space="preserve"> </w:t>
      </w:r>
      <w:r>
        <w:t>If</w:t>
      </w:r>
      <w:r>
        <w:rPr>
          <w:spacing w:val="-3"/>
        </w:rPr>
        <w:t xml:space="preserve"> </w:t>
      </w:r>
      <w:r>
        <w:t>the</w:t>
      </w:r>
      <w:r>
        <w:rPr>
          <w:spacing w:val="-3"/>
        </w:rPr>
        <w:t xml:space="preserve"> </w:t>
      </w:r>
      <w:r w:rsidR="00337D82">
        <w:t>Authority</w:t>
      </w:r>
      <w:r>
        <w:rPr>
          <w:spacing w:val="-3"/>
        </w:rPr>
        <w:t xml:space="preserve"> </w:t>
      </w:r>
      <w:r>
        <w:t>does</w:t>
      </w:r>
      <w:r>
        <w:rPr>
          <w:spacing w:val="-4"/>
        </w:rPr>
        <w:t xml:space="preserve"> </w:t>
      </w:r>
      <w:r>
        <w:t>not</w:t>
      </w:r>
      <w:r>
        <w:rPr>
          <w:spacing w:val="-3"/>
        </w:rPr>
        <w:t xml:space="preserve"> </w:t>
      </w:r>
      <w:r>
        <w:t>distribute</w:t>
      </w:r>
      <w:r>
        <w:rPr>
          <w:spacing w:val="-3"/>
        </w:rPr>
        <w:t xml:space="preserve"> </w:t>
      </w:r>
      <w:r>
        <w:t>all</w:t>
      </w:r>
      <w:r>
        <w:rPr>
          <w:spacing w:val="-3"/>
        </w:rPr>
        <w:t xml:space="preserve"> </w:t>
      </w:r>
      <w:r>
        <w:t>available</w:t>
      </w:r>
      <w:r>
        <w:rPr>
          <w:spacing w:val="-3"/>
        </w:rPr>
        <w:t xml:space="preserve"> </w:t>
      </w:r>
      <w:r>
        <w:t>funds</w:t>
      </w:r>
      <w:r>
        <w:rPr>
          <w:spacing w:val="-4"/>
        </w:rPr>
        <w:t xml:space="preserve"> </w:t>
      </w:r>
      <w:r>
        <w:t>during</w:t>
      </w:r>
      <w:r>
        <w:rPr>
          <w:spacing w:val="-3"/>
        </w:rPr>
        <w:t xml:space="preserve"> </w:t>
      </w:r>
      <w:r>
        <w:t>its</w:t>
      </w:r>
      <w:r>
        <w:rPr>
          <w:spacing w:val="-3"/>
        </w:rPr>
        <w:t xml:space="preserve"> </w:t>
      </w:r>
      <w:r>
        <w:t xml:space="preserve">initial application process, the </w:t>
      </w:r>
      <w:r w:rsidR="00337D82">
        <w:t>Authority</w:t>
      </w:r>
      <w:r>
        <w:t xml:space="preserve"> may set deadlines to review additional applications.</w:t>
      </w:r>
    </w:p>
    <w:p w14:paraId="635C0292" w14:textId="4BF62572" w:rsidR="00393C79" w:rsidRDefault="00393C79">
      <w:pPr>
        <w:pStyle w:val="BodyText"/>
        <w:ind w:firstLine="720"/>
      </w:pPr>
      <w:r>
        <w:t>(c) If there are insufficient funds to fund the entire amounts requested in approved loan applications the Authority may make loans for less than the requested amounts.</w:t>
      </w:r>
    </w:p>
    <w:p w14:paraId="45130A41" w14:textId="548709A6" w:rsidR="00C83140" w:rsidRDefault="00E63CC3">
      <w:pPr>
        <w:pStyle w:val="ListParagraph"/>
        <w:numPr>
          <w:ilvl w:val="0"/>
          <w:numId w:val="2"/>
        </w:numPr>
        <w:tabs>
          <w:tab w:val="left" w:pos="1019"/>
        </w:tabs>
        <w:ind w:right="532" w:firstLine="720"/>
        <w:rPr>
          <w:sz w:val="18"/>
        </w:rPr>
      </w:pPr>
      <w:r>
        <w:rPr>
          <w:sz w:val="18"/>
        </w:rPr>
        <w:t>To</w:t>
      </w:r>
      <w:r>
        <w:rPr>
          <w:spacing w:val="-2"/>
          <w:sz w:val="18"/>
        </w:rPr>
        <w:t xml:space="preserve"> </w:t>
      </w:r>
      <w:r>
        <w:rPr>
          <w:sz w:val="18"/>
        </w:rPr>
        <w:t>apply</w:t>
      </w:r>
      <w:r>
        <w:rPr>
          <w:spacing w:val="-2"/>
          <w:sz w:val="18"/>
        </w:rPr>
        <w:t xml:space="preserve"> </w:t>
      </w:r>
      <w:r>
        <w:rPr>
          <w:sz w:val="18"/>
        </w:rPr>
        <w:t>for</w:t>
      </w:r>
      <w:r>
        <w:rPr>
          <w:spacing w:val="-2"/>
          <w:sz w:val="18"/>
        </w:rPr>
        <w:t xml:space="preserve"> </w:t>
      </w:r>
      <w:r>
        <w:rPr>
          <w:sz w:val="18"/>
        </w:rPr>
        <w:t>a</w:t>
      </w:r>
      <w:r>
        <w:rPr>
          <w:spacing w:val="-3"/>
          <w:sz w:val="18"/>
        </w:rPr>
        <w:t xml:space="preserve"> </w:t>
      </w:r>
      <w:r>
        <w:rPr>
          <w:sz w:val="18"/>
        </w:rPr>
        <w:t>loan,</w:t>
      </w:r>
      <w:r>
        <w:rPr>
          <w:spacing w:val="-2"/>
          <w:sz w:val="18"/>
        </w:rPr>
        <w:t xml:space="preserve"> </w:t>
      </w:r>
      <w:r>
        <w:rPr>
          <w:sz w:val="18"/>
        </w:rPr>
        <w:t>a</w:t>
      </w:r>
      <w:r>
        <w:rPr>
          <w:spacing w:val="-2"/>
          <w:sz w:val="18"/>
        </w:rPr>
        <w:t xml:space="preserve"> </w:t>
      </w:r>
      <w:r w:rsidR="00D46CC1">
        <w:rPr>
          <w:spacing w:val="-2"/>
          <w:sz w:val="18"/>
        </w:rPr>
        <w:t xml:space="preserve">Charter School </w:t>
      </w:r>
      <w:r>
        <w:rPr>
          <w:sz w:val="18"/>
        </w:rPr>
        <w:t>shall</w:t>
      </w:r>
      <w:r>
        <w:rPr>
          <w:spacing w:val="-2"/>
          <w:sz w:val="18"/>
        </w:rPr>
        <w:t xml:space="preserve"> </w:t>
      </w:r>
      <w:r>
        <w:rPr>
          <w:sz w:val="18"/>
        </w:rPr>
        <w:t>submit</w:t>
      </w:r>
      <w:r>
        <w:rPr>
          <w:spacing w:val="-2"/>
          <w:sz w:val="18"/>
        </w:rPr>
        <w:t xml:space="preserve"> </w:t>
      </w:r>
      <w:r>
        <w:rPr>
          <w:sz w:val="18"/>
        </w:rPr>
        <w:t>the</w:t>
      </w:r>
      <w:r>
        <w:rPr>
          <w:spacing w:val="-2"/>
          <w:sz w:val="18"/>
        </w:rPr>
        <w:t xml:space="preserve"> </w:t>
      </w:r>
      <w:r>
        <w:rPr>
          <w:sz w:val="18"/>
        </w:rPr>
        <w:t>information</w:t>
      </w:r>
      <w:r>
        <w:rPr>
          <w:spacing w:val="-2"/>
          <w:sz w:val="18"/>
        </w:rPr>
        <w:t xml:space="preserve"> </w:t>
      </w:r>
      <w:r>
        <w:rPr>
          <w:sz w:val="18"/>
        </w:rPr>
        <w:t>requested</w:t>
      </w:r>
      <w:r>
        <w:rPr>
          <w:spacing w:val="-2"/>
          <w:sz w:val="18"/>
        </w:rPr>
        <w:t xml:space="preserve"> </w:t>
      </w:r>
      <w:r>
        <w:rPr>
          <w:sz w:val="18"/>
        </w:rPr>
        <w:t>on</w:t>
      </w:r>
      <w:r>
        <w:rPr>
          <w:spacing w:val="-2"/>
          <w:sz w:val="18"/>
        </w:rPr>
        <w:t xml:space="preserve"> </w:t>
      </w:r>
      <w:r>
        <w:rPr>
          <w:sz w:val="18"/>
        </w:rPr>
        <w:t>the</w:t>
      </w:r>
      <w:r>
        <w:rPr>
          <w:spacing w:val="-2"/>
          <w:sz w:val="18"/>
        </w:rPr>
        <w:t xml:space="preserve"> </w:t>
      </w:r>
      <w:r w:rsidR="00337D82">
        <w:rPr>
          <w:spacing w:val="-2"/>
          <w:sz w:val="18"/>
        </w:rPr>
        <w:t>Authority’s</w:t>
      </w:r>
      <w:r>
        <w:rPr>
          <w:spacing w:val="-3"/>
          <w:sz w:val="18"/>
        </w:rPr>
        <w:t xml:space="preserve"> </w:t>
      </w:r>
      <w:r>
        <w:rPr>
          <w:sz w:val="18"/>
        </w:rPr>
        <w:t>most</w:t>
      </w:r>
      <w:r>
        <w:rPr>
          <w:spacing w:val="-2"/>
          <w:sz w:val="18"/>
        </w:rPr>
        <w:t xml:space="preserve"> </w:t>
      </w:r>
      <w:r>
        <w:rPr>
          <w:sz w:val="18"/>
        </w:rPr>
        <w:t>current</w:t>
      </w:r>
      <w:r>
        <w:rPr>
          <w:spacing w:val="-2"/>
          <w:sz w:val="18"/>
        </w:rPr>
        <w:t xml:space="preserve"> </w:t>
      </w:r>
      <w:r>
        <w:rPr>
          <w:sz w:val="18"/>
        </w:rPr>
        <w:t>loan application form together with the requested supporting documentation.</w:t>
      </w:r>
    </w:p>
    <w:p w14:paraId="067D42BF" w14:textId="22D3E5B1" w:rsidR="00C83140" w:rsidRDefault="00E63CC3">
      <w:pPr>
        <w:pStyle w:val="ListParagraph"/>
        <w:numPr>
          <w:ilvl w:val="0"/>
          <w:numId w:val="2"/>
        </w:numPr>
        <w:tabs>
          <w:tab w:val="left" w:pos="1019"/>
        </w:tabs>
        <w:ind w:right="362" w:firstLine="720"/>
        <w:rPr>
          <w:sz w:val="18"/>
        </w:rPr>
      </w:pPr>
      <w:r>
        <w:rPr>
          <w:sz w:val="18"/>
        </w:rPr>
        <w:t>A</w:t>
      </w:r>
      <w:r>
        <w:rPr>
          <w:spacing w:val="-3"/>
          <w:sz w:val="18"/>
        </w:rPr>
        <w:t xml:space="preserve"> </w:t>
      </w:r>
      <w:r>
        <w:rPr>
          <w:sz w:val="18"/>
        </w:rPr>
        <w:t>charter</w:t>
      </w:r>
      <w:r>
        <w:rPr>
          <w:spacing w:val="-2"/>
          <w:sz w:val="18"/>
        </w:rPr>
        <w:t xml:space="preserve"> </w:t>
      </w:r>
      <w:r>
        <w:rPr>
          <w:sz w:val="18"/>
        </w:rPr>
        <w:t>school's</w:t>
      </w:r>
      <w:r>
        <w:rPr>
          <w:spacing w:val="-3"/>
          <w:sz w:val="18"/>
        </w:rPr>
        <w:t xml:space="preserve"> </w:t>
      </w:r>
      <w:r>
        <w:rPr>
          <w:sz w:val="18"/>
        </w:rPr>
        <w:t>application</w:t>
      </w:r>
      <w:r>
        <w:rPr>
          <w:spacing w:val="-2"/>
          <w:sz w:val="18"/>
        </w:rPr>
        <w:t xml:space="preserve"> </w:t>
      </w:r>
      <w:r>
        <w:rPr>
          <w:sz w:val="18"/>
        </w:rPr>
        <w:t>shall</w:t>
      </w:r>
      <w:r>
        <w:rPr>
          <w:spacing w:val="-3"/>
          <w:sz w:val="18"/>
        </w:rPr>
        <w:t xml:space="preserve"> </w:t>
      </w:r>
      <w:r>
        <w:rPr>
          <w:sz w:val="18"/>
        </w:rPr>
        <w:t>include</w:t>
      </w:r>
      <w:r>
        <w:rPr>
          <w:spacing w:val="-2"/>
          <w:sz w:val="18"/>
        </w:rPr>
        <w:t xml:space="preserve"> </w:t>
      </w:r>
      <w:r>
        <w:rPr>
          <w:sz w:val="18"/>
        </w:rPr>
        <w:t>a</w:t>
      </w:r>
      <w:r>
        <w:rPr>
          <w:spacing w:val="-2"/>
          <w:sz w:val="18"/>
        </w:rPr>
        <w:t xml:space="preserve"> </w:t>
      </w:r>
      <w:r>
        <w:rPr>
          <w:sz w:val="18"/>
        </w:rPr>
        <w:t>resolution</w:t>
      </w:r>
      <w:r>
        <w:rPr>
          <w:spacing w:val="-2"/>
          <w:sz w:val="18"/>
        </w:rPr>
        <w:t xml:space="preserve"> </w:t>
      </w:r>
      <w:r>
        <w:rPr>
          <w:sz w:val="18"/>
        </w:rPr>
        <w:t>from</w:t>
      </w:r>
      <w:r>
        <w:rPr>
          <w:spacing w:val="-2"/>
          <w:sz w:val="18"/>
        </w:rPr>
        <w:t xml:space="preserve"> </w:t>
      </w:r>
      <w:r>
        <w:rPr>
          <w:sz w:val="18"/>
        </w:rPr>
        <w:t>the</w:t>
      </w:r>
      <w:r>
        <w:rPr>
          <w:spacing w:val="-2"/>
          <w:sz w:val="18"/>
        </w:rPr>
        <w:t xml:space="preserve"> </w:t>
      </w:r>
      <w:r>
        <w:rPr>
          <w:sz w:val="18"/>
        </w:rPr>
        <w:t>governing</w:t>
      </w:r>
      <w:r>
        <w:rPr>
          <w:spacing w:val="-2"/>
          <w:sz w:val="18"/>
        </w:rPr>
        <w:t xml:space="preserve"> </w:t>
      </w:r>
      <w:r>
        <w:rPr>
          <w:sz w:val="18"/>
        </w:rPr>
        <w:t>board</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charter</w:t>
      </w:r>
      <w:r>
        <w:rPr>
          <w:spacing w:val="-2"/>
          <w:sz w:val="18"/>
        </w:rPr>
        <w:t xml:space="preserve"> </w:t>
      </w:r>
      <w:r>
        <w:rPr>
          <w:sz w:val="18"/>
        </w:rPr>
        <w:t>school</w:t>
      </w:r>
      <w:r>
        <w:rPr>
          <w:spacing w:val="-2"/>
          <w:sz w:val="18"/>
        </w:rPr>
        <w:t xml:space="preserve"> </w:t>
      </w:r>
      <w:r>
        <w:rPr>
          <w:sz w:val="18"/>
        </w:rPr>
        <w:t>that</w:t>
      </w:r>
      <w:r>
        <w:rPr>
          <w:spacing w:val="-2"/>
          <w:sz w:val="18"/>
        </w:rPr>
        <w:t xml:space="preserve"> </w:t>
      </w:r>
      <w:r>
        <w:rPr>
          <w:sz w:val="18"/>
        </w:rPr>
        <w:t>the governing board, at a minimum</w:t>
      </w:r>
      <w:r w:rsidR="00FE0EBB">
        <w:rPr>
          <w:sz w:val="18"/>
        </w:rPr>
        <w:t>, agrees</w:t>
      </w:r>
      <w:r>
        <w:rPr>
          <w:sz w:val="18"/>
        </w:rPr>
        <w:t>:</w:t>
      </w:r>
    </w:p>
    <w:p w14:paraId="0E7658C8" w14:textId="5B807869" w:rsidR="00C83140" w:rsidRDefault="00E63CC3">
      <w:pPr>
        <w:pStyle w:val="ListParagraph"/>
        <w:numPr>
          <w:ilvl w:val="1"/>
          <w:numId w:val="2"/>
        </w:numPr>
        <w:tabs>
          <w:tab w:val="left" w:pos="1009"/>
        </w:tabs>
        <w:ind w:hanging="289"/>
        <w:rPr>
          <w:sz w:val="18"/>
        </w:rPr>
      </w:pPr>
      <w:r>
        <w:rPr>
          <w:sz w:val="18"/>
        </w:rPr>
        <w:t>to</w:t>
      </w:r>
      <w:r>
        <w:rPr>
          <w:spacing w:val="-1"/>
          <w:sz w:val="18"/>
        </w:rPr>
        <w:t xml:space="preserve"> </w:t>
      </w:r>
      <w:proofErr w:type="gramStart"/>
      <w:r>
        <w:rPr>
          <w:sz w:val="18"/>
        </w:rPr>
        <w:t>enter into</w:t>
      </w:r>
      <w:proofErr w:type="gramEnd"/>
      <w:r>
        <w:rPr>
          <w:spacing w:val="-1"/>
          <w:sz w:val="18"/>
        </w:rPr>
        <w:t xml:space="preserve"> </w:t>
      </w:r>
      <w:r>
        <w:rPr>
          <w:sz w:val="18"/>
        </w:rPr>
        <w:t>the loan</w:t>
      </w:r>
      <w:r>
        <w:rPr>
          <w:spacing w:val="-1"/>
          <w:sz w:val="18"/>
        </w:rPr>
        <w:t xml:space="preserve"> </w:t>
      </w:r>
      <w:r>
        <w:rPr>
          <w:sz w:val="18"/>
        </w:rPr>
        <w:t>as</w:t>
      </w:r>
      <w:r>
        <w:rPr>
          <w:spacing w:val="-1"/>
          <w:sz w:val="18"/>
        </w:rPr>
        <w:t xml:space="preserve"> </w:t>
      </w:r>
      <w:r>
        <w:rPr>
          <w:sz w:val="18"/>
        </w:rPr>
        <w:t>provided</w:t>
      </w:r>
      <w:r>
        <w:rPr>
          <w:spacing w:val="-1"/>
          <w:sz w:val="18"/>
        </w:rPr>
        <w:t xml:space="preserve"> </w:t>
      </w:r>
      <w:r>
        <w:rPr>
          <w:sz w:val="18"/>
        </w:rPr>
        <w:t>in the</w:t>
      </w:r>
      <w:r>
        <w:rPr>
          <w:spacing w:val="-1"/>
          <w:sz w:val="18"/>
        </w:rPr>
        <w:t xml:space="preserve"> </w:t>
      </w:r>
      <w:r>
        <w:rPr>
          <w:sz w:val="18"/>
        </w:rPr>
        <w:t xml:space="preserve">application </w:t>
      </w:r>
      <w:r>
        <w:rPr>
          <w:spacing w:val="-2"/>
          <w:sz w:val="18"/>
        </w:rPr>
        <w:t>materials;</w:t>
      </w:r>
    </w:p>
    <w:p w14:paraId="6D389764" w14:textId="6B374D92" w:rsidR="00C83140" w:rsidRDefault="00E63CC3">
      <w:pPr>
        <w:pStyle w:val="ListParagraph"/>
        <w:numPr>
          <w:ilvl w:val="1"/>
          <w:numId w:val="2"/>
        </w:numPr>
        <w:tabs>
          <w:tab w:val="left" w:pos="1019"/>
        </w:tabs>
        <w:ind w:left="0" w:right="115" w:firstLine="720"/>
        <w:rPr>
          <w:sz w:val="18"/>
        </w:rPr>
      </w:pPr>
      <w:r>
        <w:rPr>
          <w:sz w:val="18"/>
        </w:rPr>
        <w:t>to</w:t>
      </w:r>
      <w:r>
        <w:rPr>
          <w:spacing w:val="-3"/>
          <w:sz w:val="18"/>
        </w:rPr>
        <w:t xml:space="preserve"> </w:t>
      </w:r>
      <w:r>
        <w:rPr>
          <w:sz w:val="18"/>
        </w:rPr>
        <w:t>the</w:t>
      </w:r>
      <w:r>
        <w:rPr>
          <w:spacing w:val="-3"/>
          <w:sz w:val="18"/>
        </w:rPr>
        <w:t xml:space="preserve"> </w:t>
      </w:r>
      <w:r>
        <w:rPr>
          <w:sz w:val="18"/>
        </w:rPr>
        <w:t>interest</w:t>
      </w:r>
      <w:r>
        <w:rPr>
          <w:spacing w:val="-4"/>
          <w:sz w:val="18"/>
        </w:rPr>
        <w:t xml:space="preserve"> </w:t>
      </w:r>
      <w:r w:rsidR="00337D82">
        <w:rPr>
          <w:spacing w:val="-4"/>
          <w:sz w:val="18"/>
        </w:rPr>
        <w:t xml:space="preserve">and repayment schedule </w:t>
      </w:r>
      <w:r>
        <w:rPr>
          <w:sz w:val="18"/>
        </w:rPr>
        <w:t>established</w:t>
      </w:r>
      <w:r>
        <w:rPr>
          <w:spacing w:val="-3"/>
          <w:sz w:val="18"/>
        </w:rPr>
        <w:t xml:space="preserve"> </w:t>
      </w:r>
      <w:r>
        <w:rPr>
          <w:sz w:val="18"/>
        </w:rPr>
        <w:t>by</w:t>
      </w:r>
      <w:r>
        <w:rPr>
          <w:spacing w:val="-3"/>
          <w:sz w:val="18"/>
        </w:rPr>
        <w:t xml:space="preserve"> </w:t>
      </w:r>
      <w:r>
        <w:rPr>
          <w:sz w:val="18"/>
        </w:rPr>
        <w:t>the</w:t>
      </w:r>
      <w:r w:rsidR="00337D82">
        <w:rPr>
          <w:sz w:val="18"/>
        </w:rPr>
        <w:t xml:space="preserve"> Authority</w:t>
      </w:r>
      <w:r>
        <w:rPr>
          <w:sz w:val="18"/>
        </w:rPr>
        <w:t>;</w:t>
      </w:r>
    </w:p>
    <w:p w14:paraId="2F14D403" w14:textId="43A7C530" w:rsidR="00C83140" w:rsidRPr="0025613D" w:rsidRDefault="00E63CC3">
      <w:pPr>
        <w:pStyle w:val="ListParagraph"/>
        <w:numPr>
          <w:ilvl w:val="1"/>
          <w:numId w:val="2"/>
        </w:numPr>
        <w:tabs>
          <w:tab w:val="left" w:pos="1009"/>
        </w:tabs>
        <w:ind w:hanging="289"/>
        <w:rPr>
          <w:spacing w:val="-4"/>
          <w:sz w:val="18"/>
        </w:rPr>
      </w:pPr>
      <w:r w:rsidRPr="0025613D">
        <w:rPr>
          <w:spacing w:val="-4"/>
          <w:sz w:val="18"/>
        </w:rPr>
        <w:t xml:space="preserve"> that loan funds shall only be used consistent with the purposes of Section 53F-9-203</w:t>
      </w:r>
      <w:r w:rsidR="00337D82" w:rsidRPr="0025613D">
        <w:rPr>
          <w:spacing w:val="-4"/>
          <w:sz w:val="18"/>
        </w:rPr>
        <w:t>.1</w:t>
      </w:r>
      <w:r w:rsidRPr="0025613D">
        <w:rPr>
          <w:spacing w:val="-4"/>
          <w:sz w:val="18"/>
        </w:rPr>
        <w:t xml:space="preserve"> and the approved</w:t>
      </w:r>
    </w:p>
    <w:p w14:paraId="2A3EA073" w14:textId="77777777" w:rsidR="005A571B" w:rsidRPr="0025613D" w:rsidRDefault="00E63CC3">
      <w:pPr>
        <w:pStyle w:val="BodyText"/>
        <w:ind w:firstLine="0"/>
        <w:rPr>
          <w:spacing w:val="-4"/>
          <w:szCs w:val="22"/>
        </w:rPr>
      </w:pPr>
      <w:r w:rsidRPr="0025613D">
        <w:rPr>
          <w:spacing w:val="-4"/>
          <w:szCs w:val="22"/>
        </w:rPr>
        <w:t>charter;</w:t>
      </w:r>
    </w:p>
    <w:p w14:paraId="6B2AA83E" w14:textId="164492B0" w:rsidR="005A571B" w:rsidRPr="00275C26" w:rsidRDefault="00275C26" w:rsidP="00275C26">
      <w:pPr>
        <w:tabs>
          <w:tab w:val="left" w:pos="1019"/>
        </w:tabs>
        <w:rPr>
          <w:spacing w:val="-4"/>
          <w:sz w:val="18"/>
        </w:rPr>
      </w:pPr>
      <w:r>
        <w:rPr>
          <w:spacing w:val="-4"/>
          <w:sz w:val="18"/>
        </w:rPr>
        <w:t xml:space="preserve">                 </w:t>
      </w:r>
      <w:r w:rsidR="00337D82" w:rsidRPr="00275C26">
        <w:rPr>
          <w:spacing w:val="-4"/>
          <w:sz w:val="18"/>
        </w:rPr>
        <w:t xml:space="preserve">(d)  </w:t>
      </w:r>
      <w:r w:rsidR="00E63CC3" w:rsidRPr="00275C26">
        <w:rPr>
          <w:spacing w:val="-4"/>
          <w:sz w:val="18"/>
        </w:rPr>
        <w:t xml:space="preserve">to any inspections, audits or financial reviews ordered by the </w:t>
      </w:r>
      <w:r w:rsidR="00337D82" w:rsidRPr="00275C26">
        <w:rPr>
          <w:spacing w:val="-4"/>
          <w:sz w:val="18"/>
        </w:rPr>
        <w:t>Authority</w:t>
      </w:r>
      <w:r w:rsidR="00E63CC3" w:rsidRPr="00275C26">
        <w:rPr>
          <w:spacing w:val="-4"/>
          <w:sz w:val="18"/>
        </w:rPr>
        <w:t>; and</w:t>
      </w:r>
    </w:p>
    <w:p w14:paraId="30887263" w14:textId="3792B1DD" w:rsidR="00C83140" w:rsidRPr="0025613D" w:rsidRDefault="005A571B" w:rsidP="005A571B">
      <w:pPr>
        <w:pStyle w:val="ListParagraph"/>
        <w:tabs>
          <w:tab w:val="left" w:pos="1019"/>
        </w:tabs>
        <w:ind w:left="720" w:firstLine="0"/>
        <w:rPr>
          <w:spacing w:val="-4"/>
          <w:sz w:val="18"/>
        </w:rPr>
      </w:pPr>
      <w:r w:rsidRPr="0025613D">
        <w:rPr>
          <w:spacing w:val="-4"/>
          <w:sz w:val="18"/>
        </w:rPr>
        <w:t>(e)</w:t>
      </w:r>
      <w:r w:rsidRPr="0025613D">
        <w:rPr>
          <w:spacing w:val="-4"/>
          <w:sz w:val="18"/>
        </w:rPr>
        <w:tab/>
      </w:r>
      <w:r w:rsidR="00E63CC3" w:rsidRPr="0025613D">
        <w:rPr>
          <w:spacing w:val="-4"/>
          <w:sz w:val="18"/>
        </w:rPr>
        <w:t>to all terms required for the loan by the State Division of Finance, including:</w:t>
      </w:r>
    </w:p>
    <w:p w14:paraId="7D99154E" w14:textId="179483D8" w:rsidR="00C83140" w:rsidRPr="0025613D" w:rsidRDefault="00E63CC3">
      <w:pPr>
        <w:pStyle w:val="ListParagraph"/>
        <w:numPr>
          <w:ilvl w:val="2"/>
          <w:numId w:val="2"/>
        </w:numPr>
        <w:tabs>
          <w:tab w:val="left" w:pos="979"/>
        </w:tabs>
        <w:ind w:hanging="259"/>
        <w:rPr>
          <w:spacing w:val="-4"/>
          <w:sz w:val="18"/>
        </w:rPr>
      </w:pPr>
      <w:r w:rsidRPr="0025613D">
        <w:rPr>
          <w:spacing w:val="-4"/>
          <w:sz w:val="18"/>
        </w:rPr>
        <w:t>servicing by the State Division of Finance;</w:t>
      </w:r>
    </w:p>
    <w:p w14:paraId="74D34D44" w14:textId="77777777" w:rsidR="00C83140" w:rsidRPr="0025613D" w:rsidRDefault="00E63CC3">
      <w:pPr>
        <w:pStyle w:val="ListParagraph"/>
        <w:numPr>
          <w:ilvl w:val="2"/>
          <w:numId w:val="2"/>
        </w:numPr>
        <w:tabs>
          <w:tab w:val="left" w:pos="1029"/>
        </w:tabs>
        <w:ind w:left="1029" w:hanging="309"/>
        <w:rPr>
          <w:spacing w:val="-4"/>
          <w:sz w:val="18"/>
        </w:rPr>
      </w:pPr>
      <w:r w:rsidRPr="0025613D">
        <w:rPr>
          <w:spacing w:val="-4"/>
          <w:sz w:val="18"/>
        </w:rPr>
        <w:t>payment of an annual servicing fee; and</w:t>
      </w:r>
    </w:p>
    <w:p w14:paraId="0D40A047" w14:textId="77777777" w:rsidR="00C83140" w:rsidRDefault="00E63CC3">
      <w:pPr>
        <w:pStyle w:val="ListParagraph"/>
        <w:numPr>
          <w:ilvl w:val="2"/>
          <w:numId w:val="2"/>
        </w:numPr>
        <w:tabs>
          <w:tab w:val="left" w:pos="1079"/>
        </w:tabs>
        <w:spacing w:before="80"/>
        <w:ind w:left="1079" w:hanging="359"/>
        <w:rPr>
          <w:sz w:val="18"/>
        </w:rPr>
      </w:pPr>
      <w:r>
        <w:rPr>
          <w:sz w:val="18"/>
        </w:rPr>
        <w:t>agreement</w:t>
      </w:r>
      <w:r>
        <w:rPr>
          <w:spacing w:val="-2"/>
          <w:sz w:val="18"/>
        </w:rPr>
        <w:t xml:space="preserve"> </w:t>
      </w:r>
      <w:r>
        <w:rPr>
          <w:sz w:val="18"/>
        </w:rPr>
        <w:t>to</w:t>
      </w:r>
      <w:r>
        <w:rPr>
          <w:spacing w:val="-1"/>
          <w:sz w:val="18"/>
        </w:rPr>
        <w:t xml:space="preserve"> </w:t>
      </w:r>
      <w:r>
        <w:rPr>
          <w:sz w:val="18"/>
        </w:rPr>
        <w:t>execute</w:t>
      </w:r>
      <w:r>
        <w:rPr>
          <w:spacing w:val="-1"/>
          <w:sz w:val="18"/>
        </w:rPr>
        <w:t xml:space="preserve"> </w:t>
      </w:r>
      <w:r>
        <w:rPr>
          <w:sz w:val="18"/>
        </w:rPr>
        <w:t>an</w:t>
      </w:r>
      <w:r>
        <w:rPr>
          <w:spacing w:val="-1"/>
          <w:sz w:val="18"/>
        </w:rPr>
        <w:t xml:space="preserve"> </w:t>
      </w:r>
      <w:r>
        <w:rPr>
          <w:sz w:val="18"/>
        </w:rPr>
        <w:t>electronic</w:t>
      </w:r>
      <w:r>
        <w:rPr>
          <w:spacing w:val="-2"/>
          <w:sz w:val="18"/>
        </w:rPr>
        <w:t xml:space="preserve"> </w:t>
      </w:r>
      <w:r>
        <w:rPr>
          <w:sz w:val="18"/>
        </w:rPr>
        <w:t>funds</w:t>
      </w:r>
      <w:r>
        <w:rPr>
          <w:spacing w:val="-1"/>
          <w:sz w:val="18"/>
        </w:rPr>
        <w:t xml:space="preserve"> </w:t>
      </w:r>
      <w:r>
        <w:rPr>
          <w:sz w:val="18"/>
        </w:rPr>
        <w:t>transfer</w:t>
      </w:r>
      <w:r>
        <w:rPr>
          <w:spacing w:val="-1"/>
          <w:sz w:val="18"/>
        </w:rPr>
        <w:t xml:space="preserve"> </w:t>
      </w:r>
      <w:r>
        <w:rPr>
          <w:sz w:val="18"/>
        </w:rPr>
        <w:t>agreement</w:t>
      </w:r>
      <w:r>
        <w:rPr>
          <w:spacing w:val="-2"/>
          <w:sz w:val="18"/>
        </w:rPr>
        <w:t xml:space="preserve"> </w:t>
      </w:r>
      <w:r>
        <w:rPr>
          <w:sz w:val="18"/>
        </w:rPr>
        <w:t>for</w:t>
      </w:r>
      <w:r>
        <w:rPr>
          <w:spacing w:val="-1"/>
          <w:sz w:val="18"/>
        </w:rPr>
        <w:t xml:space="preserve"> </w:t>
      </w:r>
      <w:r>
        <w:rPr>
          <w:sz w:val="18"/>
        </w:rPr>
        <w:t>monthly</w:t>
      </w:r>
      <w:r>
        <w:rPr>
          <w:spacing w:val="-1"/>
          <w:sz w:val="18"/>
        </w:rPr>
        <w:t xml:space="preserve"> </w:t>
      </w:r>
      <w:r>
        <w:rPr>
          <w:sz w:val="18"/>
        </w:rPr>
        <w:t>payments</w:t>
      </w:r>
      <w:r>
        <w:rPr>
          <w:spacing w:val="-2"/>
          <w:sz w:val="18"/>
        </w:rPr>
        <w:t xml:space="preserve"> </w:t>
      </w:r>
      <w:r>
        <w:rPr>
          <w:sz w:val="18"/>
        </w:rPr>
        <w:t>by</w:t>
      </w:r>
      <w:r>
        <w:rPr>
          <w:spacing w:val="-1"/>
          <w:sz w:val="18"/>
        </w:rPr>
        <w:t xml:space="preserve"> </w:t>
      </w:r>
      <w:r>
        <w:rPr>
          <w:sz w:val="18"/>
        </w:rPr>
        <w:t>the</w:t>
      </w:r>
      <w:r>
        <w:rPr>
          <w:spacing w:val="-1"/>
          <w:sz w:val="18"/>
        </w:rPr>
        <w:t xml:space="preserve"> </w:t>
      </w:r>
      <w:r>
        <w:rPr>
          <w:spacing w:val="-2"/>
          <w:sz w:val="18"/>
        </w:rPr>
        <w:t>school.</w:t>
      </w:r>
    </w:p>
    <w:p w14:paraId="08E0BE35" w14:textId="77777777" w:rsidR="005A571B" w:rsidRDefault="005A571B" w:rsidP="00EE684B">
      <w:pPr>
        <w:pStyle w:val="ListParagraph"/>
        <w:numPr>
          <w:ilvl w:val="0"/>
          <w:numId w:val="2"/>
        </w:numPr>
        <w:tabs>
          <w:tab w:val="left" w:pos="1019"/>
        </w:tabs>
        <w:ind w:firstLine="720"/>
        <w:rPr>
          <w:sz w:val="18"/>
        </w:rPr>
      </w:pPr>
      <w:r>
        <w:rPr>
          <w:sz w:val="18"/>
        </w:rPr>
        <w:t>The term of each loan shall be five (5) years.</w:t>
      </w:r>
    </w:p>
    <w:p w14:paraId="30EB7F2C" w14:textId="7D779492" w:rsidR="005A571B" w:rsidRDefault="005A571B" w:rsidP="00EE684B">
      <w:pPr>
        <w:pStyle w:val="ListParagraph"/>
        <w:numPr>
          <w:ilvl w:val="0"/>
          <w:numId w:val="2"/>
        </w:numPr>
        <w:tabs>
          <w:tab w:val="left" w:pos="1019"/>
        </w:tabs>
        <w:ind w:firstLine="720"/>
        <w:rPr>
          <w:sz w:val="18"/>
        </w:rPr>
      </w:pPr>
      <w:r>
        <w:rPr>
          <w:sz w:val="18"/>
        </w:rPr>
        <w:t xml:space="preserve">The interest rate for each loan shall be the greater of two percent (2%) or the five (5) year </w:t>
      </w:r>
      <w:r w:rsidRPr="005A571B">
        <w:rPr>
          <w:sz w:val="18"/>
        </w:rPr>
        <w:t>Bloomberg Valuation Service (BVAL) AAA Callable Municipal Curve</w:t>
      </w:r>
      <w:r>
        <w:rPr>
          <w:sz w:val="18"/>
        </w:rPr>
        <w:t xml:space="preserve"> rate as published on EMMA.MSRP.org on the date of loan approval.</w:t>
      </w:r>
    </w:p>
    <w:p w14:paraId="654F2AE0" w14:textId="58BBCD1F" w:rsidR="00CB7BAF" w:rsidRDefault="00CB7BAF" w:rsidP="00EE684B">
      <w:pPr>
        <w:pStyle w:val="ListParagraph"/>
        <w:numPr>
          <w:ilvl w:val="0"/>
          <w:numId w:val="2"/>
        </w:numPr>
        <w:tabs>
          <w:tab w:val="left" w:pos="1019"/>
        </w:tabs>
        <w:ind w:firstLine="720"/>
        <w:rPr>
          <w:sz w:val="18"/>
        </w:rPr>
      </w:pPr>
      <w:r w:rsidRPr="00CB7BAF">
        <w:rPr>
          <w:sz w:val="18"/>
        </w:rPr>
        <w:t>A Charter School that obtains a loan will not be required to make a payment during the first twelve (12) months of the loan term and will be required to make monthly payments starting on the thirteenth (13th) month of the loan term, with payment being amortized over four (4) years.</w:t>
      </w:r>
    </w:p>
    <w:p w14:paraId="01CCFD6E" w14:textId="56ED31F3" w:rsidR="00CB7BAF" w:rsidRDefault="00CB7BAF" w:rsidP="00EE684B">
      <w:pPr>
        <w:pStyle w:val="ListParagraph"/>
        <w:numPr>
          <w:ilvl w:val="0"/>
          <w:numId w:val="2"/>
        </w:numPr>
        <w:tabs>
          <w:tab w:val="left" w:pos="1019"/>
        </w:tabs>
        <w:ind w:firstLine="720"/>
        <w:rPr>
          <w:sz w:val="18"/>
        </w:rPr>
      </w:pPr>
      <w:r>
        <w:rPr>
          <w:sz w:val="18"/>
        </w:rPr>
        <w:t>The Authority may include a tiered schedule of loan fund distribution.</w:t>
      </w:r>
    </w:p>
    <w:p w14:paraId="5ACF13C1" w14:textId="5BF8A708" w:rsidR="000C07AE" w:rsidRDefault="000537E7">
      <w:pPr>
        <w:pStyle w:val="ListParagraph"/>
        <w:numPr>
          <w:ilvl w:val="0"/>
          <w:numId w:val="2"/>
        </w:numPr>
        <w:tabs>
          <w:tab w:val="left" w:pos="1019"/>
        </w:tabs>
        <w:ind w:right="44" w:firstLine="720"/>
        <w:jc w:val="both"/>
        <w:rPr>
          <w:sz w:val="18"/>
        </w:rPr>
      </w:pPr>
      <w:r>
        <w:rPr>
          <w:sz w:val="18"/>
        </w:rPr>
        <w:t xml:space="preserve">The Authority may determine whether a </w:t>
      </w:r>
      <w:r w:rsidR="000C07AE">
        <w:rPr>
          <w:sz w:val="18"/>
        </w:rPr>
        <w:t xml:space="preserve"> loan </w:t>
      </w:r>
      <w:r>
        <w:rPr>
          <w:sz w:val="18"/>
        </w:rPr>
        <w:t xml:space="preserve">may </w:t>
      </w:r>
      <w:r w:rsidR="000C07AE">
        <w:rPr>
          <w:sz w:val="18"/>
        </w:rPr>
        <w:t xml:space="preserve">be used for ongoing expenditures. </w:t>
      </w:r>
    </w:p>
    <w:p w14:paraId="217D99FB" w14:textId="4F35B78A" w:rsidR="00C83140" w:rsidRDefault="00E63CC3">
      <w:pPr>
        <w:pStyle w:val="ListParagraph"/>
        <w:numPr>
          <w:ilvl w:val="0"/>
          <w:numId w:val="2"/>
        </w:numPr>
        <w:tabs>
          <w:tab w:val="left" w:pos="1019"/>
        </w:tabs>
        <w:ind w:right="44" w:firstLine="720"/>
        <w:jc w:val="both"/>
        <w:rPr>
          <w:sz w:val="18"/>
        </w:rPr>
      </w:pPr>
      <w:r>
        <w:rPr>
          <w:sz w:val="18"/>
        </w:rPr>
        <w:t>If a loan recipient defaults</w:t>
      </w:r>
      <w:r>
        <w:rPr>
          <w:spacing w:val="-1"/>
          <w:sz w:val="18"/>
        </w:rPr>
        <w:t xml:space="preserve"> </w:t>
      </w:r>
      <w:r>
        <w:rPr>
          <w:sz w:val="18"/>
        </w:rPr>
        <w:t>on a loan made under this</w:t>
      </w:r>
      <w:r>
        <w:rPr>
          <w:spacing w:val="-1"/>
          <w:sz w:val="18"/>
        </w:rPr>
        <w:t xml:space="preserve"> </w:t>
      </w:r>
      <w:r>
        <w:rPr>
          <w:sz w:val="18"/>
        </w:rPr>
        <w:t>rule, the debt may be</w:t>
      </w:r>
      <w:r>
        <w:rPr>
          <w:spacing w:val="-1"/>
          <w:sz w:val="18"/>
        </w:rPr>
        <w:t xml:space="preserve"> </w:t>
      </w:r>
      <w:r>
        <w:rPr>
          <w:sz w:val="18"/>
        </w:rPr>
        <w:t>secured by funds</w:t>
      </w:r>
      <w:r>
        <w:rPr>
          <w:spacing w:val="-1"/>
          <w:sz w:val="18"/>
        </w:rPr>
        <w:t xml:space="preserve"> </w:t>
      </w:r>
      <w:r>
        <w:rPr>
          <w:sz w:val="18"/>
        </w:rPr>
        <w:t>contributed by charter schools</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Charter</w:t>
      </w:r>
      <w:r>
        <w:rPr>
          <w:spacing w:val="-2"/>
          <w:sz w:val="18"/>
        </w:rPr>
        <w:t xml:space="preserve"> </w:t>
      </w:r>
      <w:r>
        <w:rPr>
          <w:sz w:val="18"/>
        </w:rPr>
        <w:t>School</w:t>
      </w:r>
      <w:r>
        <w:rPr>
          <w:spacing w:val="-2"/>
          <w:sz w:val="18"/>
        </w:rPr>
        <w:t xml:space="preserve"> </w:t>
      </w:r>
      <w:r>
        <w:rPr>
          <w:sz w:val="18"/>
        </w:rPr>
        <w:t>Closure</w:t>
      </w:r>
      <w:r>
        <w:rPr>
          <w:spacing w:val="-2"/>
          <w:sz w:val="18"/>
        </w:rPr>
        <w:t xml:space="preserve"> </w:t>
      </w:r>
      <w:r>
        <w:rPr>
          <w:sz w:val="18"/>
        </w:rPr>
        <w:t>Reserve</w:t>
      </w:r>
      <w:r>
        <w:rPr>
          <w:spacing w:val="-3"/>
          <w:sz w:val="18"/>
        </w:rPr>
        <w:t xml:space="preserve"> </w:t>
      </w:r>
      <w:r>
        <w:rPr>
          <w:sz w:val="18"/>
        </w:rPr>
        <w:t>Account</w:t>
      </w:r>
      <w:r>
        <w:rPr>
          <w:spacing w:val="-2"/>
          <w:sz w:val="18"/>
        </w:rPr>
        <w:t xml:space="preserve"> </w:t>
      </w:r>
      <w:r>
        <w:rPr>
          <w:sz w:val="18"/>
        </w:rPr>
        <w:t>under</w:t>
      </w:r>
      <w:r>
        <w:rPr>
          <w:spacing w:val="-2"/>
          <w:sz w:val="18"/>
        </w:rPr>
        <w:t xml:space="preserve"> </w:t>
      </w:r>
      <w:r>
        <w:rPr>
          <w:sz w:val="18"/>
        </w:rPr>
        <w:t>Section</w:t>
      </w:r>
      <w:r>
        <w:rPr>
          <w:spacing w:val="-2"/>
          <w:sz w:val="18"/>
        </w:rPr>
        <w:t xml:space="preserve"> </w:t>
      </w:r>
      <w:r>
        <w:rPr>
          <w:sz w:val="18"/>
        </w:rPr>
        <w:t>53F-9-307</w:t>
      </w:r>
      <w:r>
        <w:rPr>
          <w:spacing w:val="-2"/>
          <w:sz w:val="18"/>
        </w:rPr>
        <w:t xml:space="preserve"> </w:t>
      </w:r>
      <w:r>
        <w:rPr>
          <w:sz w:val="18"/>
        </w:rPr>
        <w:t>after</w:t>
      </w:r>
      <w:r>
        <w:rPr>
          <w:spacing w:val="-2"/>
          <w:sz w:val="18"/>
        </w:rPr>
        <w:t xml:space="preserve"> </w:t>
      </w:r>
      <w:r>
        <w:rPr>
          <w:sz w:val="18"/>
        </w:rPr>
        <w:t>the</w:t>
      </w:r>
      <w:r>
        <w:rPr>
          <w:spacing w:val="-2"/>
          <w:sz w:val="18"/>
        </w:rPr>
        <w:t xml:space="preserve"> </w:t>
      </w:r>
      <w:r>
        <w:rPr>
          <w:sz w:val="18"/>
        </w:rPr>
        <w:t>defaulting</w:t>
      </w:r>
      <w:r>
        <w:rPr>
          <w:spacing w:val="-2"/>
          <w:sz w:val="18"/>
        </w:rPr>
        <w:t xml:space="preserve"> </w:t>
      </w:r>
      <w:r>
        <w:rPr>
          <w:sz w:val="18"/>
        </w:rPr>
        <w:t>school</w:t>
      </w:r>
      <w:r>
        <w:rPr>
          <w:spacing w:val="-2"/>
          <w:sz w:val="18"/>
        </w:rPr>
        <w:t xml:space="preserve"> </w:t>
      </w:r>
      <w:r>
        <w:rPr>
          <w:sz w:val="18"/>
        </w:rPr>
        <w:t>has</w:t>
      </w:r>
      <w:r>
        <w:rPr>
          <w:spacing w:val="-3"/>
          <w:sz w:val="18"/>
        </w:rPr>
        <w:t xml:space="preserve"> </w:t>
      </w:r>
      <w:r>
        <w:rPr>
          <w:sz w:val="18"/>
        </w:rPr>
        <w:t>made</w:t>
      </w:r>
      <w:r>
        <w:rPr>
          <w:spacing w:val="-2"/>
          <w:sz w:val="18"/>
        </w:rPr>
        <w:t xml:space="preserve"> </w:t>
      </w:r>
      <w:r>
        <w:rPr>
          <w:sz w:val="18"/>
        </w:rPr>
        <w:t>reasonable effort to resolve its debts and liquidate its assets as required by law.</w:t>
      </w:r>
    </w:p>
    <w:p w14:paraId="1A245EF6" w14:textId="5202E78F" w:rsidR="008C6E94" w:rsidRDefault="008C6E94">
      <w:pPr>
        <w:pStyle w:val="ListParagraph"/>
        <w:numPr>
          <w:ilvl w:val="0"/>
          <w:numId w:val="2"/>
        </w:numPr>
        <w:tabs>
          <w:tab w:val="left" w:pos="1019"/>
        </w:tabs>
        <w:ind w:right="44" w:firstLine="720"/>
        <w:jc w:val="both"/>
        <w:rPr>
          <w:sz w:val="18"/>
        </w:rPr>
      </w:pPr>
      <w:r>
        <w:rPr>
          <w:sz w:val="18"/>
        </w:rPr>
        <w:t xml:space="preserve">The Authority may employ the services of </w:t>
      </w:r>
      <w:r w:rsidR="008D0831">
        <w:rPr>
          <w:sz w:val="18"/>
        </w:rPr>
        <w:t>a</w:t>
      </w:r>
      <w:r>
        <w:rPr>
          <w:sz w:val="18"/>
        </w:rPr>
        <w:t xml:space="preserve"> financial advisor to review loan applications and make recommendations to the Authority about loan terms and any other relevant information.</w:t>
      </w:r>
    </w:p>
    <w:p w14:paraId="5653287E" w14:textId="67B67484" w:rsidR="00C83140" w:rsidRDefault="00C83140">
      <w:pPr>
        <w:rPr>
          <w:b/>
          <w:sz w:val="18"/>
        </w:rPr>
      </w:pPr>
    </w:p>
    <w:sectPr w:rsidR="00C83140">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F93"/>
    <w:multiLevelType w:val="hybridMultilevel"/>
    <w:tmpl w:val="D7D6A71A"/>
    <w:lvl w:ilvl="0" w:tplc="3F7CCAA4">
      <w:start w:val="1"/>
      <w:numFmt w:val="decimal"/>
      <w:lvlText w:val="(%1)"/>
      <w:lvlJc w:val="left"/>
      <w:pPr>
        <w:ind w:left="1019" w:hanging="300"/>
      </w:pPr>
      <w:rPr>
        <w:rFonts w:ascii="Times New Roman" w:eastAsia="Times New Roman" w:hAnsi="Times New Roman" w:cs="Times New Roman" w:hint="default"/>
        <w:b w:val="0"/>
        <w:bCs w:val="0"/>
        <w:i w:val="0"/>
        <w:iCs w:val="0"/>
        <w:spacing w:val="0"/>
        <w:w w:val="100"/>
        <w:sz w:val="18"/>
        <w:szCs w:val="18"/>
        <w:lang w:val="en-US" w:eastAsia="en-US" w:bidi="ar-SA"/>
      </w:rPr>
    </w:lvl>
    <w:lvl w:ilvl="1" w:tplc="A3B00CF6">
      <w:start w:val="1"/>
      <w:numFmt w:val="lowerLetter"/>
      <w:lvlText w:val="(%2)"/>
      <w:lvlJc w:val="left"/>
      <w:pPr>
        <w:ind w:left="1009" w:hanging="290"/>
      </w:pPr>
      <w:rPr>
        <w:rFonts w:ascii="Times New Roman" w:eastAsia="Times New Roman" w:hAnsi="Times New Roman" w:cs="Times New Roman" w:hint="default"/>
        <w:b w:val="0"/>
        <w:bCs w:val="0"/>
        <w:i w:val="0"/>
        <w:iCs w:val="0"/>
        <w:spacing w:val="0"/>
        <w:w w:val="100"/>
        <w:sz w:val="18"/>
        <w:szCs w:val="18"/>
        <w:lang w:val="en-US" w:eastAsia="en-US" w:bidi="ar-SA"/>
      </w:rPr>
    </w:lvl>
    <w:lvl w:ilvl="2" w:tplc="B5563FCC">
      <w:numFmt w:val="bullet"/>
      <w:lvlText w:val="•"/>
      <w:lvlJc w:val="left"/>
      <w:pPr>
        <w:ind w:left="1946" w:hanging="290"/>
      </w:pPr>
      <w:rPr>
        <w:rFonts w:hint="default"/>
        <w:lang w:val="en-US" w:eastAsia="en-US" w:bidi="ar-SA"/>
      </w:rPr>
    </w:lvl>
    <w:lvl w:ilvl="3" w:tplc="BEBA908E">
      <w:numFmt w:val="bullet"/>
      <w:lvlText w:val="•"/>
      <w:lvlJc w:val="left"/>
      <w:pPr>
        <w:ind w:left="2873" w:hanging="290"/>
      </w:pPr>
      <w:rPr>
        <w:rFonts w:hint="default"/>
        <w:lang w:val="en-US" w:eastAsia="en-US" w:bidi="ar-SA"/>
      </w:rPr>
    </w:lvl>
    <w:lvl w:ilvl="4" w:tplc="032C1864">
      <w:numFmt w:val="bullet"/>
      <w:lvlText w:val="•"/>
      <w:lvlJc w:val="left"/>
      <w:pPr>
        <w:ind w:left="3800" w:hanging="290"/>
      </w:pPr>
      <w:rPr>
        <w:rFonts w:hint="default"/>
        <w:lang w:val="en-US" w:eastAsia="en-US" w:bidi="ar-SA"/>
      </w:rPr>
    </w:lvl>
    <w:lvl w:ilvl="5" w:tplc="010C6880">
      <w:numFmt w:val="bullet"/>
      <w:lvlText w:val="•"/>
      <w:lvlJc w:val="left"/>
      <w:pPr>
        <w:ind w:left="4726" w:hanging="290"/>
      </w:pPr>
      <w:rPr>
        <w:rFonts w:hint="default"/>
        <w:lang w:val="en-US" w:eastAsia="en-US" w:bidi="ar-SA"/>
      </w:rPr>
    </w:lvl>
    <w:lvl w:ilvl="6" w:tplc="4EF8E06E">
      <w:numFmt w:val="bullet"/>
      <w:lvlText w:val="•"/>
      <w:lvlJc w:val="left"/>
      <w:pPr>
        <w:ind w:left="5653" w:hanging="290"/>
      </w:pPr>
      <w:rPr>
        <w:rFonts w:hint="default"/>
        <w:lang w:val="en-US" w:eastAsia="en-US" w:bidi="ar-SA"/>
      </w:rPr>
    </w:lvl>
    <w:lvl w:ilvl="7" w:tplc="8E167F0E">
      <w:numFmt w:val="bullet"/>
      <w:lvlText w:val="•"/>
      <w:lvlJc w:val="left"/>
      <w:pPr>
        <w:ind w:left="6580" w:hanging="290"/>
      </w:pPr>
      <w:rPr>
        <w:rFonts w:hint="default"/>
        <w:lang w:val="en-US" w:eastAsia="en-US" w:bidi="ar-SA"/>
      </w:rPr>
    </w:lvl>
    <w:lvl w:ilvl="8" w:tplc="BE98502A">
      <w:numFmt w:val="bullet"/>
      <w:lvlText w:val="•"/>
      <w:lvlJc w:val="left"/>
      <w:pPr>
        <w:ind w:left="7506" w:hanging="290"/>
      </w:pPr>
      <w:rPr>
        <w:rFonts w:hint="default"/>
        <w:lang w:val="en-US" w:eastAsia="en-US" w:bidi="ar-SA"/>
      </w:rPr>
    </w:lvl>
  </w:abstractNum>
  <w:abstractNum w:abstractNumId="1" w15:restartNumberingAfterBreak="0">
    <w:nsid w:val="21322730"/>
    <w:multiLevelType w:val="hybridMultilevel"/>
    <w:tmpl w:val="3A902646"/>
    <w:lvl w:ilvl="0" w:tplc="D3BC78EE">
      <w:start w:val="2"/>
      <w:numFmt w:val="lowerLetter"/>
      <w:lvlText w:val="(%1)"/>
      <w:lvlJc w:val="left"/>
      <w:pPr>
        <w:ind w:left="1019" w:hanging="300"/>
      </w:pPr>
      <w:rPr>
        <w:rFonts w:ascii="Times New Roman" w:eastAsia="Times New Roman" w:hAnsi="Times New Roman" w:cs="Times New Roman" w:hint="default"/>
        <w:b w:val="0"/>
        <w:bCs w:val="0"/>
        <w:i w:val="0"/>
        <w:iCs w:val="0"/>
        <w:spacing w:val="0"/>
        <w:w w:val="100"/>
        <w:sz w:val="18"/>
        <w:szCs w:val="18"/>
        <w:lang w:val="en-US" w:eastAsia="en-US" w:bidi="ar-SA"/>
      </w:rPr>
    </w:lvl>
    <w:lvl w:ilvl="1" w:tplc="C994DA7E">
      <w:start w:val="1"/>
      <w:numFmt w:val="lowerRoman"/>
      <w:lvlText w:val="(%2)"/>
      <w:lvlJc w:val="left"/>
      <w:pPr>
        <w:ind w:left="979" w:hanging="260"/>
      </w:pPr>
      <w:rPr>
        <w:rFonts w:ascii="Times New Roman" w:eastAsia="Times New Roman" w:hAnsi="Times New Roman" w:cs="Times New Roman" w:hint="default"/>
        <w:b w:val="0"/>
        <w:bCs w:val="0"/>
        <w:i w:val="0"/>
        <w:iCs w:val="0"/>
        <w:spacing w:val="0"/>
        <w:w w:val="100"/>
        <w:sz w:val="18"/>
        <w:szCs w:val="18"/>
        <w:lang w:val="en-US" w:eastAsia="en-US" w:bidi="ar-SA"/>
      </w:rPr>
    </w:lvl>
    <w:lvl w:ilvl="2" w:tplc="9F0C3DFA">
      <w:start w:val="1"/>
      <w:numFmt w:val="decimal"/>
      <w:lvlText w:val="(%3)"/>
      <w:lvlJc w:val="left"/>
      <w:pPr>
        <w:ind w:left="1019" w:hanging="300"/>
      </w:pPr>
      <w:rPr>
        <w:rFonts w:ascii="Times New Roman" w:eastAsia="Times New Roman" w:hAnsi="Times New Roman" w:cs="Times New Roman" w:hint="default"/>
        <w:b w:val="0"/>
        <w:bCs w:val="0"/>
        <w:i w:val="0"/>
        <w:iCs w:val="0"/>
        <w:spacing w:val="0"/>
        <w:w w:val="100"/>
        <w:sz w:val="18"/>
        <w:szCs w:val="18"/>
        <w:lang w:val="en-US" w:eastAsia="en-US" w:bidi="ar-SA"/>
      </w:rPr>
    </w:lvl>
    <w:lvl w:ilvl="3" w:tplc="FA6C8ACC">
      <w:numFmt w:val="bullet"/>
      <w:lvlText w:val="•"/>
      <w:lvlJc w:val="left"/>
      <w:pPr>
        <w:ind w:left="2873" w:hanging="300"/>
      </w:pPr>
      <w:rPr>
        <w:rFonts w:hint="default"/>
        <w:lang w:val="en-US" w:eastAsia="en-US" w:bidi="ar-SA"/>
      </w:rPr>
    </w:lvl>
    <w:lvl w:ilvl="4" w:tplc="37B68F22">
      <w:numFmt w:val="bullet"/>
      <w:lvlText w:val="•"/>
      <w:lvlJc w:val="left"/>
      <w:pPr>
        <w:ind w:left="3800" w:hanging="300"/>
      </w:pPr>
      <w:rPr>
        <w:rFonts w:hint="default"/>
        <w:lang w:val="en-US" w:eastAsia="en-US" w:bidi="ar-SA"/>
      </w:rPr>
    </w:lvl>
    <w:lvl w:ilvl="5" w:tplc="8A6E267E">
      <w:numFmt w:val="bullet"/>
      <w:lvlText w:val="•"/>
      <w:lvlJc w:val="left"/>
      <w:pPr>
        <w:ind w:left="4726" w:hanging="300"/>
      </w:pPr>
      <w:rPr>
        <w:rFonts w:hint="default"/>
        <w:lang w:val="en-US" w:eastAsia="en-US" w:bidi="ar-SA"/>
      </w:rPr>
    </w:lvl>
    <w:lvl w:ilvl="6" w:tplc="1E5C0B2A">
      <w:numFmt w:val="bullet"/>
      <w:lvlText w:val="•"/>
      <w:lvlJc w:val="left"/>
      <w:pPr>
        <w:ind w:left="5653" w:hanging="300"/>
      </w:pPr>
      <w:rPr>
        <w:rFonts w:hint="default"/>
        <w:lang w:val="en-US" w:eastAsia="en-US" w:bidi="ar-SA"/>
      </w:rPr>
    </w:lvl>
    <w:lvl w:ilvl="7" w:tplc="85B88EB0">
      <w:numFmt w:val="bullet"/>
      <w:lvlText w:val="•"/>
      <w:lvlJc w:val="left"/>
      <w:pPr>
        <w:ind w:left="6580" w:hanging="300"/>
      </w:pPr>
      <w:rPr>
        <w:rFonts w:hint="default"/>
        <w:lang w:val="en-US" w:eastAsia="en-US" w:bidi="ar-SA"/>
      </w:rPr>
    </w:lvl>
    <w:lvl w:ilvl="8" w:tplc="75361ECA">
      <w:numFmt w:val="bullet"/>
      <w:lvlText w:val="•"/>
      <w:lvlJc w:val="left"/>
      <w:pPr>
        <w:ind w:left="7506" w:hanging="300"/>
      </w:pPr>
      <w:rPr>
        <w:rFonts w:hint="default"/>
        <w:lang w:val="en-US" w:eastAsia="en-US" w:bidi="ar-SA"/>
      </w:rPr>
    </w:lvl>
  </w:abstractNum>
  <w:abstractNum w:abstractNumId="2" w15:restartNumberingAfterBreak="0">
    <w:nsid w:val="3E3359CA"/>
    <w:multiLevelType w:val="hybridMultilevel"/>
    <w:tmpl w:val="D6BA47A4"/>
    <w:lvl w:ilvl="0" w:tplc="C784A2CA">
      <w:start w:val="1"/>
      <w:numFmt w:val="decimal"/>
      <w:lvlText w:val="(%1)"/>
      <w:lvlJc w:val="left"/>
      <w:pPr>
        <w:ind w:left="1019" w:hanging="300"/>
      </w:pPr>
      <w:rPr>
        <w:rFonts w:ascii="Times New Roman" w:eastAsia="Times New Roman" w:hAnsi="Times New Roman" w:cs="Times New Roman" w:hint="default"/>
        <w:b w:val="0"/>
        <w:bCs w:val="0"/>
        <w:i w:val="0"/>
        <w:iCs w:val="0"/>
        <w:spacing w:val="0"/>
        <w:w w:val="100"/>
        <w:sz w:val="18"/>
        <w:szCs w:val="18"/>
        <w:lang w:val="en-US" w:eastAsia="en-US" w:bidi="ar-SA"/>
      </w:rPr>
    </w:lvl>
    <w:lvl w:ilvl="1" w:tplc="A5787B66">
      <w:start w:val="1"/>
      <w:numFmt w:val="lowerLetter"/>
      <w:lvlText w:val="(%2)"/>
      <w:lvlJc w:val="left"/>
      <w:pPr>
        <w:ind w:left="1009" w:hanging="290"/>
      </w:pPr>
      <w:rPr>
        <w:rFonts w:ascii="Times New Roman" w:eastAsia="Times New Roman" w:hAnsi="Times New Roman" w:cs="Times New Roman" w:hint="default"/>
        <w:b w:val="0"/>
        <w:bCs w:val="0"/>
        <w:i w:val="0"/>
        <w:iCs w:val="0"/>
        <w:spacing w:val="0"/>
        <w:w w:val="100"/>
        <w:sz w:val="18"/>
        <w:szCs w:val="18"/>
        <w:lang w:val="en-US" w:eastAsia="en-US" w:bidi="ar-SA"/>
      </w:rPr>
    </w:lvl>
    <w:lvl w:ilvl="2" w:tplc="84A4EB0C">
      <w:numFmt w:val="bullet"/>
      <w:lvlText w:val="•"/>
      <w:lvlJc w:val="left"/>
      <w:pPr>
        <w:ind w:left="1946" w:hanging="290"/>
      </w:pPr>
      <w:rPr>
        <w:rFonts w:hint="default"/>
        <w:lang w:val="en-US" w:eastAsia="en-US" w:bidi="ar-SA"/>
      </w:rPr>
    </w:lvl>
    <w:lvl w:ilvl="3" w:tplc="ED64AA30">
      <w:numFmt w:val="bullet"/>
      <w:lvlText w:val="•"/>
      <w:lvlJc w:val="left"/>
      <w:pPr>
        <w:ind w:left="2873" w:hanging="290"/>
      </w:pPr>
      <w:rPr>
        <w:rFonts w:hint="default"/>
        <w:lang w:val="en-US" w:eastAsia="en-US" w:bidi="ar-SA"/>
      </w:rPr>
    </w:lvl>
    <w:lvl w:ilvl="4" w:tplc="70D62AA2">
      <w:numFmt w:val="bullet"/>
      <w:lvlText w:val="•"/>
      <w:lvlJc w:val="left"/>
      <w:pPr>
        <w:ind w:left="3800" w:hanging="290"/>
      </w:pPr>
      <w:rPr>
        <w:rFonts w:hint="default"/>
        <w:lang w:val="en-US" w:eastAsia="en-US" w:bidi="ar-SA"/>
      </w:rPr>
    </w:lvl>
    <w:lvl w:ilvl="5" w:tplc="FB524346">
      <w:numFmt w:val="bullet"/>
      <w:lvlText w:val="•"/>
      <w:lvlJc w:val="left"/>
      <w:pPr>
        <w:ind w:left="4726" w:hanging="290"/>
      </w:pPr>
      <w:rPr>
        <w:rFonts w:hint="default"/>
        <w:lang w:val="en-US" w:eastAsia="en-US" w:bidi="ar-SA"/>
      </w:rPr>
    </w:lvl>
    <w:lvl w:ilvl="6" w:tplc="57F021E6">
      <w:numFmt w:val="bullet"/>
      <w:lvlText w:val="•"/>
      <w:lvlJc w:val="left"/>
      <w:pPr>
        <w:ind w:left="5653" w:hanging="290"/>
      </w:pPr>
      <w:rPr>
        <w:rFonts w:hint="default"/>
        <w:lang w:val="en-US" w:eastAsia="en-US" w:bidi="ar-SA"/>
      </w:rPr>
    </w:lvl>
    <w:lvl w:ilvl="7" w:tplc="CC0ED076">
      <w:numFmt w:val="bullet"/>
      <w:lvlText w:val="•"/>
      <w:lvlJc w:val="left"/>
      <w:pPr>
        <w:ind w:left="6580" w:hanging="290"/>
      </w:pPr>
      <w:rPr>
        <w:rFonts w:hint="default"/>
        <w:lang w:val="en-US" w:eastAsia="en-US" w:bidi="ar-SA"/>
      </w:rPr>
    </w:lvl>
    <w:lvl w:ilvl="8" w:tplc="E48EBD1C">
      <w:numFmt w:val="bullet"/>
      <w:lvlText w:val="•"/>
      <w:lvlJc w:val="left"/>
      <w:pPr>
        <w:ind w:left="7506" w:hanging="290"/>
      </w:pPr>
      <w:rPr>
        <w:rFonts w:hint="default"/>
        <w:lang w:val="en-US" w:eastAsia="en-US" w:bidi="ar-SA"/>
      </w:rPr>
    </w:lvl>
  </w:abstractNum>
  <w:abstractNum w:abstractNumId="3" w15:restartNumberingAfterBreak="0">
    <w:nsid w:val="3F404DC5"/>
    <w:multiLevelType w:val="hybridMultilevel"/>
    <w:tmpl w:val="5EE4AEB8"/>
    <w:lvl w:ilvl="0" w:tplc="650272F0">
      <w:start w:val="1"/>
      <w:numFmt w:val="decimal"/>
      <w:lvlText w:val="(%1)"/>
      <w:lvlJc w:val="left"/>
      <w:pPr>
        <w:ind w:left="0" w:hanging="300"/>
      </w:pPr>
      <w:rPr>
        <w:rFonts w:ascii="Times New Roman" w:eastAsia="Times New Roman" w:hAnsi="Times New Roman" w:cs="Times New Roman" w:hint="default"/>
        <w:b w:val="0"/>
        <w:bCs w:val="0"/>
        <w:i w:val="0"/>
        <w:iCs w:val="0"/>
        <w:spacing w:val="0"/>
        <w:w w:val="100"/>
        <w:sz w:val="18"/>
        <w:szCs w:val="18"/>
        <w:lang w:val="en-US" w:eastAsia="en-US" w:bidi="ar-SA"/>
      </w:rPr>
    </w:lvl>
    <w:lvl w:ilvl="1" w:tplc="03DEAB12">
      <w:start w:val="1"/>
      <w:numFmt w:val="lowerLetter"/>
      <w:lvlText w:val="(%2)"/>
      <w:lvlJc w:val="left"/>
      <w:pPr>
        <w:ind w:left="1009" w:hanging="290"/>
      </w:pPr>
      <w:rPr>
        <w:rFonts w:ascii="Times New Roman" w:eastAsia="Times New Roman" w:hAnsi="Times New Roman" w:cs="Times New Roman" w:hint="default"/>
        <w:b w:val="0"/>
        <w:bCs w:val="0"/>
        <w:i w:val="0"/>
        <w:iCs w:val="0"/>
        <w:spacing w:val="0"/>
        <w:w w:val="100"/>
        <w:sz w:val="18"/>
        <w:szCs w:val="18"/>
        <w:lang w:val="en-US" w:eastAsia="en-US" w:bidi="ar-SA"/>
      </w:rPr>
    </w:lvl>
    <w:lvl w:ilvl="2" w:tplc="7D6CF5A4">
      <w:numFmt w:val="bullet"/>
      <w:lvlText w:val="•"/>
      <w:lvlJc w:val="left"/>
      <w:pPr>
        <w:ind w:left="1928" w:hanging="290"/>
      </w:pPr>
      <w:rPr>
        <w:rFonts w:hint="default"/>
        <w:lang w:val="en-US" w:eastAsia="en-US" w:bidi="ar-SA"/>
      </w:rPr>
    </w:lvl>
    <w:lvl w:ilvl="3" w:tplc="57B070F8">
      <w:numFmt w:val="bullet"/>
      <w:lvlText w:val="•"/>
      <w:lvlJc w:val="left"/>
      <w:pPr>
        <w:ind w:left="2857" w:hanging="290"/>
      </w:pPr>
      <w:rPr>
        <w:rFonts w:hint="default"/>
        <w:lang w:val="en-US" w:eastAsia="en-US" w:bidi="ar-SA"/>
      </w:rPr>
    </w:lvl>
    <w:lvl w:ilvl="4" w:tplc="44C837EC">
      <w:numFmt w:val="bullet"/>
      <w:lvlText w:val="•"/>
      <w:lvlJc w:val="left"/>
      <w:pPr>
        <w:ind w:left="3786" w:hanging="290"/>
      </w:pPr>
      <w:rPr>
        <w:rFonts w:hint="default"/>
        <w:lang w:val="en-US" w:eastAsia="en-US" w:bidi="ar-SA"/>
      </w:rPr>
    </w:lvl>
    <w:lvl w:ilvl="5" w:tplc="E6DC46B4">
      <w:numFmt w:val="bullet"/>
      <w:lvlText w:val="•"/>
      <w:lvlJc w:val="left"/>
      <w:pPr>
        <w:ind w:left="4715" w:hanging="290"/>
      </w:pPr>
      <w:rPr>
        <w:rFonts w:hint="default"/>
        <w:lang w:val="en-US" w:eastAsia="en-US" w:bidi="ar-SA"/>
      </w:rPr>
    </w:lvl>
    <w:lvl w:ilvl="6" w:tplc="C9E62386">
      <w:numFmt w:val="bullet"/>
      <w:lvlText w:val="•"/>
      <w:lvlJc w:val="left"/>
      <w:pPr>
        <w:ind w:left="5644" w:hanging="290"/>
      </w:pPr>
      <w:rPr>
        <w:rFonts w:hint="default"/>
        <w:lang w:val="en-US" w:eastAsia="en-US" w:bidi="ar-SA"/>
      </w:rPr>
    </w:lvl>
    <w:lvl w:ilvl="7" w:tplc="4FC22430">
      <w:numFmt w:val="bullet"/>
      <w:lvlText w:val="•"/>
      <w:lvlJc w:val="left"/>
      <w:pPr>
        <w:ind w:left="6573" w:hanging="290"/>
      </w:pPr>
      <w:rPr>
        <w:rFonts w:hint="default"/>
        <w:lang w:val="en-US" w:eastAsia="en-US" w:bidi="ar-SA"/>
      </w:rPr>
    </w:lvl>
    <w:lvl w:ilvl="8" w:tplc="B824DEA4">
      <w:numFmt w:val="bullet"/>
      <w:lvlText w:val="•"/>
      <w:lvlJc w:val="left"/>
      <w:pPr>
        <w:ind w:left="7502" w:hanging="290"/>
      </w:pPr>
      <w:rPr>
        <w:rFonts w:hint="default"/>
        <w:lang w:val="en-US" w:eastAsia="en-US" w:bidi="ar-SA"/>
      </w:rPr>
    </w:lvl>
  </w:abstractNum>
  <w:abstractNum w:abstractNumId="4" w15:restartNumberingAfterBreak="0">
    <w:nsid w:val="5F11673B"/>
    <w:multiLevelType w:val="hybridMultilevel"/>
    <w:tmpl w:val="10D872EE"/>
    <w:lvl w:ilvl="0" w:tplc="7C5EB738">
      <w:start w:val="4"/>
      <w:numFmt w:val="decimal"/>
      <w:lvlText w:val="(%1)"/>
      <w:lvlJc w:val="left"/>
      <w:pPr>
        <w:ind w:left="0" w:hanging="300"/>
      </w:pPr>
      <w:rPr>
        <w:rFonts w:ascii="Times New Roman" w:eastAsia="Times New Roman" w:hAnsi="Times New Roman" w:cs="Times New Roman" w:hint="default"/>
        <w:b w:val="0"/>
        <w:bCs w:val="0"/>
        <w:i w:val="0"/>
        <w:iCs w:val="0"/>
        <w:spacing w:val="0"/>
        <w:w w:val="100"/>
        <w:sz w:val="18"/>
        <w:szCs w:val="18"/>
        <w:lang w:val="en-US" w:eastAsia="en-US" w:bidi="ar-SA"/>
      </w:rPr>
    </w:lvl>
    <w:lvl w:ilvl="1" w:tplc="89002FFC">
      <w:start w:val="1"/>
      <w:numFmt w:val="lowerLetter"/>
      <w:lvlText w:val="(%2)"/>
      <w:lvlJc w:val="left"/>
      <w:pPr>
        <w:ind w:left="1009" w:hanging="290"/>
      </w:pPr>
      <w:rPr>
        <w:rFonts w:ascii="Times New Roman" w:eastAsia="Times New Roman" w:hAnsi="Times New Roman" w:cs="Times New Roman" w:hint="default"/>
        <w:b w:val="0"/>
        <w:bCs w:val="0"/>
        <w:i w:val="0"/>
        <w:iCs w:val="0"/>
        <w:spacing w:val="0"/>
        <w:w w:val="100"/>
        <w:sz w:val="18"/>
        <w:szCs w:val="18"/>
        <w:lang w:val="en-US" w:eastAsia="en-US" w:bidi="ar-SA"/>
      </w:rPr>
    </w:lvl>
    <w:lvl w:ilvl="2" w:tplc="1E062F22">
      <w:start w:val="1"/>
      <w:numFmt w:val="lowerRoman"/>
      <w:lvlText w:val="(%3)"/>
      <w:lvlJc w:val="left"/>
      <w:pPr>
        <w:ind w:left="979" w:hanging="260"/>
      </w:pPr>
      <w:rPr>
        <w:rFonts w:ascii="Times New Roman" w:eastAsia="Times New Roman" w:hAnsi="Times New Roman" w:cs="Times New Roman" w:hint="default"/>
        <w:b w:val="0"/>
        <w:bCs w:val="0"/>
        <w:i w:val="0"/>
        <w:iCs w:val="0"/>
        <w:spacing w:val="0"/>
        <w:w w:val="100"/>
        <w:sz w:val="18"/>
        <w:szCs w:val="18"/>
        <w:lang w:val="en-US" w:eastAsia="en-US" w:bidi="ar-SA"/>
      </w:rPr>
    </w:lvl>
    <w:lvl w:ilvl="3" w:tplc="9A3EADC8">
      <w:numFmt w:val="bullet"/>
      <w:lvlText w:val="•"/>
      <w:lvlJc w:val="left"/>
      <w:pPr>
        <w:ind w:left="2045" w:hanging="260"/>
      </w:pPr>
      <w:rPr>
        <w:rFonts w:hint="default"/>
        <w:lang w:val="en-US" w:eastAsia="en-US" w:bidi="ar-SA"/>
      </w:rPr>
    </w:lvl>
    <w:lvl w:ilvl="4" w:tplc="7C8699E0">
      <w:numFmt w:val="bullet"/>
      <w:lvlText w:val="•"/>
      <w:lvlJc w:val="left"/>
      <w:pPr>
        <w:ind w:left="3090" w:hanging="260"/>
      </w:pPr>
      <w:rPr>
        <w:rFonts w:hint="default"/>
        <w:lang w:val="en-US" w:eastAsia="en-US" w:bidi="ar-SA"/>
      </w:rPr>
    </w:lvl>
    <w:lvl w:ilvl="5" w:tplc="8C9EEA3C">
      <w:numFmt w:val="bullet"/>
      <w:lvlText w:val="•"/>
      <w:lvlJc w:val="left"/>
      <w:pPr>
        <w:ind w:left="4135" w:hanging="260"/>
      </w:pPr>
      <w:rPr>
        <w:rFonts w:hint="default"/>
        <w:lang w:val="en-US" w:eastAsia="en-US" w:bidi="ar-SA"/>
      </w:rPr>
    </w:lvl>
    <w:lvl w:ilvl="6" w:tplc="87DA4858">
      <w:numFmt w:val="bullet"/>
      <w:lvlText w:val="•"/>
      <w:lvlJc w:val="left"/>
      <w:pPr>
        <w:ind w:left="5180" w:hanging="260"/>
      </w:pPr>
      <w:rPr>
        <w:rFonts w:hint="default"/>
        <w:lang w:val="en-US" w:eastAsia="en-US" w:bidi="ar-SA"/>
      </w:rPr>
    </w:lvl>
    <w:lvl w:ilvl="7" w:tplc="BC383E80">
      <w:numFmt w:val="bullet"/>
      <w:lvlText w:val="•"/>
      <w:lvlJc w:val="left"/>
      <w:pPr>
        <w:ind w:left="6225" w:hanging="260"/>
      </w:pPr>
      <w:rPr>
        <w:rFonts w:hint="default"/>
        <w:lang w:val="en-US" w:eastAsia="en-US" w:bidi="ar-SA"/>
      </w:rPr>
    </w:lvl>
    <w:lvl w:ilvl="8" w:tplc="3B5A766A">
      <w:numFmt w:val="bullet"/>
      <w:lvlText w:val="•"/>
      <w:lvlJc w:val="left"/>
      <w:pPr>
        <w:ind w:left="7270" w:hanging="260"/>
      </w:pPr>
      <w:rPr>
        <w:rFonts w:hint="default"/>
        <w:lang w:val="en-US" w:eastAsia="en-US" w:bidi="ar-SA"/>
      </w:rPr>
    </w:lvl>
  </w:abstractNum>
  <w:abstractNum w:abstractNumId="5" w15:restartNumberingAfterBreak="0">
    <w:nsid w:val="694D743D"/>
    <w:multiLevelType w:val="hybridMultilevel"/>
    <w:tmpl w:val="3974A8D0"/>
    <w:lvl w:ilvl="0" w:tplc="E634D594">
      <w:start w:val="1"/>
      <w:numFmt w:val="decimal"/>
      <w:lvlText w:val="(%1)"/>
      <w:lvlJc w:val="left"/>
      <w:pPr>
        <w:ind w:left="0" w:hanging="300"/>
      </w:pPr>
      <w:rPr>
        <w:rFonts w:ascii="Times New Roman" w:eastAsia="Times New Roman" w:hAnsi="Times New Roman" w:cs="Times New Roman" w:hint="default"/>
        <w:b w:val="0"/>
        <w:bCs w:val="0"/>
        <w:i w:val="0"/>
        <w:iCs w:val="0"/>
        <w:spacing w:val="0"/>
        <w:w w:val="100"/>
        <w:sz w:val="18"/>
        <w:szCs w:val="18"/>
        <w:lang w:val="en-US" w:eastAsia="en-US" w:bidi="ar-SA"/>
      </w:rPr>
    </w:lvl>
    <w:lvl w:ilvl="1" w:tplc="161466A8">
      <w:numFmt w:val="bullet"/>
      <w:lvlText w:val="•"/>
      <w:lvlJc w:val="left"/>
      <w:pPr>
        <w:ind w:left="936" w:hanging="300"/>
      </w:pPr>
      <w:rPr>
        <w:rFonts w:hint="default"/>
        <w:lang w:val="en-US" w:eastAsia="en-US" w:bidi="ar-SA"/>
      </w:rPr>
    </w:lvl>
    <w:lvl w:ilvl="2" w:tplc="9692D738">
      <w:numFmt w:val="bullet"/>
      <w:lvlText w:val="•"/>
      <w:lvlJc w:val="left"/>
      <w:pPr>
        <w:ind w:left="1872" w:hanging="300"/>
      </w:pPr>
      <w:rPr>
        <w:rFonts w:hint="default"/>
        <w:lang w:val="en-US" w:eastAsia="en-US" w:bidi="ar-SA"/>
      </w:rPr>
    </w:lvl>
    <w:lvl w:ilvl="3" w:tplc="049AD9F2">
      <w:numFmt w:val="bullet"/>
      <w:lvlText w:val="•"/>
      <w:lvlJc w:val="left"/>
      <w:pPr>
        <w:ind w:left="2808" w:hanging="300"/>
      </w:pPr>
      <w:rPr>
        <w:rFonts w:hint="default"/>
        <w:lang w:val="en-US" w:eastAsia="en-US" w:bidi="ar-SA"/>
      </w:rPr>
    </w:lvl>
    <w:lvl w:ilvl="4" w:tplc="DB1C6522">
      <w:numFmt w:val="bullet"/>
      <w:lvlText w:val="•"/>
      <w:lvlJc w:val="left"/>
      <w:pPr>
        <w:ind w:left="3744" w:hanging="300"/>
      </w:pPr>
      <w:rPr>
        <w:rFonts w:hint="default"/>
        <w:lang w:val="en-US" w:eastAsia="en-US" w:bidi="ar-SA"/>
      </w:rPr>
    </w:lvl>
    <w:lvl w:ilvl="5" w:tplc="3D7C4284">
      <w:numFmt w:val="bullet"/>
      <w:lvlText w:val="•"/>
      <w:lvlJc w:val="left"/>
      <w:pPr>
        <w:ind w:left="4680" w:hanging="300"/>
      </w:pPr>
      <w:rPr>
        <w:rFonts w:hint="default"/>
        <w:lang w:val="en-US" w:eastAsia="en-US" w:bidi="ar-SA"/>
      </w:rPr>
    </w:lvl>
    <w:lvl w:ilvl="6" w:tplc="2D882FDC">
      <w:numFmt w:val="bullet"/>
      <w:lvlText w:val="•"/>
      <w:lvlJc w:val="left"/>
      <w:pPr>
        <w:ind w:left="5616" w:hanging="300"/>
      </w:pPr>
      <w:rPr>
        <w:rFonts w:hint="default"/>
        <w:lang w:val="en-US" w:eastAsia="en-US" w:bidi="ar-SA"/>
      </w:rPr>
    </w:lvl>
    <w:lvl w:ilvl="7" w:tplc="7A8A7748">
      <w:numFmt w:val="bullet"/>
      <w:lvlText w:val="•"/>
      <w:lvlJc w:val="left"/>
      <w:pPr>
        <w:ind w:left="6552" w:hanging="300"/>
      </w:pPr>
      <w:rPr>
        <w:rFonts w:hint="default"/>
        <w:lang w:val="en-US" w:eastAsia="en-US" w:bidi="ar-SA"/>
      </w:rPr>
    </w:lvl>
    <w:lvl w:ilvl="8" w:tplc="9154E622">
      <w:numFmt w:val="bullet"/>
      <w:lvlText w:val="•"/>
      <w:lvlJc w:val="left"/>
      <w:pPr>
        <w:ind w:left="7488" w:hanging="300"/>
      </w:pPr>
      <w:rPr>
        <w:rFonts w:hint="default"/>
        <w:lang w:val="en-US" w:eastAsia="en-US" w:bidi="ar-SA"/>
      </w:rPr>
    </w:lvl>
  </w:abstractNum>
  <w:num w:numId="1" w16cid:durableId="1888956954">
    <w:abstractNumId w:val="3"/>
  </w:num>
  <w:num w:numId="2" w16cid:durableId="445463531">
    <w:abstractNumId w:val="4"/>
  </w:num>
  <w:num w:numId="3" w16cid:durableId="211114387">
    <w:abstractNumId w:val="5"/>
  </w:num>
  <w:num w:numId="4" w16cid:durableId="2104717196">
    <w:abstractNumId w:val="1"/>
  </w:num>
  <w:num w:numId="5" w16cid:durableId="1591697818">
    <w:abstractNumId w:val="0"/>
  </w:num>
  <w:num w:numId="6" w16cid:durableId="757603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40"/>
    <w:rsid w:val="000537E7"/>
    <w:rsid w:val="00092D8E"/>
    <w:rsid w:val="000A7923"/>
    <w:rsid w:val="000C07AE"/>
    <w:rsid w:val="000C21CA"/>
    <w:rsid w:val="00153D28"/>
    <w:rsid w:val="00186E66"/>
    <w:rsid w:val="001E7B8E"/>
    <w:rsid w:val="001F0436"/>
    <w:rsid w:val="0025613D"/>
    <w:rsid w:val="00275C26"/>
    <w:rsid w:val="002D1119"/>
    <w:rsid w:val="002D1518"/>
    <w:rsid w:val="002D4B15"/>
    <w:rsid w:val="003203A9"/>
    <w:rsid w:val="00337D82"/>
    <w:rsid w:val="00393C79"/>
    <w:rsid w:val="00403B9B"/>
    <w:rsid w:val="004771D8"/>
    <w:rsid w:val="005632BF"/>
    <w:rsid w:val="00582E87"/>
    <w:rsid w:val="005A571B"/>
    <w:rsid w:val="00715F1E"/>
    <w:rsid w:val="00832B4F"/>
    <w:rsid w:val="00846D4E"/>
    <w:rsid w:val="00860E79"/>
    <w:rsid w:val="00890058"/>
    <w:rsid w:val="00890297"/>
    <w:rsid w:val="008C6E94"/>
    <w:rsid w:val="008D0831"/>
    <w:rsid w:val="00925BE2"/>
    <w:rsid w:val="00A247DE"/>
    <w:rsid w:val="00A572D7"/>
    <w:rsid w:val="00AE7FB2"/>
    <w:rsid w:val="00BA2D12"/>
    <w:rsid w:val="00BB431B"/>
    <w:rsid w:val="00C252E6"/>
    <w:rsid w:val="00C83140"/>
    <w:rsid w:val="00C93DD3"/>
    <w:rsid w:val="00CB7BAF"/>
    <w:rsid w:val="00D21412"/>
    <w:rsid w:val="00D46CC1"/>
    <w:rsid w:val="00D55496"/>
    <w:rsid w:val="00E31F6B"/>
    <w:rsid w:val="00E55E8C"/>
    <w:rsid w:val="00E63CC3"/>
    <w:rsid w:val="00EA14B3"/>
    <w:rsid w:val="00EE684B"/>
    <w:rsid w:val="00FE0EBB"/>
    <w:rsid w:val="00FF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043E"/>
  <w15:docId w15:val="{D7D7A4E3-E027-4FEC-B29B-D7863F96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299"/>
    </w:pPr>
    <w:rPr>
      <w:sz w:val="18"/>
      <w:szCs w:val="18"/>
    </w:rPr>
  </w:style>
  <w:style w:type="paragraph" w:styleId="ListParagraph">
    <w:name w:val="List Paragraph"/>
    <w:basedOn w:val="Normal"/>
    <w:uiPriority w:val="1"/>
    <w:qFormat/>
    <w:pPr>
      <w:ind w:left="1019" w:hanging="299"/>
    </w:pPr>
  </w:style>
  <w:style w:type="paragraph" w:customStyle="1" w:styleId="TableParagraph">
    <w:name w:val="Table Paragraph"/>
    <w:basedOn w:val="Normal"/>
    <w:uiPriority w:val="1"/>
    <w:qFormat/>
  </w:style>
  <w:style w:type="paragraph" w:styleId="Revision">
    <w:name w:val="Revision"/>
    <w:hidden/>
    <w:uiPriority w:val="99"/>
    <w:semiHidden/>
    <w:rsid w:val="004771D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F4ADE"/>
    <w:rPr>
      <w:sz w:val="16"/>
      <w:szCs w:val="16"/>
    </w:rPr>
  </w:style>
  <w:style w:type="paragraph" w:styleId="CommentText">
    <w:name w:val="annotation text"/>
    <w:basedOn w:val="Normal"/>
    <w:link w:val="CommentTextChar"/>
    <w:uiPriority w:val="99"/>
    <w:unhideWhenUsed/>
    <w:rsid w:val="00FF4ADE"/>
    <w:rPr>
      <w:sz w:val="20"/>
      <w:szCs w:val="20"/>
    </w:rPr>
  </w:style>
  <w:style w:type="character" w:customStyle="1" w:styleId="CommentTextChar">
    <w:name w:val="Comment Text Char"/>
    <w:basedOn w:val="DefaultParagraphFont"/>
    <w:link w:val="CommentText"/>
    <w:uiPriority w:val="99"/>
    <w:rsid w:val="00FF4A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4ADE"/>
    <w:rPr>
      <w:b/>
      <w:bCs/>
    </w:rPr>
  </w:style>
  <w:style w:type="character" w:customStyle="1" w:styleId="CommentSubjectChar">
    <w:name w:val="Comment Subject Char"/>
    <w:basedOn w:val="CommentTextChar"/>
    <w:link w:val="CommentSubject"/>
    <w:uiPriority w:val="99"/>
    <w:semiHidden/>
    <w:rsid w:val="00FF4A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06A7-4342-44D1-A7C3-1BCDCFED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643</Words>
  <Characters>3435</Characters>
  <Application>Microsoft Office Word</Application>
  <DocSecurity>0</DocSecurity>
  <Lines>54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Aaron Waite</cp:lastModifiedBy>
  <cp:revision>3</cp:revision>
  <dcterms:created xsi:type="dcterms:W3CDTF">2026-07-14T18:01:00Z</dcterms:created>
  <dcterms:modified xsi:type="dcterms:W3CDTF">2026-07-14T18:03:00Z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Microsoft Office Word</vt:lpwstr>
  </property>
  <property fmtid="{D5CDD505-2E9C-101B-9397-08002B2CF9AE}" pid="4" name="LastSaved">
    <vt:filetime>2026-05-15T00:00:00Z</vt:filetime>
  </property>
  <property fmtid="{D5CDD505-2E9C-101B-9397-08002B2CF9AE}" pid="5" name="Producer">
    <vt:lpwstr>Aspose.Words for .NET 19.1</vt:lpwstr>
  </property>
</Properties>
</file>