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C664" w14:textId="55EF0063" w:rsidR="00CF57D5" w:rsidRDefault="00CF57D5" w:rsidP="73A1EC7E">
      <w:pPr>
        <w:pStyle w:val="Title"/>
        <w:jc w:val="center"/>
      </w:pPr>
    </w:p>
    <w:p w14:paraId="6A6EA905" w14:textId="77777777" w:rsidR="00CF57D5" w:rsidRDefault="73A1EC7E" w:rsidP="00824F26">
      <w:pPr>
        <w:pStyle w:val="Title"/>
        <w:jc w:val="center"/>
      </w:pPr>
      <w:r>
        <w:t>HOUSING AUTHORITY OF SALT LAKE CITY (HASLC)</w:t>
      </w:r>
    </w:p>
    <w:p w14:paraId="1618A12E" w14:textId="77777777" w:rsidR="00CF57D5" w:rsidRDefault="73A1EC7E" w:rsidP="73A1EC7E">
      <w:pPr>
        <w:jc w:val="center"/>
      </w:pPr>
      <w:r>
        <w:t>BOARD MEETING MINUTES</w:t>
      </w:r>
    </w:p>
    <w:p w14:paraId="27F70E37" w14:textId="77777777" w:rsidR="00CF57D5" w:rsidRDefault="73A1EC7E" w:rsidP="73A1EC7E">
      <w:pPr>
        <w:jc w:val="center"/>
      </w:pPr>
      <w:r>
        <w:t>Monday, April 27, 2026</w:t>
      </w:r>
    </w:p>
    <w:p w14:paraId="4103B0F8" w14:textId="77777777" w:rsidR="00CF57D5" w:rsidRDefault="73A1EC7E" w:rsidP="73A1EC7E">
      <w:pPr>
        <w:jc w:val="center"/>
      </w:pPr>
      <w:r>
        <w:t>9:00 a.m. – 12:00 p.m.</w:t>
      </w:r>
    </w:p>
    <w:p w14:paraId="2CB70F19" w14:textId="77777777" w:rsidR="00CF57D5" w:rsidRDefault="73A1EC7E" w:rsidP="73A1EC7E">
      <w:pPr>
        <w:jc w:val="center"/>
      </w:pPr>
      <w:r>
        <w:t>1776 South West Temple, Salt Lake City, Utah</w:t>
      </w:r>
    </w:p>
    <w:p w14:paraId="6A765C32" w14:textId="77777777" w:rsidR="00CF57D5" w:rsidRDefault="73A1EC7E" w:rsidP="73A1EC7E">
      <w:pPr>
        <w:rPr>
          <w:b/>
          <w:bCs/>
        </w:rPr>
      </w:pPr>
      <w:r w:rsidRPr="73A1EC7E">
        <w:rPr>
          <w:b/>
          <w:bCs/>
        </w:rPr>
        <w:t>BOARD MEMBERS IN ATTENDANCE</w:t>
      </w:r>
    </w:p>
    <w:p w14:paraId="5B7633BA" w14:textId="77777777" w:rsidR="00CF57D5" w:rsidRDefault="73A1EC7E" w:rsidP="73A1EC7E">
      <w:pPr>
        <w:ind w:left="720"/>
      </w:pPr>
      <w:r>
        <w:t>William Davis, Chair</w:t>
      </w:r>
    </w:p>
    <w:p w14:paraId="477B9D03" w14:textId="77777777" w:rsidR="00CF57D5" w:rsidRDefault="73A1EC7E" w:rsidP="73A1EC7E">
      <w:pPr>
        <w:ind w:left="720"/>
      </w:pPr>
      <w:r>
        <w:t>Tess Clark, Vice Chair</w:t>
      </w:r>
    </w:p>
    <w:p w14:paraId="3FDB27CF" w14:textId="77777777" w:rsidR="00CF57D5" w:rsidRDefault="73A1EC7E" w:rsidP="73A1EC7E">
      <w:pPr>
        <w:ind w:left="720"/>
      </w:pPr>
      <w:r>
        <w:t>Brenda Koga</w:t>
      </w:r>
    </w:p>
    <w:p w14:paraId="2BA6F673" w14:textId="77777777" w:rsidR="00CF57D5" w:rsidRDefault="73A1EC7E" w:rsidP="73A1EC7E">
      <w:pPr>
        <w:ind w:left="720"/>
      </w:pPr>
      <w:r>
        <w:t>Fraser Nelson</w:t>
      </w:r>
    </w:p>
    <w:p w14:paraId="40D3BC40" w14:textId="77777777" w:rsidR="00CF57D5" w:rsidRDefault="73A1EC7E" w:rsidP="73A1EC7E">
      <w:pPr>
        <w:ind w:left="720"/>
      </w:pPr>
      <w:r>
        <w:t>Palmer DePaulis</w:t>
      </w:r>
    </w:p>
    <w:p w14:paraId="6C498918" w14:textId="77777777" w:rsidR="00CF57D5" w:rsidRDefault="73A1EC7E" w:rsidP="73A1EC7E">
      <w:pPr>
        <w:ind w:left="720"/>
      </w:pPr>
      <w:r>
        <w:t>Phill Bernal</w:t>
      </w:r>
    </w:p>
    <w:p w14:paraId="3A737B63" w14:textId="77777777" w:rsidR="00CF57D5" w:rsidRDefault="73A1EC7E" w:rsidP="73A1EC7E">
      <w:pPr>
        <w:ind w:left="720"/>
      </w:pPr>
      <w:r>
        <w:t>Dave Mansell</w:t>
      </w:r>
    </w:p>
    <w:p w14:paraId="672A6659" w14:textId="77777777" w:rsidR="00CF57D5" w:rsidRDefault="00CF57D5"/>
    <w:p w14:paraId="4ACAB827" w14:textId="77777777" w:rsidR="00CF57D5" w:rsidRDefault="73A1EC7E" w:rsidP="73A1EC7E">
      <w:pPr>
        <w:rPr>
          <w:b/>
          <w:bCs/>
        </w:rPr>
      </w:pPr>
      <w:r w:rsidRPr="73A1EC7E">
        <w:rPr>
          <w:b/>
          <w:bCs/>
        </w:rPr>
        <w:t>BOARD MEMBERS ABSENT</w:t>
      </w:r>
    </w:p>
    <w:p w14:paraId="03C986B4" w14:textId="77777777" w:rsidR="00CF57D5" w:rsidRDefault="73A1EC7E" w:rsidP="73A1EC7E">
      <w:pPr>
        <w:ind w:firstLine="720"/>
      </w:pPr>
      <w:r>
        <w:t>Vacant Positions</w:t>
      </w:r>
    </w:p>
    <w:p w14:paraId="0A37501D" w14:textId="77777777" w:rsidR="00CF57D5" w:rsidRDefault="00CF57D5"/>
    <w:p w14:paraId="2F8AA359" w14:textId="77777777" w:rsidR="00CF57D5" w:rsidRDefault="73A1EC7E" w:rsidP="73A1EC7E">
      <w:pPr>
        <w:rPr>
          <w:b/>
          <w:bCs/>
        </w:rPr>
      </w:pPr>
      <w:r w:rsidRPr="73A1EC7E">
        <w:rPr>
          <w:b/>
          <w:bCs/>
        </w:rPr>
        <w:t>STAFF IN ATTENDANCE</w:t>
      </w:r>
    </w:p>
    <w:p w14:paraId="4CCD1AAA" w14:textId="77777777" w:rsidR="00CF57D5" w:rsidRDefault="73A1EC7E" w:rsidP="73A1EC7E">
      <w:pPr>
        <w:ind w:left="720"/>
      </w:pPr>
      <w:r>
        <w:t>Daniel Nackerman, Executive Director</w:t>
      </w:r>
    </w:p>
    <w:p w14:paraId="7F51C50D" w14:textId="77777777" w:rsidR="00CF57D5" w:rsidRDefault="73A1EC7E" w:rsidP="73A1EC7E">
      <w:pPr>
        <w:ind w:left="720"/>
      </w:pPr>
      <w:r>
        <w:t>Zac Pau’u, Deputy Director</w:t>
      </w:r>
    </w:p>
    <w:p w14:paraId="69777444" w14:textId="0C50EBBA" w:rsidR="1898524A" w:rsidRDefault="1898524A" w:rsidP="73A1EC7E">
      <w:pPr>
        <w:ind w:left="720"/>
      </w:pPr>
      <w:r>
        <w:t>Paul Edwards, Counsel</w:t>
      </w:r>
    </w:p>
    <w:p w14:paraId="37722749" w14:textId="77777777" w:rsidR="00CF57D5" w:rsidRDefault="73A1EC7E" w:rsidP="73A1EC7E">
      <w:pPr>
        <w:ind w:left="720"/>
      </w:pPr>
      <w:r>
        <w:t>Kim Wilford, Executive Deputy Director</w:t>
      </w:r>
    </w:p>
    <w:p w14:paraId="6AA049E4" w14:textId="77777777" w:rsidR="00CF57D5" w:rsidRDefault="73A1EC7E" w:rsidP="73A1EC7E">
      <w:pPr>
        <w:ind w:left="720"/>
      </w:pPr>
      <w:r>
        <w:lastRenderedPageBreak/>
        <w:t>Jennifer Nakao, Chief Financial Officer</w:t>
      </w:r>
    </w:p>
    <w:p w14:paraId="5F261C88" w14:textId="77777777" w:rsidR="00CF57D5" w:rsidRDefault="73A1EC7E" w:rsidP="73A1EC7E">
      <w:pPr>
        <w:ind w:left="720"/>
      </w:pPr>
      <w:r>
        <w:t>Britnee Dabb, Deputy Director</w:t>
      </w:r>
    </w:p>
    <w:p w14:paraId="29B62DA5" w14:textId="77777777" w:rsidR="00CF57D5" w:rsidRDefault="73A1EC7E" w:rsidP="73A1EC7E">
      <w:pPr>
        <w:ind w:left="720"/>
      </w:pPr>
      <w:r>
        <w:t>Vicci Jenkins, Director of Property Management</w:t>
      </w:r>
    </w:p>
    <w:p w14:paraId="7D42B1D8" w14:textId="77777777" w:rsidR="00CF57D5" w:rsidRDefault="73A1EC7E" w:rsidP="73A1EC7E">
      <w:pPr>
        <w:ind w:left="720"/>
      </w:pPr>
      <w:r>
        <w:t>Josie DeJarnatt, Administrative Staff</w:t>
      </w:r>
    </w:p>
    <w:p w14:paraId="556B8C3E" w14:textId="77777777" w:rsidR="00CF57D5" w:rsidRDefault="73A1EC7E" w:rsidP="73A1EC7E">
      <w:pPr>
        <w:ind w:left="720"/>
      </w:pPr>
      <w:r>
        <w:t>Additional staff present</w:t>
      </w:r>
    </w:p>
    <w:p w14:paraId="5DAB6C7B" w14:textId="77777777" w:rsidR="00CF57D5" w:rsidRDefault="00CF57D5"/>
    <w:p w14:paraId="0F4D3429" w14:textId="77777777" w:rsidR="00CF57D5" w:rsidRDefault="73A1EC7E" w:rsidP="73A1EC7E">
      <w:pPr>
        <w:rPr>
          <w:b/>
          <w:bCs/>
        </w:rPr>
      </w:pPr>
      <w:r w:rsidRPr="73A1EC7E">
        <w:rPr>
          <w:b/>
          <w:bCs/>
        </w:rPr>
        <w:t>COUNSEL</w:t>
      </w:r>
    </w:p>
    <w:p w14:paraId="2FADB15D" w14:textId="100346B1" w:rsidR="00CF57D5" w:rsidRDefault="73A1EC7E" w:rsidP="73A1EC7E">
      <w:pPr>
        <w:ind w:firstLine="720"/>
      </w:pPr>
      <w:r>
        <w:t>Clay Hardman, Counsel</w:t>
      </w:r>
    </w:p>
    <w:p w14:paraId="02EB378F" w14:textId="77777777" w:rsidR="00CF57D5" w:rsidRDefault="00CF57D5"/>
    <w:p w14:paraId="4C43384E" w14:textId="77777777" w:rsidR="00CF57D5" w:rsidRDefault="73A1EC7E" w:rsidP="73A1EC7E">
      <w:pPr>
        <w:rPr>
          <w:b/>
          <w:bCs/>
        </w:rPr>
      </w:pPr>
      <w:r w:rsidRPr="73A1EC7E">
        <w:rPr>
          <w:b/>
          <w:bCs/>
        </w:rPr>
        <w:t>CALL TO ORDER AND ROLL CALL</w:t>
      </w:r>
    </w:p>
    <w:p w14:paraId="4A4660E3" w14:textId="77777777" w:rsidR="00CF57D5" w:rsidRDefault="00000000">
      <w:r>
        <w:t>Chair William Davis called the meeting to order. A quorum was present.</w:t>
      </w:r>
    </w:p>
    <w:p w14:paraId="6A05A809" w14:textId="77777777" w:rsidR="00CF57D5" w:rsidRDefault="00CF57D5"/>
    <w:p w14:paraId="49845DB5" w14:textId="77777777" w:rsidR="00CF57D5" w:rsidRDefault="73A1EC7E" w:rsidP="73A1EC7E">
      <w:pPr>
        <w:rPr>
          <w:b/>
          <w:bCs/>
        </w:rPr>
      </w:pPr>
      <w:r w:rsidRPr="73A1EC7E">
        <w:rPr>
          <w:b/>
          <w:bCs/>
        </w:rPr>
        <w:t>PUBLIC COMMENT</w:t>
      </w:r>
    </w:p>
    <w:p w14:paraId="776E5568" w14:textId="77777777" w:rsidR="00CF57D5" w:rsidRDefault="00000000">
      <w:r>
        <w:t>Public comment was received from residents regarding maintenance, management, and safety concerns at Taylor Springs. Staff committed to follow-up including on-site meetings and improved communication.</w:t>
      </w:r>
    </w:p>
    <w:p w14:paraId="5A39BBE3" w14:textId="77777777" w:rsidR="00CF57D5" w:rsidRDefault="00CF57D5"/>
    <w:p w14:paraId="0EAF6E16" w14:textId="77777777" w:rsidR="00CF57D5" w:rsidRDefault="73A1EC7E" w:rsidP="73A1EC7E">
      <w:pPr>
        <w:rPr>
          <w:b/>
          <w:bCs/>
        </w:rPr>
      </w:pPr>
      <w:r w:rsidRPr="73A1EC7E">
        <w:rPr>
          <w:b/>
          <w:bCs/>
        </w:rPr>
        <w:t>ANNOUNCEMENTS</w:t>
      </w:r>
    </w:p>
    <w:p w14:paraId="0C5632A6" w14:textId="77777777" w:rsidR="00CF57D5" w:rsidRDefault="00000000">
      <w:r>
        <w:t>No additional announcements.</w:t>
      </w:r>
    </w:p>
    <w:p w14:paraId="41C8F396" w14:textId="77777777" w:rsidR="00CF57D5" w:rsidRDefault="00CF57D5"/>
    <w:p w14:paraId="354C30A4" w14:textId="77777777" w:rsidR="00CF57D5" w:rsidRDefault="73A1EC7E" w:rsidP="73A1EC7E">
      <w:pPr>
        <w:rPr>
          <w:b/>
          <w:bCs/>
        </w:rPr>
      </w:pPr>
      <w:r w:rsidRPr="73A1EC7E">
        <w:rPr>
          <w:b/>
          <w:bCs/>
        </w:rPr>
        <w:t>APPROVAL OF MINUTES</w:t>
      </w:r>
    </w:p>
    <w:p w14:paraId="32045A38" w14:textId="77777777" w:rsidR="00CF57D5" w:rsidRDefault="00000000">
      <w:r>
        <w:t>Approval of February 23, March 30, and April 9 minutes was deferred.</w:t>
      </w:r>
    </w:p>
    <w:p w14:paraId="72A3D3EC" w14:textId="77777777" w:rsidR="00CF57D5" w:rsidRDefault="00CF57D5"/>
    <w:p w14:paraId="34935E91" w14:textId="77777777" w:rsidR="00CF57D5" w:rsidRDefault="73A1EC7E" w:rsidP="73A1EC7E">
      <w:pPr>
        <w:rPr>
          <w:b/>
          <w:bCs/>
        </w:rPr>
      </w:pPr>
      <w:r w:rsidRPr="73A1EC7E">
        <w:rPr>
          <w:b/>
          <w:bCs/>
        </w:rPr>
        <w:t>NEW BUSINESS</w:t>
      </w:r>
    </w:p>
    <w:p w14:paraId="3D9E0437" w14:textId="77777777" w:rsidR="00CF57D5" w:rsidRDefault="00000000">
      <w:r>
        <w:t>Resolution 897-2026 – Motion approved unanimously.</w:t>
      </w:r>
    </w:p>
    <w:p w14:paraId="431215D3" w14:textId="77777777" w:rsidR="00CF57D5" w:rsidRDefault="00000000">
      <w:r>
        <w:t>Bad Debt – Motion approved unanimously.</w:t>
      </w:r>
    </w:p>
    <w:p w14:paraId="534AB6A8" w14:textId="77777777" w:rsidR="00CF57D5" w:rsidRDefault="00000000">
      <w:r>
        <w:lastRenderedPageBreak/>
        <w:t>Permit &amp; Impact Fees (Erma’s at Fairmont) – Motion approved unanimously.</w:t>
      </w:r>
    </w:p>
    <w:p w14:paraId="7B625B78" w14:textId="77777777" w:rsidR="00CF57D5" w:rsidRDefault="00000000">
      <w:r>
        <w:t>Berkadia Lender Selection – Motion approved unanimously.</w:t>
      </w:r>
    </w:p>
    <w:p w14:paraId="5B63A74E" w14:textId="77777777" w:rsidR="00CF57D5" w:rsidRDefault="00000000">
      <w:r>
        <w:t>Financial Statements were included but not discussed.</w:t>
      </w:r>
    </w:p>
    <w:p w14:paraId="7F017249" w14:textId="77777777" w:rsidR="00CF57D5" w:rsidRDefault="00000000">
      <w:r>
        <w:t>Special Report included but not discussed.</w:t>
      </w:r>
    </w:p>
    <w:p w14:paraId="3782E030" w14:textId="77777777" w:rsidR="00CF57D5" w:rsidRDefault="00000000">
      <w:r>
        <w:t>Executive Director Report provided. No action taken.</w:t>
      </w:r>
    </w:p>
    <w:p w14:paraId="12EB76CC" w14:textId="77777777" w:rsidR="00CF57D5" w:rsidRDefault="00000000">
      <w:r>
        <w:t>Employment Contract Discussion was listed but not held.</w:t>
      </w:r>
    </w:p>
    <w:p w14:paraId="0D0B940D" w14:textId="77777777" w:rsidR="00CF57D5" w:rsidRDefault="00CF57D5"/>
    <w:p w14:paraId="5F32B507" w14:textId="77777777" w:rsidR="00CF57D5" w:rsidRDefault="73A1EC7E" w:rsidP="73A1EC7E">
      <w:pPr>
        <w:rPr>
          <w:b/>
          <w:bCs/>
        </w:rPr>
      </w:pPr>
      <w:r w:rsidRPr="73A1EC7E">
        <w:rPr>
          <w:b/>
          <w:bCs/>
        </w:rPr>
        <w:t>CONSENT CALENDAR</w:t>
      </w:r>
    </w:p>
    <w:p w14:paraId="429711B1" w14:textId="77777777" w:rsidR="00CF57D5" w:rsidRDefault="00000000">
      <w:r>
        <w:t>Reports included in packet with no separate discussion.</w:t>
      </w:r>
    </w:p>
    <w:p w14:paraId="0E27B00A" w14:textId="77777777" w:rsidR="00CF57D5" w:rsidRDefault="00CF57D5"/>
    <w:p w14:paraId="0B07BFFE" w14:textId="77777777" w:rsidR="00CF57D5" w:rsidRDefault="73A1EC7E" w:rsidP="73A1EC7E">
      <w:pPr>
        <w:rPr>
          <w:b/>
          <w:bCs/>
        </w:rPr>
      </w:pPr>
      <w:r w:rsidRPr="73A1EC7E">
        <w:rPr>
          <w:b/>
          <w:bCs/>
        </w:rPr>
        <w:t>CLOSED SESSION</w:t>
      </w:r>
    </w:p>
    <w:p w14:paraId="102AA41F" w14:textId="77777777" w:rsidR="00CF57D5" w:rsidRDefault="00000000">
      <w:r>
        <w:t>Closed session listed but not held.</w:t>
      </w:r>
    </w:p>
    <w:p w14:paraId="60061E4C" w14:textId="77777777" w:rsidR="00CF57D5" w:rsidRDefault="00CF57D5"/>
    <w:p w14:paraId="6D0810F1" w14:textId="77777777" w:rsidR="00CF57D5" w:rsidRDefault="73A1EC7E">
      <w:r w:rsidRPr="73A1EC7E">
        <w:rPr>
          <w:b/>
          <w:bCs/>
        </w:rPr>
        <w:t>COMMUNICATIONS</w:t>
      </w:r>
    </w:p>
    <w:p w14:paraId="77182974" w14:textId="77777777" w:rsidR="00CF57D5" w:rsidRDefault="00000000">
      <w:r>
        <w:t>No communications were discussed.</w:t>
      </w:r>
    </w:p>
    <w:p w14:paraId="44EAFD9C" w14:textId="77777777" w:rsidR="00CF57D5" w:rsidRDefault="00CF57D5"/>
    <w:p w14:paraId="21945368" w14:textId="77777777" w:rsidR="00CF57D5" w:rsidRDefault="73A1EC7E" w:rsidP="73A1EC7E">
      <w:pPr>
        <w:rPr>
          <w:b/>
          <w:bCs/>
        </w:rPr>
      </w:pPr>
      <w:r w:rsidRPr="73A1EC7E">
        <w:rPr>
          <w:b/>
          <w:bCs/>
        </w:rPr>
        <w:t>OTHER BUSINESS</w:t>
      </w:r>
    </w:p>
    <w:p w14:paraId="65E74590" w14:textId="77777777" w:rsidR="00CF57D5" w:rsidRDefault="00000000">
      <w:r>
        <w:t>General discussion held; no action taken.</w:t>
      </w:r>
    </w:p>
    <w:p w14:paraId="4B94D5A5" w14:textId="77777777" w:rsidR="00CF57D5" w:rsidRDefault="00CF57D5"/>
    <w:p w14:paraId="61701064" w14:textId="77777777" w:rsidR="00CF57D5" w:rsidRDefault="73A1EC7E">
      <w:r w:rsidRPr="73A1EC7E">
        <w:rPr>
          <w:b/>
          <w:bCs/>
        </w:rPr>
        <w:t>ADJOURNMENT</w:t>
      </w:r>
    </w:p>
    <w:p w14:paraId="0BDC651E" w14:textId="77777777" w:rsidR="00CF57D5" w:rsidRDefault="73A1EC7E">
      <w:r>
        <w:t>The meeting was adjourned.</w:t>
      </w:r>
    </w:p>
    <w:p w14:paraId="00B4040A" w14:textId="75557CD7" w:rsidR="73A1EC7E" w:rsidRDefault="73A1EC7E"/>
    <w:p w14:paraId="43D7FC49" w14:textId="77777777" w:rsidR="000C21FB" w:rsidRDefault="000C21FB">
      <w:pPr>
        <w:rPr>
          <w:kern w:val="2"/>
          <w:szCs w:val="24"/>
          <w14:ligatures w14:val="standardContextual"/>
        </w:rPr>
      </w:pPr>
      <w:r>
        <w:t>Approved on May 18, 2026.</w:t>
      </w:r>
    </w:p>
    <w:sectPr w:rsidR="000C21FB" w:rsidSect="000346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F0E9" w14:textId="77777777" w:rsidR="001C106F" w:rsidRDefault="001C106F" w:rsidP="008A0AC7">
      <w:pPr>
        <w:spacing w:after="0" w:line="240" w:lineRule="auto"/>
      </w:pPr>
      <w:r>
        <w:separator/>
      </w:r>
    </w:p>
  </w:endnote>
  <w:endnote w:type="continuationSeparator" w:id="0">
    <w:p w14:paraId="3E456508" w14:textId="77777777" w:rsidR="001C106F" w:rsidRDefault="001C106F" w:rsidP="008A0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1BAB" w14:textId="77777777" w:rsidR="008A0AC7" w:rsidRDefault="008A0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FF63" w14:textId="77777777" w:rsidR="008A0AC7" w:rsidRDefault="008A0A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B4734" w14:textId="77777777" w:rsidR="008A0AC7" w:rsidRDefault="008A0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137D2" w14:textId="77777777" w:rsidR="001C106F" w:rsidRDefault="001C106F" w:rsidP="008A0AC7">
      <w:pPr>
        <w:spacing w:after="0" w:line="240" w:lineRule="auto"/>
      </w:pPr>
      <w:r>
        <w:separator/>
      </w:r>
    </w:p>
  </w:footnote>
  <w:footnote w:type="continuationSeparator" w:id="0">
    <w:p w14:paraId="1F0E083F" w14:textId="77777777" w:rsidR="001C106F" w:rsidRDefault="001C106F" w:rsidP="008A0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060D4" w14:textId="77777777" w:rsidR="008A0AC7" w:rsidRDefault="008A0A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E070" w14:textId="2B1A1EE1" w:rsidR="008A0AC7" w:rsidRDefault="008A0A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C54C" w14:textId="77777777" w:rsidR="008A0AC7" w:rsidRDefault="008A0A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3765159">
    <w:abstractNumId w:val="8"/>
  </w:num>
  <w:num w:numId="2" w16cid:durableId="457379062">
    <w:abstractNumId w:val="6"/>
  </w:num>
  <w:num w:numId="3" w16cid:durableId="1046025302">
    <w:abstractNumId w:val="5"/>
  </w:num>
  <w:num w:numId="4" w16cid:durableId="1145050040">
    <w:abstractNumId w:val="4"/>
  </w:num>
  <w:num w:numId="5" w16cid:durableId="1826319981">
    <w:abstractNumId w:val="7"/>
  </w:num>
  <w:num w:numId="6" w16cid:durableId="97875820">
    <w:abstractNumId w:val="3"/>
  </w:num>
  <w:num w:numId="7" w16cid:durableId="1782993350">
    <w:abstractNumId w:val="2"/>
  </w:num>
  <w:num w:numId="8" w16cid:durableId="689376756">
    <w:abstractNumId w:val="1"/>
  </w:num>
  <w:num w:numId="9" w16cid:durableId="111556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21FB"/>
    <w:rsid w:val="0015074B"/>
    <w:rsid w:val="001C106F"/>
    <w:rsid w:val="0029639D"/>
    <w:rsid w:val="002B2A4A"/>
    <w:rsid w:val="00326F90"/>
    <w:rsid w:val="004C5D65"/>
    <w:rsid w:val="004F59F2"/>
    <w:rsid w:val="006859CE"/>
    <w:rsid w:val="006E0BC0"/>
    <w:rsid w:val="00824F26"/>
    <w:rsid w:val="00894AF9"/>
    <w:rsid w:val="008A0AC7"/>
    <w:rsid w:val="00AA1D8D"/>
    <w:rsid w:val="00AA3B88"/>
    <w:rsid w:val="00B47730"/>
    <w:rsid w:val="00CB0664"/>
    <w:rsid w:val="00CF57D5"/>
    <w:rsid w:val="00FC693F"/>
    <w:rsid w:val="1898524A"/>
    <w:rsid w:val="1A90E593"/>
    <w:rsid w:val="48F4CBFA"/>
    <w:rsid w:val="4BE6A091"/>
    <w:rsid w:val="73A1EC7E"/>
    <w:rsid w:val="73BD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D26700C3-1CD7-4295-B4B6-F744C69F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41D2066D24D4CBC67DC7AE2D630CB" ma:contentTypeVersion="26" ma:contentTypeDescription="Create a new document." ma:contentTypeScope="" ma:versionID="75a79957b97baadbd13078e0ef81ba02">
  <xsd:schema xmlns:xsd="http://www.w3.org/2001/XMLSchema" xmlns:xs="http://www.w3.org/2001/XMLSchema" xmlns:p="http://schemas.microsoft.com/office/2006/metadata/properties" xmlns:ns2="cff91247-e151-4e54-aa4e-6e843920fba2" xmlns:ns3="9b47052d-e160-4f87-bc87-98e5d60eee37" targetNamespace="http://schemas.microsoft.com/office/2006/metadata/properties" ma:root="true" ma:fieldsID="5a62ef099f4aeaddc77d1ffc84c3531d" ns2:_="" ns3:_="">
    <xsd:import namespace="cff91247-e151-4e54-aa4e-6e843920fba2"/>
    <xsd:import namespace="9b47052d-e160-4f87-bc87-98e5d60ee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Entity" minOccurs="0"/>
                <xsd:element ref="ns2:DocumentType" minOccurs="0"/>
                <xsd:element ref="ns2:Status" minOccurs="0"/>
                <xsd:element ref="ns2:Presenter" minOccurs="0"/>
                <xsd:element ref="ns2:IncludeInPacket" minOccurs="0"/>
                <xsd:element ref="ns2:OriginatingDepartment" minOccurs="0"/>
                <xsd:element ref="ns3:PrimeClassificationStatus" minOccurs="0"/>
                <xsd:element ref="ns3:PrimeClassificationStatusDetails" minOccurs="0"/>
                <xsd:element ref="ns3:PrimeLastClassified" minOccurs="0"/>
                <xsd:element ref="ns3:PrimeCorrectedByUser" minOccurs="0"/>
                <xsd:element ref="ns3:PrimeAutofillMe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91247-e151-4e54-aa4e-6e843920fb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b3e304-69f6-4211-999a-cfe18b3e5c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description="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Entity" ma:index="23" nillable="true" ma:displayName="Entity" ma:format="Dropdown" ma:internalName="Entity">
      <xsd:simpleType>
        <xsd:restriction base="dms:Choice">
          <xsd:enumeration value="HASLC"/>
          <xsd:enumeration value="HAME"/>
          <xsd:enumeration value="HDC"/>
          <xsd:enumeration value="Joint"/>
        </xsd:restriction>
      </xsd:simpleType>
    </xsd:element>
    <xsd:element name="DocumentType" ma:index="24" nillable="true" ma:displayName="Document Type" ma:format="Dropdown" ma:internalName="DocumentType">
      <xsd:simpleType>
        <xsd:restriction base="dms:Choice">
          <xsd:enumeration value="Report"/>
          <xsd:enumeration value="Agenda"/>
          <xsd:enumeration value="Minutes"/>
          <xsd:enumeration value="Resolution"/>
          <xsd:enumeration value="Financials"/>
          <xsd:enumeration value="Supporting Document"/>
          <xsd:enumeration value="Presentation"/>
          <xsd:enumeration value="Other"/>
        </xsd:restriction>
      </xsd:simpleType>
    </xsd:element>
    <xsd:element name="Status" ma:index="25" nillable="true" ma:displayName="Status" ma:format="Dropdown" ma:internalName="Status">
      <xsd:simpleType>
        <xsd:restriction base="dms:Choice">
          <xsd:enumeration value="Draft"/>
          <xsd:enumeration value="Under Review"/>
          <xsd:enumeration value="Final"/>
        </xsd:restriction>
      </xsd:simpleType>
    </xsd:element>
    <xsd:element name="Presenter" ma:index="26" nillable="true" ma:displayName="Presenter" ma:format="Dropdown" ma:internalName="Presenter">
      <xsd:simpleType>
        <xsd:restriction base="dms:Choice">
          <xsd:enumeration value="Daniel Nackerman"/>
          <xsd:enumeration value="Kim Wilford"/>
          <xsd:enumeration value="Britnee Dabb"/>
          <xsd:enumeration value="Zac Pau'u"/>
          <xsd:enumeration value="Vicci Jenkins"/>
          <xsd:enumeration value="Jennifer Nakao"/>
          <xsd:enumeration value="Paul Edwards"/>
          <xsd:enumeration value="Siah Siabi"/>
          <xsd:enumeration value="Commission"/>
        </xsd:restriction>
      </xsd:simpleType>
    </xsd:element>
    <xsd:element name="IncludeInPacket" ma:index="27" nillable="true" ma:displayName="Include In Packet" ma:default="0" ma:format="Dropdown" ma:internalName="IncludeInPacket">
      <xsd:simpleType>
        <xsd:restriction base="dms:Boolean"/>
      </xsd:simpleType>
    </xsd:element>
    <xsd:element name="OriginatingDepartment" ma:index="28" nillable="true" ma:displayName="Originating Department" ma:format="Dropdown" ma:internalName="OriginatingDepartment">
      <xsd:simpleType>
        <xsd:restriction base="dms:Choice">
          <xsd:enumeration value="Executive"/>
          <xsd:enumeration value="Finance"/>
          <xsd:enumeration value="Development"/>
          <xsd:enumeration value="Legal"/>
          <xsd:enumeration value="HR"/>
          <xsd:enumeration value="IT"/>
          <xsd:enumeration value="Section 8"/>
          <xsd:enumeration value="Property Management"/>
          <xsd:enumeration value="Admi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7052d-e160-4f87-bc87-98e5d60eee3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d53e8fd-e6ff-475a-b36e-40f524279ec3}" ma:internalName="TaxCatchAll" ma:showField="CatchAllData" ma:web="9b47052d-e160-4f87-bc87-98e5d60ee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PrimeClassificationStatus" ma:index="29" nillable="true" ma:displayName="Processing status" ma:internalName="PrimeClassificationStatus">
      <xsd:simpleType>
        <xsd:restriction base="dms:Text"/>
      </xsd:simpleType>
    </xsd:element>
    <xsd:element name="PrimeClassificationStatusDetails" ma:index="30" nillable="true" ma:displayName="Processing details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31" nillable="true" ma:displayName="Processed" ma:internalName="PrimeLastClassified">
      <xsd:simpleType>
        <xsd:restriction base="dms:DateTime"/>
      </xsd:simpleType>
    </xsd:element>
    <xsd:element name="PrimeCorrectedByUser" ma:index="32" nillable="true" ma:displayName="Corrected" ma:internalName="PrimeCorrectedByUser">
      <xsd:simpleType>
        <xsd:restriction base="dms:Boolean"/>
      </xsd:simpleType>
    </xsd:element>
    <xsd:element name="PrimeAutofillMeta" ma:index="33" nillable="true" ma:displayName="Autofill Meta" ma:hidden="true" ma:internalName="PrimeAutofillMe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f91247-e151-4e54-aa4e-6e843920fba2">
      <Terms xmlns="http://schemas.microsoft.com/office/infopath/2007/PartnerControls"/>
    </lcf76f155ced4ddcb4097134ff3c332f>
    <TaxCatchAll xmlns="9b47052d-e160-4f87-bc87-98e5d60eee37" xsi:nil="true"/>
    <PrimeLastClassified xmlns="9b47052d-e160-4f87-bc87-98e5d60eee37" xsi:nil="true"/>
    <PrimeClassificationStatusDetails xmlns="9b47052d-e160-4f87-bc87-98e5d60eee37" xsi:nil="true"/>
    <PrimeAutofillMeta xmlns="9b47052d-e160-4f87-bc87-98e5d60eee37" xsi:nil="true"/>
    <IncludeInPacket xmlns="cff91247-e151-4e54-aa4e-6e843920fba2">false</IncludeInPacket>
    <Status xmlns="cff91247-e151-4e54-aa4e-6e843920fba2" xsi:nil="true"/>
    <PrimeCorrectedByUser xmlns="9b47052d-e160-4f87-bc87-98e5d60eee37" xsi:nil="true"/>
    <Entity xmlns="cff91247-e151-4e54-aa4e-6e843920fba2" xsi:nil="true"/>
    <OriginatingDepartment xmlns="cff91247-e151-4e54-aa4e-6e843920fba2" xsi:nil="true"/>
    <Presenter xmlns="cff91247-e151-4e54-aa4e-6e843920fba2" xsi:nil="true"/>
    <DocumentType xmlns="cff91247-e151-4e54-aa4e-6e843920fba2" xsi:nil="true"/>
    <PrimeClassificationStatus xmlns="9b47052d-e160-4f87-bc87-98e5d60eee37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8D2BF8-0672-447F-84D4-4C2CD0CE3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92BAC4-544E-40E2-A404-DE62701BE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91247-e151-4e54-aa4e-6e843920fba2"/>
    <ds:schemaRef ds:uri="9b47052d-e160-4f87-bc87-98e5d60ee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4D0F27-44C6-4BD3-A951-BAEAC0232300}">
  <ds:schemaRefs>
    <ds:schemaRef ds:uri="http://schemas.microsoft.com/office/2006/metadata/properties"/>
    <ds:schemaRef ds:uri="http://schemas.microsoft.com/office/infopath/2007/PartnerControls"/>
    <ds:schemaRef ds:uri="cff91247-e151-4e54-aa4e-6e843920fba2"/>
    <ds:schemaRef ds:uri="9b47052d-e160-4f87-bc87-98e5d60eee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260</Words>
  <Characters>1627</Characters>
  <Application>Microsoft Office Word</Application>
  <DocSecurity>0</DocSecurity>
  <Lines>73</Lines>
  <Paragraphs>62</Paragraphs>
  <ScaleCrop>false</ScaleCrop>
  <Manager/>
  <Company/>
  <LinksUpToDate>false</LinksUpToDate>
  <CharactersWithSpaces>1825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Josie DeJarnatt</dc:creator>
  <cp:keywords/>
  <dc:description>generated by python-docx</dc:description>
  <cp:lastModifiedBy>Josie DeJarnatt</cp:lastModifiedBy>
  <cp:revision>8</cp:revision>
  <dcterms:created xsi:type="dcterms:W3CDTF">2026-05-14T20:10:00Z</dcterms:created>
  <dcterms:modified xsi:type="dcterms:W3CDTF">2026-07-20T15:34:00Z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0x010100A7341D2066D24D4CBC67DC7AE2D630CB</vt:lpwstr>
  </property>
  <property fmtid="{D5CDD505-2E9C-101B-9397-08002B2CF9AE}" pid="3" name="ComplianceAssetId">
    <vt:lpwstr/>
  </property>
  <property fmtid="{D5CDD505-2E9C-101B-9397-08002B2CF9AE}" pid="4" name="_activity">
    <vt:lpwstr>{"FileActivityType":"9","FileActivityTimeStamp":"2026-05-14T20:10:26.380Z","FileActivityUsersOnPage":[{"DisplayName":"Josie DeJarnatt","Id":"jdejarnatt@haslcutah.org"}],"FileActivityNavigationId":null}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