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3B91" w14:textId="77777777" w:rsidR="000F1FF2" w:rsidRDefault="000F1FF2" w:rsidP="000F1FF2">
      <w:pPr>
        <w:pStyle w:val="BodyA"/>
        <w:spacing w:after="0" w:line="240" w:lineRule="auto"/>
        <w:rPr>
          <w:rFonts w:ascii="Market Fresh" w:eastAsia="Market Fresh" w:hAnsi="Market Fresh" w:cs="Market Fresh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10FBB1DA" wp14:editId="22E2C526">
                <wp:simplePos x="0" y="0"/>
                <wp:positionH relativeFrom="column">
                  <wp:posOffset>3342005</wp:posOffset>
                </wp:positionH>
                <wp:positionV relativeFrom="line">
                  <wp:posOffset>162560</wp:posOffset>
                </wp:positionV>
                <wp:extent cx="2105025" cy="257175"/>
                <wp:effectExtent l="0" t="0" r="9525" b="9525"/>
                <wp:wrapSquare wrapText="bothSides"/>
                <wp:docPr id="1073741826" name="Text Box 1073741826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9E0CEA" w14:textId="77777777" w:rsidR="000F1FF2" w:rsidRDefault="000F1FF2" w:rsidP="000F1FF2">
                            <w:pPr>
                              <w:pStyle w:val="BodyB"/>
                              <w:jc w:val="center"/>
                            </w:pPr>
                            <w:r>
                              <w:rPr>
                                <w:rFonts w:ascii="Market Fresh All Caps" w:eastAsia="Market Fresh All Caps" w:hAnsi="Market Fresh All Caps" w:cs="Market Fresh All Caps"/>
                                <w:b/>
                                <w:bCs/>
                                <w:color w:val="002060"/>
                              </w:rPr>
                              <w:t>185 South main</w:t>
                            </w:r>
                          </w:p>
                        </w:txbxContent>
                      </wps:txbx>
                      <wps:bodyPr vertOverflow="clip" horzOverflow="clip"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BB1DA" id="_x0000_t202" coordsize="21600,21600" o:spt="202" path="m,l,21600r21600,l21600,xe">
                <v:stroke joinstyle="miter"/>
                <v:path gradientshapeok="t" o:connecttype="rect"/>
              </v:shapetype>
              <v:shape id="Text Box 1073741826" o:spid="_x0000_s1026" type="#_x0000_t202" alt="Text Box 2" style="position:absolute;margin-left:263.15pt;margin-top:12.8pt;width:165.75pt;height:20.25pt;z-index:25165926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" stroked="f" strokeweight="1pt">
                <v:stroke miterlimit="4"/>
                <v:textbox inset="1.2699mm,1.2699mm,1.2699mm,1.2699mm">
                  <w:txbxContent>
                    <w:p w14:paraId="7E9E0CEA" w14:textId="77777777" w:rsidR="000F1FF2" w:rsidRDefault="000F1FF2" w:rsidP="000F1FF2">
                      <w:pPr>
                        <w:pStyle w:val="BodyB"/>
                        <w:jc w:val="center"/>
                      </w:pPr>
                      <w:r>
                        <w:rPr>
                          <w:rFonts w:ascii="Market Fresh All Caps" w:eastAsia="Market Fresh All Caps" w:hAnsi="Market Fresh All Caps" w:cs="Market Fresh All Caps"/>
                          <w:b/>
                          <w:bCs/>
                          <w:color w:val="002060"/>
                        </w:rPr>
                        <w:t>185 South main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bookmarkStart w:id="0" w:name="_Hlk74140429"/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0B20B2F" wp14:editId="7963F5BE">
                <wp:simplePos x="0" y="0"/>
                <wp:positionH relativeFrom="column">
                  <wp:posOffset>-53975</wp:posOffset>
                </wp:positionH>
                <wp:positionV relativeFrom="line">
                  <wp:posOffset>5080</wp:posOffset>
                </wp:positionV>
                <wp:extent cx="3180715" cy="2012950"/>
                <wp:effectExtent l="0" t="0" r="635" b="6350"/>
                <wp:wrapSquare wrapText="bothSides"/>
                <wp:docPr id="1073741827" name="Text Box 1073741827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715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29E09C" w14:textId="77777777" w:rsidR="000F1FF2" w:rsidRDefault="000F1FF2" w:rsidP="000F1FF2">
                            <w:pPr>
                              <w:pStyle w:val="BodyB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color w:val="auto"/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3CDA04A" wp14:editId="428B2195">
                                  <wp:extent cx="2636520" cy="1912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6520" cy="191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20B2F" id="Text Box 1073741827" o:spid="_x0000_s1027" type="#_x0000_t202" alt="Text Box 2" style="position:absolute;margin-left:-4.25pt;margin-top:.4pt;width:250.45pt;height:158.5pt;z-index:251660288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" stroked="f" strokeweight="1pt">
                <v:stroke miterlimit="4"/>
                <v:textbox inset="1.2699mm,1.2699mm,1.2699mm,1.2699mm">
                  <w:txbxContent>
                    <w:p w14:paraId="2B29E09C" w14:textId="77777777" w:rsidR="000F1FF2" w:rsidRDefault="000F1FF2" w:rsidP="000F1FF2">
                      <w:pPr>
                        <w:pStyle w:val="BodyB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color w:val="auto"/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3CDA04A" wp14:editId="428B2195">
                            <wp:extent cx="2636520" cy="19126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6520" cy="191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3AC22A07" w14:textId="77777777" w:rsidR="000F1FF2" w:rsidRDefault="000F1FF2" w:rsidP="000F1FF2">
      <w:pPr>
        <w:pStyle w:val="BodyA"/>
        <w:spacing w:after="0" w:line="240" w:lineRule="auto"/>
        <w:rPr>
          <w:rFonts w:ascii="Market Fresh" w:eastAsia="Market Fresh" w:hAnsi="Market Fresh" w:cs="Market Fresh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AD77AFB" wp14:editId="07959387">
                <wp:simplePos x="0" y="0"/>
                <wp:positionH relativeFrom="column">
                  <wp:posOffset>3195955</wp:posOffset>
                </wp:positionH>
                <wp:positionV relativeFrom="line">
                  <wp:posOffset>172720</wp:posOffset>
                </wp:positionV>
                <wp:extent cx="2397125" cy="836930"/>
                <wp:effectExtent l="0" t="0" r="3175" b="1270"/>
                <wp:wrapSquare wrapText="bothSides"/>
                <wp:docPr id="1073741829" name="Text Box 1073741829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6E94293E" w14:textId="77777777" w:rsidR="000F1FF2" w:rsidRDefault="000F1FF2" w:rsidP="000F1FF2">
                            <w:pPr>
                              <w:pStyle w:val="BodyB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color w:val="auto"/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A97DE30" wp14:editId="7F337DA6">
                                  <wp:extent cx="2103120" cy="739140"/>
                                  <wp:effectExtent l="0" t="0" r="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fficeArt obje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77AFB" id="Text Box 1073741829" o:spid="_x0000_s1028" type="#_x0000_t202" alt="Text Box 2" style="position:absolute;margin-left:251.65pt;margin-top:13.6pt;width:188.75pt;height:65.9pt;z-index:251661312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" stroked="f" strokeweight="1pt">
                <v:stroke miterlimit="4"/>
                <v:textbox inset="1.2699mm,1.2699mm,1.2699mm,1.2699mm">
                  <w:txbxContent>
                    <w:p w14:paraId="6E94293E" w14:textId="77777777" w:rsidR="000F1FF2" w:rsidRDefault="000F1FF2" w:rsidP="000F1FF2">
                      <w:pPr>
                        <w:pStyle w:val="BodyB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color w:val="auto"/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A97DE30" wp14:editId="7F337DA6">
                            <wp:extent cx="2103120" cy="739140"/>
                            <wp:effectExtent l="0" t="0" r="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fficeArt obje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45D32E3A" w14:textId="77777777" w:rsidR="000F1FF2" w:rsidRDefault="000F1FF2" w:rsidP="000F1FF2">
      <w:pPr>
        <w:pStyle w:val="BodyA"/>
        <w:spacing w:after="0" w:line="240" w:lineRule="auto"/>
        <w:rPr>
          <w:rFonts w:ascii="Market Fresh" w:eastAsia="Market Fresh" w:hAnsi="Market Fresh" w:cs="Market Fresh"/>
          <w:b/>
          <w:bCs/>
          <w:sz w:val="28"/>
          <w:szCs w:val="28"/>
          <w:lang w:val="en-US"/>
        </w:rPr>
      </w:pPr>
      <w:r>
        <w:rPr>
          <w:rFonts w:ascii="Market Fresh" w:eastAsia="Market Fresh" w:hAnsi="Market Fresh" w:cs="Market Fresh"/>
          <w:b/>
          <w:bCs/>
          <w:sz w:val="28"/>
          <w:szCs w:val="28"/>
          <w:lang w:val="en-US"/>
        </w:rPr>
        <w:t xml:space="preserve">                    </w:t>
      </w:r>
    </w:p>
    <w:p w14:paraId="51A13F2F" w14:textId="77777777" w:rsidR="000F1FF2" w:rsidRDefault="000F1FF2" w:rsidP="000F1FF2">
      <w:pPr>
        <w:pStyle w:val="BodyA"/>
        <w:spacing w:after="0" w:line="240" w:lineRule="auto"/>
        <w:rPr>
          <w:rFonts w:ascii="Market Fresh" w:eastAsia="Market Fresh" w:hAnsi="Market Fresh" w:cs="Market Fresh"/>
          <w:b/>
          <w:bCs/>
          <w:sz w:val="28"/>
          <w:szCs w:val="28"/>
          <w:lang w:val="en-US"/>
        </w:rPr>
      </w:pPr>
    </w:p>
    <w:p w14:paraId="61DD594D" w14:textId="77777777" w:rsidR="00667C2A" w:rsidRDefault="00667C2A" w:rsidP="006966CC">
      <w:pPr>
        <w:pStyle w:val="BodyA"/>
        <w:spacing w:after="0" w:line="240" w:lineRule="auto"/>
        <w:rPr>
          <w:rFonts w:ascii="Market Fresh" w:eastAsia="Market Fresh" w:hAnsi="Market Fresh" w:cs="Market Fresh"/>
          <w:b/>
          <w:bCs/>
          <w:sz w:val="28"/>
          <w:szCs w:val="28"/>
          <w:lang w:val="en-US"/>
        </w:rPr>
      </w:pPr>
    </w:p>
    <w:p w14:paraId="3D3952B4" w14:textId="77777777" w:rsidR="00667C2A" w:rsidRDefault="00667C2A" w:rsidP="006966CC">
      <w:pPr>
        <w:pStyle w:val="BodyA"/>
        <w:spacing w:after="0" w:line="240" w:lineRule="auto"/>
        <w:rPr>
          <w:rFonts w:ascii="Market Fresh" w:eastAsia="Market Fresh" w:hAnsi="Market Fresh" w:cs="Market Fresh"/>
          <w:b/>
          <w:bCs/>
          <w:sz w:val="28"/>
          <w:szCs w:val="28"/>
          <w:lang w:val="en-US"/>
        </w:rPr>
      </w:pPr>
    </w:p>
    <w:p w14:paraId="752DFDCC" w14:textId="77777777" w:rsidR="00667C2A" w:rsidRDefault="00667C2A" w:rsidP="006966CC">
      <w:pPr>
        <w:pStyle w:val="BodyA"/>
        <w:spacing w:after="0" w:line="240" w:lineRule="auto"/>
        <w:rPr>
          <w:rFonts w:ascii="Market Fresh" w:eastAsia="Market Fresh" w:hAnsi="Market Fresh" w:cs="Market Fresh"/>
          <w:b/>
          <w:bCs/>
          <w:sz w:val="28"/>
          <w:szCs w:val="28"/>
          <w:lang w:val="en-US"/>
        </w:rPr>
      </w:pPr>
    </w:p>
    <w:p w14:paraId="55BC4EA9" w14:textId="5B26A8FE" w:rsidR="006966CC" w:rsidRDefault="00E81D6A" w:rsidP="006966CC">
      <w:pPr>
        <w:pStyle w:val="BodyA"/>
        <w:spacing w:after="0" w:line="240" w:lineRule="auto"/>
        <w:rPr>
          <w:rFonts w:ascii="Market Fresh All Caps" w:eastAsia="Market Fresh All Caps" w:hAnsi="Market Fresh All Caps" w:cs="Market Fresh All Caps"/>
          <w:b/>
          <w:bCs/>
          <w:color w:val="002060"/>
          <w:sz w:val="24"/>
          <w:szCs w:val="24"/>
          <w:lang w:val="en-US"/>
        </w:rPr>
      </w:pPr>
      <w:r>
        <w:rPr>
          <w:rFonts w:ascii="Market Fresh All Caps" w:eastAsia="Market Fresh All Caps" w:hAnsi="Market Fresh All Caps" w:cs="Market Fresh All Caps"/>
          <w:b/>
          <w:bCs/>
          <w:color w:val="002060"/>
          <w:sz w:val="24"/>
          <w:szCs w:val="24"/>
          <w:lang w:val="en-US"/>
        </w:rPr>
        <w:t>H</w:t>
      </w:r>
      <w:r w:rsidR="006F72E1">
        <w:rPr>
          <w:rFonts w:ascii="Market Fresh All Caps" w:eastAsia="Market Fresh All Caps" w:hAnsi="Market Fresh All Caps" w:cs="Market Fresh All Caps"/>
          <w:b/>
          <w:bCs/>
          <w:color w:val="002060"/>
          <w:sz w:val="24"/>
          <w:szCs w:val="24"/>
          <w:lang w:val="en-US"/>
        </w:rPr>
        <w:t>olden Town Council Meeti</w:t>
      </w:r>
      <w:r w:rsidR="006966CC">
        <w:rPr>
          <w:rFonts w:ascii="Market Fresh All Caps" w:eastAsia="Market Fresh All Caps" w:hAnsi="Market Fresh All Caps" w:cs="Market Fresh All Caps"/>
          <w:b/>
          <w:bCs/>
          <w:color w:val="002060"/>
          <w:sz w:val="24"/>
          <w:szCs w:val="24"/>
          <w:lang w:val="en-US"/>
        </w:rPr>
        <w:t>ng</w:t>
      </w:r>
    </w:p>
    <w:p w14:paraId="7F7F6B85" w14:textId="72F24A17" w:rsidR="000F1FF2" w:rsidRDefault="002C3023" w:rsidP="006966CC">
      <w:pPr>
        <w:pStyle w:val="BodyA"/>
        <w:spacing w:after="0" w:line="240" w:lineRule="auto"/>
        <w:rPr>
          <w:rFonts w:ascii="Market Fresh All Caps" w:eastAsia="Market Fresh All Caps" w:hAnsi="Market Fresh All Caps" w:cs="Market Fresh All Caps"/>
          <w:b/>
          <w:bCs/>
          <w:color w:val="002060"/>
          <w:sz w:val="24"/>
          <w:szCs w:val="24"/>
          <w:lang w:val="en-US"/>
        </w:rPr>
      </w:pPr>
      <w:r>
        <w:rPr>
          <w:rFonts w:ascii="Market Fresh All Caps" w:eastAsia="Market Fresh All Caps" w:hAnsi="Market Fresh All Caps" w:cs="Market Fresh All Caps"/>
          <w:b/>
          <w:bCs/>
          <w:color w:val="002060"/>
          <w:sz w:val="24"/>
          <w:szCs w:val="24"/>
          <w:lang w:val="en-US"/>
        </w:rPr>
        <w:t xml:space="preserve">              </w:t>
      </w:r>
      <w:bookmarkStart w:id="1" w:name="_Hlk219211039"/>
      <w:r w:rsidR="00576E3B">
        <w:rPr>
          <w:rFonts w:ascii="Market Fresh All Caps" w:eastAsia="Market Fresh All Caps" w:hAnsi="Market Fresh All Caps" w:cs="Market Fresh All Caps"/>
          <w:b/>
          <w:bCs/>
          <w:color w:val="002060"/>
          <w:sz w:val="24"/>
          <w:szCs w:val="24"/>
          <w:lang w:val="en-US"/>
        </w:rPr>
        <w:t>June 10</w:t>
      </w:r>
      <w:r w:rsidR="000124F5">
        <w:rPr>
          <w:rFonts w:ascii="Market Fresh All Caps" w:eastAsia="Market Fresh All Caps" w:hAnsi="Market Fresh All Caps" w:cs="Market Fresh All Caps"/>
          <w:b/>
          <w:bCs/>
          <w:color w:val="002060"/>
          <w:sz w:val="24"/>
          <w:szCs w:val="24"/>
          <w:lang w:val="en-US"/>
        </w:rPr>
        <w:t>, 2026</w:t>
      </w:r>
      <w:bookmarkEnd w:id="1"/>
    </w:p>
    <w:p w14:paraId="564CBE28" w14:textId="77777777" w:rsidR="000F1FF2" w:rsidRDefault="000F1FF2" w:rsidP="000F1FF2">
      <w:pPr>
        <w:pStyle w:val="BodyA"/>
        <w:spacing w:after="0" w:line="240" w:lineRule="auto"/>
        <w:rPr>
          <w:rFonts w:ascii="Market Fresh" w:eastAsia="Market Fresh" w:hAnsi="Market Fresh" w:cs="Market Fresh"/>
        </w:rPr>
      </w:pPr>
    </w:p>
    <w:bookmarkEnd w:id="0"/>
    <w:p w14:paraId="5927F3A6" w14:textId="77777777" w:rsidR="000F1FF2" w:rsidRDefault="000F1FF2" w:rsidP="000F1FF2">
      <w:pPr>
        <w:pStyle w:val="BodyA"/>
        <w:spacing w:after="0" w:line="240" w:lineRule="auto"/>
        <w:rPr>
          <w:rFonts w:ascii="Market Fresh" w:eastAsia="Market Fresh" w:hAnsi="Market Fresh" w:cs="Market Fresh"/>
          <w:color w:val="7030A0"/>
          <w:lang w:val="en-US"/>
        </w:rPr>
      </w:pPr>
    </w:p>
    <w:p w14:paraId="6B5798C7" w14:textId="43391120" w:rsidR="007966FF" w:rsidRPr="000124F5" w:rsidRDefault="007966FF" w:rsidP="007966FF">
      <w:pPr>
        <w:pStyle w:val="BodyAA"/>
        <w:spacing w:after="0" w:line="240" w:lineRule="auto"/>
        <w:rPr>
          <w:rFonts w:ascii="Verdana" w:eastAsia="Verdana" w:hAnsi="Verdana" w:cs="Tahoma"/>
          <w:color w:val="538135" w:themeColor="accent6" w:themeShade="BF"/>
          <w:sz w:val="20"/>
          <w:szCs w:val="20"/>
        </w:rPr>
      </w:pPr>
      <w:r w:rsidRPr="000124F5">
        <w:rPr>
          <w:rFonts w:ascii="Verdana" w:hAnsi="Verdana" w:cs="Tahoma"/>
          <w:color w:val="538135" w:themeColor="accent6" w:themeShade="BF"/>
          <w:sz w:val="20"/>
          <w:szCs w:val="20"/>
          <w:lang w:val="en-US"/>
        </w:rPr>
        <w:t>The following are minutes from the Town Council Meeting held on</w:t>
      </w:r>
      <w:r w:rsidR="00E63712" w:rsidRPr="000124F5">
        <w:rPr>
          <w:rFonts w:ascii="Verdana" w:hAnsi="Verdana" w:cs="Tahoma"/>
          <w:color w:val="538135" w:themeColor="accent6" w:themeShade="BF"/>
          <w:sz w:val="20"/>
          <w:szCs w:val="20"/>
          <w:lang w:val="en-US"/>
        </w:rPr>
        <w:t xml:space="preserve"> </w:t>
      </w:r>
      <w:r w:rsidR="00576E3B">
        <w:rPr>
          <w:rFonts w:ascii="Market Fresh All Caps" w:eastAsia="Market Fresh All Caps" w:hAnsi="Market Fresh All Caps" w:cs="Market Fresh All Caps"/>
          <w:color w:val="538135" w:themeColor="accent6" w:themeShade="BF"/>
          <w:sz w:val="24"/>
          <w:szCs w:val="24"/>
          <w:lang w:val="en-US"/>
        </w:rPr>
        <w:t>June 10</w:t>
      </w:r>
      <w:r w:rsidR="000124F5" w:rsidRPr="000124F5">
        <w:rPr>
          <w:rFonts w:ascii="Market Fresh All Caps" w:eastAsia="Market Fresh All Caps" w:hAnsi="Market Fresh All Caps" w:cs="Market Fresh All Caps"/>
          <w:color w:val="538135" w:themeColor="accent6" w:themeShade="BF"/>
          <w:sz w:val="24"/>
          <w:szCs w:val="24"/>
          <w:lang w:val="en-US"/>
        </w:rPr>
        <w:t>, 2026</w:t>
      </w:r>
      <w:r w:rsidR="00E81D6A" w:rsidRPr="000124F5">
        <w:rPr>
          <w:rFonts w:ascii="Verdana" w:hAnsi="Verdana" w:cs="Tahoma"/>
          <w:color w:val="538135" w:themeColor="accent6" w:themeShade="BF"/>
          <w:sz w:val="20"/>
          <w:szCs w:val="20"/>
          <w:lang w:val="en-US"/>
        </w:rPr>
        <w:t>.</w:t>
      </w:r>
      <w:r w:rsidRPr="000124F5">
        <w:rPr>
          <w:rFonts w:ascii="Verdana" w:hAnsi="Verdana" w:cs="Tahoma"/>
          <w:color w:val="538135" w:themeColor="accent6" w:themeShade="BF"/>
          <w:sz w:val="20"/>
          <w:szCs w:val="20"/>
          <w:lang w:val="en-US"/>
        </w:rPr>
        <w:t xml:space="preserve"> </w:t>
      </w:r>
    </w:p>
    <w:p w14:paraId="1A8D08C6" w14:textId="6E089DF2" w:rsidR="007966FF" w:rsidRDefault="0032391C" w:rsidP="007966FF">
      <w:pPr>
        <w:pStyle w:val="BodyAA"/>
        <w:spacing w:before="240" w:after="0" w:line="240" w:lineRule="auto"/>
        <w:rPr>
          <w:rFonts w:ascii="Verdana" w:eastAsia="Verdana" w:hAnsi="Verdana" w:cs="Tahoma"/>
          <w:sz w:val="20"/>
          <w:szCs w:val="20"/>
          <w:lang w:val="en-US"/>
        </w:rPr>
      </w:pPr>
      <w:proofErr w:type="gramStart"/>
      <w:r>
        <w:rPr>
          <w:rFonts w:ascii="Verdana" w:hAnsi="Verdana" w:cs="Tahoma"/>
          <w:b/>
          <w:bCs/>
          <w:sz w:val="20"/>
          <w:szCs w:val="20"/>
          <w:lang w:val="en-US"/>
        </w:rPr>
        <w:t>Begin</w:t>
      </w:r>
      <w:proofErr w:type="gramEnd"/>
      <w:r w:rsidR="007966FF">
        <w:rPr>
          <w:rFonts w:ascii="Verdana" w:hAnsi="Verdana" w:cs="Tahoma"/>
          <w:sz w:val="20"/>
          <w:szCs w:val="20"/>
          <w:lang w:val="en-US"/>
        </w:rPr>
        <w:t>: 7:00 pm</w:t>
      </w:r>
    </w:p>
    <w:p w14:paraId="2F965EC9" w14:textId="2099E3C0" w:rsidR="007966FF" w:rsidRPr="00576E3B" w:rsidRDefault="007966FF" w:rsidP="007966FF">
      <w:pPr>
        <w:pStyle w:val="BodyAA"/>
        <w:spacing w:after="0" w:line="240" w:lineRule="auto"/>
        <w:rPr>
          <w:rFonts w:ascii="Verdana" w:eastAsia="Verdana" w:hAnsi="Verdana" w:cs="Tahoma"/>
          <w:sz w:val="20"/>
          <w:szCs w:val="20"/>
          <w:lang w:val="en-US"/>
        </w:rPr>
      </w:pPr>
      <w:r w:rsidRPr="0032391C">
        <w:rPr>
          <w:rFonts w:ascii="Verdana" w:hAnsi="Verdana" w:cs="Tahoma"/>
          <w:b/>
          <w:bCs/>
          <w:sz w:val="20"/>
          <w:szCs w:val="20"/>
          <w:lang w:val="en-US"/>
        </w:rPr>
        <w:t>Present</w:t>
      </w:r>
      <w:r w:rsidRPr="00814511">
        <w:rPr>
          <w:rFonts w:ascii="Verdana" w:hAnsi="Verdana" w:cs="Tahoma"/>
          <w:sz w:val="20"/>
          <w:szCs w:val="20"/>
          <w:lang w:val="en-US"/>
        </w:rPr>
        <w:t>: Council Members</w:t>
      </w:r>
      <w:r>
        <w:rPr>
          <w:rFonts w:ascii="Verdana" w:hAnsi="Verdana" w:cs="Tahoma"/>
          <w:sz w:val="20"/>
          <w:szCs w:val="20"/>
          <w:lang w:val="en-US"/>
        </w:rPr>
        <w:t>:</w:t>
      </w:r>
      <w:r w:rsidR="00576E3B" w:rsidRPr="00576E3B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576E3B">
        <w:rPr>
          <w:rFonts w:ascii="Verdana" w:eastAsiaTheme="minorEastAsia" w:hAnsi="Verdana" w:cstheme="minorHAnsi"/>
          <w:sz w:val="20"/>
          <w:szCs w:val="20"/>
        </w:rPr>
        <w:t>Mayor Matt Stephens,</w:t>
      </w:r>
      <w:r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="00095B53">
        <w:rPr>
          <w:rFonts w:ascii="Verdana" w:hAnsi="Verdana" w:cs="Tahoma"/>
          <w:sz w:val="20"/>
          <w:szCs w:val="20"/>
          <w:lang w:val="en-US"/>
        </w:rPr>
        <w:t>LaRee</w:t>
      </w:r>
      <w:proofErr w:type="spellEnd"/>
      <w:r w:rsidR="00095B53">
        <w:rPr>
          <w:rFonts w:ascii="Verdana" w:hAnsi="Verdana" w:cs="Tahoma"/>
          <w:sz w:val="20"/>
          <w:szCs w:val="20"/>
          <w:lang w:val="en-US"/>
        </w:rPr>
        <w:t xml:space="preserve"> Stephenson</w:t>
      </w:r>
      <w:r>
        <w:rPr>
          <w:rFonts w:ascii="Verdana" w:hAnsi="Verdana" w:cs="Tahoma"/>
          <w:sz w:val="20"/>
          <w:szCs w:val="20"/>
          <w:lang w:val="en-US"/>
        </w:rPr>
        <w:t xml:space="preserve">, </w:t>
      </w:r>
      <w:r>
        <w:rPr>
          <w:rFonts w:ascii="Verdana" w:eastAsiaTheme="minorEastAsia" w:hAnsi="Verdana" w:cstheme="minorHAnsi"/>
          <w:sz w:val="20"/>
          <w:szCs w:val="20"/>
        </w:rPr>
        <w:t>David Wood</w:t>
      </w:r>
      <w:r w:rsidR="001F2B4D">
        <w:rPr>
          <w:rFonts w:ascii="Verdana" w:eastAsiaTheme="minorEastAsia" w:hAnsi="Verdana" w:cstheme="minorHAnsi"/>
          <w:sz w:val="20"/>
          <w:szCs w:val="20"/>
        </w:rPr>
        <w:t>,</w:t>
      </w:r>
      <w:r w:rsidR="008D3AB9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0124F5">
        <w:rPr>
          <w:rFonts w:ascii="Verdana" w:eastAsiaTheme="minorEastAsia" w:hAnsi="Verdana" w:cstheme="minorHAnsi"/>
          <w:sz w:val="20"/>
          <w:szCs w:val="20"/>
        </w:rPr>
        <w:t>Mike Bleazard</w:t>
      </w:r>
      <w:r w:rsidR="007101AC">
        <w:rPr>
          <w:rFonts w:ascii="Verdana" w:eastAsiaTheme="minorEastAsia" w:hAnsi="Verdana" w:cstheme="minorHAnsi"/>
          <w:sz w:val="20"/>
          <w:szCs w:val="20"/>
        </w:rPr>
        <w:t>, Tamara Dallin (excused early)</w:t>
      </w:r>
    </w:p>
    <w:p w14:paraId="36BF0A1B" w14:textId="4E778091" w:rsidR="007966FF" w:rsidRDefault="007966FF" w:rsidP="007966FF">
      <w:pPr>
        <w:pStyle w:val="BodyAA"/>
        <w:spacing w:after="0" w:line="240" w:lineRule="auto"/>
        <w:rPr>
          <w:rFonts w:ascii="Verdana" w:eastAsia="Verdana" w:hAnsi="Verdana" w:cs="Tahoma"/>
          <w:sz w:val="20"/>
          <w:szCs w:val="20"/>
        </w:rPr>
      </w:pPr>
      <w:r w:rsidRPr="0032391C">
        <w:rPr>
          <w:rFonts w:ascii="Verdana" w:hAnsi="Verdana" w:cs="Tahoma"/>
          <w:b/>
          <w:bCs/>
          <w:sz w:val="20"/>
          <w:szCs w:val="20"/>
        </w:rPr>
        <w:t>Staff</w:t>
      </w:r>
      <w:r w:rsidR="00856856"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 xml:space="preserve"> Caralee Wood</w:t>
      </w:r>
    </w:p>
    <w:p w14:paraId="6B9F9FE4" w14:textId="1E7A268A" w:rsidR="007966FF" w:rsidRDefault="0047084E" w:rsidP="007966FF">
      <w:pPr>
        <w:pStyle w:val="BodyAA"/>
        <w:spacing w:after="0" w:line="240" w:lineRule="auto"/>
        <w:rPr>
          <w:rFonts w:ascii="Verdana" w:hAnsi="Verdana" w:cs="Tahoma"/>
          <w:sz w:val="20"/>
          <w:szCs w:val="20"/>
        </w:rPr>
      </w:pPr>
      <w:r w:rsidRPr="0032391C">
        <w:rPr>
          <w:rFonts w:ascii="Verdana" w:hAnsi="Verdana" w:cs="Tahoma"/>
          <w:b/>
          <w:bCs/>
          <w:sz w:val="20"/>
          <w:szCs w:val="20"/>
        </w:rPr>
        <w:t>Guests</w:t>
      </w:r>
      <w:r w:rsidR="007966FF" w:rsidRPr="0032391C">
        <w:rPr>
          <w:rFonts w:ascii="Verdana" w:hAnsi="Verdana" w:cs="Tahoma"/>
          <w:b/>
          <w:bCs/>
          <w:sz w:val="20"/>
          <w:szCs w:val="20"/>
        </w:rPr>
        <w:t>:</w:t>
      </w:r>
      <w:r w:rsidR="001F2375">
        <w:rPr>
          <w:rFonts w:ascii="Verdana" w:hAnsi="Verdana" w:cs="Tahoma"/>
          <w:sz w:val="20"/>
          <w:szCs w:val="20"/>
        </w:rPr>
        <w:t xml:space="preserve"> George Stewar</w:t>
      </w:r>
      <w:r w:rsidR="00EC5AE8">
        <w:rPr>
          <w:rFonts w:ascii="Verdana" w:hAnsi="Verdana" w:cs="Tahoma"/>
          <w:sz w:val="20"/>
          <w:szCs w:val="20"/>
        </w:rPr>
        <w:t>t</w:t>
      </w:r>
      <w:r w:rsidR="0093482D">
        <w:rPr>
          <w:rFonts w:ascii="Verdana" w:hAnsi="Verdana" w:cs="Tahoma"/>
          <w:sz w:val="20"/>
          <w:szCs w:val="20"/>
        </w:rPr>
        <w:t>,</w:t>
      </w:r>
      <w:r w:rsidR="007966FF" w:rsidRPr="00814511">
        <w:rPr>
          <w:rFonts w:ascii="Verdana" w:hAnsi="Verdana" w:cs="Tahoma"/>
          <w:sz w:val="20"/>
          <w:szCs w:val="20"/>
        </w:rPr>
        <w:t xml:space="preserve"> </w:t>
      </w:r>
      <w:r w:rsidR="0009258C">
        <w:rPr>
          <w:rFonts w:ascii="Verdana" w:hAnsi="Verdana" w:cs="Tahoma"/>
          <w:sz w:val="20"/>
          <w:szCs w:val="20"/>
        </w:rPr>
        <w:t xml:space="preserve">Jake Stephenson, Ted Bennett, Jason Christensen, Thane Hillestad, Pat Bennett, </w:t>
      </w:r>
      <w:r w:rsidR="00A061AD">
        <w:rPr>
          <w:rFonts w:ascii="Verdana" w:hAnsi="Verdana" w:cs="Tahoma"/>
          <w:sz w:val="20"/>
          <w:szCs w:val="20"/>
        </w:rPr>
        <w:t>Maggie Stephens, Asher Stephens, Mark Stephenson, Clair Harmen, Phil Whatcott</w:t>
      </w:r>
    </w:p>
    <w:p w14:paraId="6DF19389" w14:textId="77777777" w:rsidR="005A262F" w:rsidRDefault="005A262F" w:rsidP="007966FF">
      <w:pPr>
        <w:pStyle w:val="BodyAA"/>
        <w:spacing w:after="0" w:line="240" w:lineRule="auto"/>
        <w:rPr>
          <w:rFonts w:ascii="Verdana" w:hAnsi="Verdana" w:cs="Tahoma"/>
          <w:sz w:val="20"/>
          <w:szCs w:val="20"/>
        </w:rPr>
      </w:pPr>
    </w:p>
    <w:p w14:paraId="65D99176" w14:textId="1A8F1C47" w:rsidR="007966FF" w:rsidRDefault="007966FF" w:rsidP="007966FF">
      <w:pPr>
        <w:pStyle w:val="BodyAA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Pledge: </w:t>
      </w:r>
      <w:r w:rsidR="003B7238">
        <w:rPr>
          <w:rFonts w:ascii="Verdana" w:hAnsi="Verdana"/>
          <w:sz w:val="20"/>
          <w:szCs w:val="20"/>
        </w:rPr>
        <w:t>Mike Bleazard</w:t>
      </w:r>
      <w:r>
        <w:rPr>
          <w:rFonts w:ascii="Verdana" w:hAnsi="Verdana"/>
          <w:sz w:val="20"/>
          <w:szCs w:val="20"/>
        </w:rPr>
        <w:br/>
      </w:r>
    </w:p>
    <w:p w14:paraId="66AE4AFC" w14:textId="1C495A24" w:rsidR="007966FF" w:rsidRDefault="007966FF" w:rsidP="007966FF">
      <w:pPr>
        <w:pStyle w:val="BodyAA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Prayer: </w:t>
      </w:r>
      <w:r w:rsidR="003B7238">
        <w:rPr>
          <w:rFonts w:ascii="Verdana" w:hAnsi="Verdana"/>
          <w:sz w:val="20"/>
          <w:szCs w:val="20"/>
        </w:rPr>
        <w:t>LaRee Stephenson</w:t>
      </w:r>
    </w:p>
    <w:p w14:paraId="477F8DB2" w14:textId="77777777" w:rsidR="007966FF" w:rsidRDefault="007966FF" w:rsidP="007966FF">
      <w:pPr>
        <w:pStyle w:val="BodyAA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36BD1F1" w14:textId="77777777" w:rsidR="007966FF" w:rsidRDefault="007966FF" w:rsidP="007966FF">
      <w:pPr>
        <w:pStyle w:val="BodyAA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5A61A9B8" w14:textId="72E980E2" w:rsidR="007966FF" w:rsidRDefault="007966FF" w:rsidP="007966FF">
      <w:pPr>
        <w:pStyle w:val="BodyAA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Approval of</w:t>
      </w:r>
      <w:bookmarkStart w:id="2" w:name="_Hlk210746368"/>
      <w:r w:rsidR="00856856">
        <w:rPr>
          <w:rFonts w:ascii="Verdana" w:hAnsi="Verdana"/>
          <w:sz w:val="20"/>
          <w:szCs w:val="20"/>
          <w:lang w:val="en-US"/>
        </w:rPr>
        <w:t xml:space="preserve"> </w:t>
      </w:r>
      <w:r w:rsidR="00576E3B">
        <w:rPr>
          <w:rFonts w:ascii="Verdana" w:hAnsi="Verdana"/>
          <w:sz w:val="20"/>
          <w:szCs w:val="20"/>
          <w:lang w:val="en-US"/>
        </w:rPr>
        <w:t xml:space="preserve">May </w:t>
      </w:r>
      <w:r w:rsidR="004119D2">
        <w:rPr>
          <w:rFonts w:ascii="Verdana" w:hAnsi="Verdana"/>
          <w:sz w:val="20"/>
          <w:szCs w:val="20"/>
          <w:lang w:val="en-US"/>
        </w:rPr>
        <w:t>13</w:t>
      </w:r>
      <w:r w:rsidR="00EF1F2F">
        <w:rPr>
          <w:rFonts w:ascii="Verdana" w:hAnsi="Verdana"/>
          <w:sz w:val="20"/>
          <w:szCs w:val="20"/>
          <w:lang w:val="en-US"/>
        </w:rPr>
        <w:t>,20</w:t>
      </w:r>
      <w:r w:rsidR="00122F82">
        <w:rPr>
          <w:rFonts w:ascii="Verdana" w:hAnsi="Verdana"/>
          <w:sz w:val="20"/>
          <w:szCs w:val="20"/>
          <w:lang w:val="en-US"/>
        </w:rPr>
        <w:t>26</w:t>
      </w:r>
      <w:r w:rsidRPr="00C43B1A">
        <w:rPr>
          <w:rFonts w:ascii="Verdana" w:hAnsi="Verdana" w:cs="Tahoma"/>
          <w:color w:val="000000" w:themeColor="text1"/>
          <w:sz w:val="20"/>
          <w:szCs w:val="20"/>
          <w:lang w:val="en-US"/>
        </w:rPr>
        <w:t xml:space="preserve"> </w:t>
      </w:r>
      <w:bookmarkEnd w:id="2"/>
      <w:r>
        <w:rPr>
          <w:rFonts w:ascii="Verdana" w:hAnsi="Verdana"/>
          <w:sz w:val="20"/>
          <w:szCs w:val="20"/>
          <w:lang w:val="en-US"/>
        </w:rPr>
        <w:t>Town Council Meeting Minutes</w:t>
      </w:r>
    </w:p>
    <w:p w14:paraId="238CD301" w14:textId="77777777" w:rsidR="007966FF" w:rsidRDefault="007966FF" w:rsidP="007966FF">
      <w:pPr>
        <w:pStyle w:val="BodyAA"/>
        <w:spacing w:after="0" w:line="240" w:lineRule="auto"/>
        <w:rPr>
          <w:rFonts w:ascii="Verdana" w:eastAsia="Verdana" w:hAnsi="Verdana" w:cs="Verdana"/>
          <w:sz w:val="20"/>
          <w:szCs w:val="20"/>
          <w:lang w:val="en-US"/>
        </w:rPr>
      </w:pPr>
    </w:p>
    <w:p w14:paraId="25B70628" w14:textId="7BAA38B4" w:rsidR="007966FF" w:rsidRDefault="00733C8B" w:rsidP="00FD5F88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bookmarkStart w:id="3" w:name="_Hlk202957549"/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Stephson</w:t>
      </w:r>
      <w:r w:rsidR="007966FF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motioned to accept the minutes for</w:t>
      </w:r>
      <w:r w:rsidR="00814511">
        <w:rPr>
          <w:rFonts w:ascii="Verdana" w:hAnsi="Verdana"/>
          <w:b/>
          <w:bCs/>
          <w:sz w:val="20"/>
          <w:szCs w:val="20"/>
          <w:lang w:val="en-US"/>
        </w:rPr>
        <w:t xml:space="preserve"> the</w:t>
      </w:r>
      <w:r w:rsidR="007966FF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Holden Town Council Meeting </w:t>
      </w:r>
      <w:r w:rsidR="00814511">
        <w:rPr>
          <w:rFonts w:ascii="Verdana" w:hAnsi="Verdana"/>
          <w:b/>
          <w:bCs/>
          <w:sz w:val="20"/>
          <w:szCs w:val="20"/>
          <w:lang w:val="en-US"/>
        </w:rPr>
        <w:t>held</w:t>
      </w:r>
      <w:r w:rsidR="007966FF" w:rsidRPr="00B80E05">
        <w:rPr>
          <w:rFonts w:ascii="Verdana" w:hAnsi="Verdana" w:cs="Tahoma"/>
          <w:b/>
          <w:bCs/>
          <w:color w:val="538135"/>
          <w:sz w:val="20"/>
          <w:szCs w:val="20"/>
          <w:lang w:val="en-US"/>
        </w:rPr>
        <w:t xml:space="preserve"> </w:t>
      </w:r>
      <w:r w:rsidR="004119D2">
        <w:rPr>
          <w:rFonts w:ascii="Verdana" w:hAnsi="Verdana"/>
          <w:sz w:val="20"/>
          <w:szCs w:val="20"/>
          <w:lang w:val="en-US"/>
        </w:rPr>
        <w:t>May 13</w:t>
      </w:r>
      <w:r w:rsidR="00122F82">
        <w:rPr>
          <w:rFonts w:ascii="Verdana" w:hAnsi="Verdana"/>
          <w:sz w:val="20"/>
          <w:szCs w:val="20"/>
          <w:lang w:val="en-US"/>
        </w:rPr>
        <w:t xml:space="preserve">, </w:t>
      </w:r>
      <w:proofErr w:type="gramStart"/>
      <w:r w:rsidR="00122F82">
        <w:rPr>
          <w:rFonts w:ascii="Verdana" w:hAnsi="Verdana"/>
          <w:sz w:val="20"/>
          <w:szCs w:val="20"/>
          <w:lang w:val="en-US"/>
        </w:rPr>
        <w:t>2026</w:t>
      </w:r>
      <w:proofErr w:type="gramEnd"/>
      <w:r w:rsidR="00122F82" w:rsidRPr="00C43B1A">
        <w:rPr>
          <w:rFonts w:ascii="Verdana" w:hAnsi="Verdana" w:cs="Tahoma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="007966FF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gramStart"/>
      <w:r w:rsidR="007966FF" w:rsidRPr="00B80E05">
        <w:rPr>
          <w:rFonts w:ascii="Verdana" w:hAnsi="Verdana"/>
          <w:b/>
          <w:bCs/>
          <w:sz w:val="20"/>
          <w:szCs w:val="20"/>
          <w:lang w:val="en-US"/>
        </w:rPr>
        <w:t>seconded</w:t>
      </w:r>
      <w:proofErr w:type="gramEnd"/>
      <w:r w:rsidR="007966FF" w:rsidRPr="00B80E05">
        <w:rPr>
          <w:rFonts w:ascii="Verdana" w:hAnsi="Verdana"/>
          <w:b/>
          <w:bCs/>
          <w:sz w:val="20"/>
          <w:szCs w:val="20"/>
          <w:lang w:val="en-US"/>
        </w:rPr>
        <w:t xml:space="preserve">.   Roll was called, </w:t>
      </w:r>
      <w:proofErr w:type="spellStart"/>
      <w:r w:rsidR="00C42E4A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C42E4A"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="007966FF"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 w:rsidR="0097011A">
        <w:rPr>
          <w:rFonts w:ascii="Verdana" w:hAnsi="Verdana"/>
          <w:b/>
          <w:bCs/>
          <w:sz w:val="20"/>
          <w:szCs w:val="20"/>
          <w:lang w:val="en-US"/>
        </w:rPr>
        <w:t>s,</w:t>
      </w:r>
      <w:r w:rsidR="00FD5F88"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FD5F88"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="00FD5F88"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 w:rsidR="00FD5F88">
        <w:rPr>
          <w:rFonts w:ascii="Verdana" w:hAnsi="Verdana"/>
          <w:b/>
          <w:bCs/>
          <w:sz w:val="20"/>
          <w:szCs w:val="20"/>
          <w:lang w:val="en-US"/>
        </w:rPr>
        <w:t>yes</w:t>
      </w:r>
      <w:r w:rsidR="0097011A">
        <w:rPr>
          <w:rFonts w:ascii="Verdana" w:hAnsi="Verdana"/>
          <w:b/>
          <w:bCs/>
          <w:sz w:val="20"/>
          <w:szCs w:val="20"/>
          <w:lang w:val="en-US"/>
        </w:rPr>
        <w:t>,</w:t>
      </w:r>
      <w:r w:rsidR="007966FF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 w:rsidR="0097011A">
        <w:rPr>
          <w:rFonts w:ascii="Verdana" w:hAnsi="Verdana"/>
          <w:b/>
          <w:bCs/>
          <w:sz w:val="20"/>
          <w:szCs w:val="20"/>
          <w:lang w:val="en-US"/>
        </w:rPr>
        <w:t>,</w:t>
      </w:r>
      <w:r w:rsidR="005A262F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895076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5A262F">
        <w:rPr>
          <w:rFonts w:ascii="Verdana" w:hAnsi="Verdana"/>
          <w:b/>
          <w:bCs/>
          <w:sz w:val="20"/>
          <w:szCs w:val="20"/>
          <w:lang w:val="en-US"/>
        </w:rPr>
        <w:t>- yes</w:t>
      </w:r>
      <w:r w:rsidR="004119D2">
        <w:rPr>
          <w:rFonts w:ascii="Verdana" w:hAnsi="Verdana"/>
          <w:b/>
          <w:bCs/>
          <w:sz w:val="20"/>
          <w:szCs w:val="20"/>
          <w:lang w:val="en-US"/>
        </w:rPr>
        <w:t>, Mayor Stephens-yes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  Voting was unanimous</w:t>
      </w:r>
    </w:p>
    <w:bookmarkEnd w:id="3"/>
    <w:p w14:paraId="797405C5" w14:textId="77777777" w:rsidR="007966FF" w:rsidRDefault="007966FF" w:rsidP="007966FF">
      <w:pPr>
        <w:pStyle w:val="BodyAA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730E3D37" w14:textId="77777777" w:rsidR="007966FF" w:rsidRPr="00814511" w:rsidRDefault="007966FF" w:rsidP="007966FF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814511">
        <w:rPr>
          <w:rFonts w:ascii="Verdana" w:hAnsi="Verdana"/>
          <w:b/>
          <w:bCs/>
          <w:sz w:val="20"/>
          <w:szCs w:val="20"/>
        </w:rPr>
        <w:t>Payment of payroll/reimbursements and bills</w:t>
      </w:r>
    </w:p>
    <w:p w14:paraId="044F617E" w14:textId="4C4E477A" w:rsidR="007966FF" w:rsidRDefault="007966FF" w:rsidP="007966FF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bills/payroll/reimbursement invoices </w:t>
      </w:r>
      <w:bookmarkStart w:id="4" w:name="_Hlk213769191"/>
      <w:r>
        <w:rPr>
          <w:rFonts w:ascii="Verdana" w:hAnsi="Verdana"/>
          <w:sz w:val="20"/>
          <w:szCs w:val="20"/>
        </w:rPr>
        <w:t>date</w:t>
      </w:r>
      <w:bookmarkStart w:id="5" w:name="_Hlk197961623"/>
      <w:bookmarkStart w:id="6" w:name="_Hlk201051363"/>
      <w:r w:rsidR="00756054">
        <w:rPr>
          <w:rFonts w:ascii="Verdana" w:hAnsi="Verdana"/>
          <w:sz w:val="20"/>
          <w:szCs w:val="20"/>
        </w:rPr>
        <w:t>d</w:t>
      </w:r>
      <w:r w:rsidR="00794937">
        <w:rPr>
          <w:rFonts w:ascii="Verdana" w:hAnsi="Verdana"/>
          <w:sz w:val="20"/>
          <w:szCs w:val="20"/>
        </w:rPr>
        <w:t xml:space="preserve"> </w:t>
      </w:r>
      <w:r w:rsidR="00C13430">
        <w:rPr>
          <w:rFonts w:ascii="Verdana" w:hAnsi="Verdana"/>
          <w:sz w:val="20"/>
          <w:szCs w:val="20"/>
        </w:rPr>
        <w:t>May 13, 2026</w:t>
      </w:r>
      <w:r w:rsidR="004119D2">
        <w:rPr>
          <w:rFonts w:ascii="Verdana" w:hAnsi="Verdana"/>
          <w:sz w:val="20"/>
          <w:szCs w:val="20"/>
        </w:rPr>
        <w:t xml:space="preserve"> – June 10,2026</w:t>
      </w:r>
      <w:r w:rsidR="00AD4730">
        <w:rPr>
          <w:rFonts w:ascii="Verdana" w:hAnsi="Verdana"/>
          <w:sz w:val="20"/>
          <w:szCs w:val="20"/>
        </w:rPr>
        <w:t xml:space="preserve"> </w:t>
      </w:r>
      <w:bookmarkEnd w:id="4"/>
      <w:bookmarkEnd w:id="5"/>
      <w:bookmarkEnd w:id="6"/>
      <w:r>
        <w:rPr>
          <w:rFonts w:ascii="Verdana" w:hAnsi="Verdana"/>
          <w:sz w:val="20"/>
          <w:szCs w:val="20"/>
        </w:rPr>
        <w:t>were given to the council before the meeting</w:t>
      </w:r>
      <w:r w:rsidR="00501516">
        <w:rPr>
          <w:rFonts w:ascii="Verdana" w:hAnsi="Verdana"/>
          <w:sz w:val="20"/>
          <w:szCs w:val="20"/>
        </w:rPr>
        <w:t xml:space="preserve"> for review. </w:t>
      </w:r>
      <w:r>
        <w:rPr>
          <w:rFonts w:ascii="Verdana" w:hAnsi="Verdana"/>
          <w:sz w:val="20"/>
          <w:szCs w:val="20"/>
        </w:rPr>
        <w:t xml:space="preserve"> </w:t>
      </w:r>
    </w:p>
    <w:p w14:paraId="745BD1A6" w14:textId="36A61BCE" w:rsidR="007966FF" w:rsidRPr="00A73D24" w:rsidRDefault="007966FF" w:rsidP="007966FF">
      <w:pPr>
        <w:spacing w:after="0" w:line="240" w:lineRule="auto"/>
        <w:ind w:left="450"/>
        <w:rPr>
          <w:rFonts w:ascii="Verdana" w:eastAsia="Verdana" w:hAnsi="Verdana" w:cs="Verdana"/>
          <w:sz w:val="20"/>
          <w:szCs w:val="20"/>
        </w:rPr>
      </w:pPr>
    </w:p>
    <w:p w14:paraId="0F386FF2" w14:textId="40DB2EED" w:rsidR="0097011A" w:rsidRDefault="003F5DC1" w:rsidP="0097011A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David Wood </w:t>
      </w:r>
      <w:r w:rsidR="007966FF">
        <w:rPr>
          <w:rFonts w:ascii="Verdana" w:hAnsi="Verdana"/>
          <w:b/>
          <w:bCs/>
          <w:sz w:val="20"/>
          <w:szCs w:val="20"/>
        </w:rPr>
        <w:t>motioned to pay bills/payroll/reimbursement invoices</w:t>
      </w:r>
      <w:r w:rsidR="00501516">
        <w:rPr>
          <w:rFonts w:ascii="Verdana" w:hAnsi="Verdana"/>
          <w:b/>
          <w:bCs/>
          <w:sz w:val="20"/>
          <w:szCs w:val="20"/>
        </w:rPr>
        <w:t xml:space="preserve"> </w:t>
      </w:r>
      <w:r w:rsidR="00FC677E" w:rsidRPr="00FC677E">
        <w:rPr>
          <w:rFonts w:ascii="Verdana" w:hAnsi="Verdana"/>
          <w:b/>
          <w:bCs/>
          <w:sz w:val="20"/>
          <w:szCs w:val="20"/>
        </w:rPr>
        <w:t>dated</w:t>
      </w:r>
      <w:r w:rsidR="001349D0" w:rsidRPr="001349D0">
        <w:rPr>
          <w:rFonts w:ascii="Verdana" w:hAnsi="Verdana"/>
          <w:sz w:val="20"/>
          <w:szCs w:val="20"/>
        </w:rPr>
        <w:t xml:space="preserve"> </w:t>
      </w:r>
      <w:r w:rsidR="004119D2">
        <w:rPr>
          <w:rFonts w:ascii="Verdana" w:hAnsi="Verdana"/>
          <w:sz w:val="20"/>
          <w:szCs w:val="20"/>
        </w:rPr>
        <w:t>May 13, 2026 – June 10, 2026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/>
          <w:bCs/>
          <w:sz w:val="20"/>
          <w:szCs w:val="20"/>
        </w:rPr>
        <w:t>Mike Bleazard</w:t>
      </w:r>
      <w:r w:rsidR="007966FF">
        <w:rPr>
          <w:rFonts w:ascii="Verdana" w:hAnsi="Verdana"/>
          <w:b/>
          <w:bCs/>
          <w:sz w:val="20"/>
          <w:szCs w:val="20"/>
        </w:rPr>
        <w:t xml:space="preserve"> seconded</w:t>
      </w:r>
      <w:bookmarkStart w:id="7" w:name="_Hlk58846460"/>
      <w:r w:rsidR="007966FF">
        <w:rPr>
          <w:rFonts w:ascii="Verdana" w:hAnsi="Verdana"/>
          <w:b/>
          <w:bCs/>
          <w:sz w:val="20"/>
          <w:szCs w:val="20"/>
        </w:rPr>
        <w:t xml:space="preserve">. </w:t>
      </w:r>
      <w:bookmarkEnd w:id="7"/>
      <w:r w:rsidR="007966FF">
        <w:rPr>
          <w:rFonts w:ascii="Verdana" w:hAnsi="Verdana"/>
          <w:b/>
          <w:bCs/>
          <w:sz w:val="20"/>
          <w:szCs w:val="20"/>
        </w:rPr>
        <w:t>Roll was called</w:t>
      </w:r>
      <w:r w:rsidR="0097011A">
        <w:rPr>
          <w:rFonts w:ascii="Verdana" w:hAnsi="Verdana"/>
          <w:b/>
          <w:bCs/>
          <w:sz w:val="20"/>
          <w:szCs w:val="20"/>
        </w:rPr>
        <w:t>;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4119D2">
        <w:rPr>
          <w:rFonts w:ascii="Verdana" w:hAnsi="Verdana"/>
          <w:b/>
          <w:bCs/>
          <w:sz w:val="20"/>
          <w:szCs w:val="20"/>
        </w:rPr>
        <w:t>Mayor Stephens-yes,</w:t>
      </w:r>
      <w:r w:rsidR="0097011A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97011A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97011A"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="0097011A"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 w:rsidR="0097011A">
        <w:rPr>
          <w:rFonts w:ascii="Verdana" w:hAnsi="Verdana"/>
          <w:b/>
          <w:bCs/>
          <w:sz w:val="20"/>
          <w:szCs w:val="20"/>
          <w:lang w:val="en-US"/>
        </w:rPr>
        <w:t>s,</w:t>
      </w:r>
      <w:r w:rsidR="0097011A"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97011A"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="0097011A"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 w:rsidR="0097011A">
        <w:rPr>
          <w:rFonts w:ascii="Verdana" w:hAnsi="Verdana"/>
          <w:b/>
          <w:bCs/>
          <w:sz w:val="20"/>
          <w:szCs w:val="20"/>
          <w:lang w:val="en-US"/>
        </w:rPr>
        <w:t>yes,</w:t>
      </w:r>
      <w:r w:rsidR="0097011A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 w:rsidR="0097011A">
        <w:rPr>
          <w:rFonts w:ascii="Verdana" w:hAnsi="Verdana"/>
          <w:b/>
          <w:bCs/>
          <w:sz w:val="20"/>
          <w:szCs w:val="20"/>
          <w:lang w:val="en-US"/>
        </w:rPr>
        <w:t>,</w:t>
      </w:r>
      <w:r w:rsidR="005A262F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895076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5A262F">
        <w:rPr>
          <w:rFonts w:ascii="Verdana" w:hAnsi="Verdana"/>
          <w:b/>
          <w:bCs/>
          <w:sz w:val="20"/>
          <w:szCs w:val="20"/>
          <w:lang w:val="en-US"/>
        </w:rPr>
        <w:t>- yes</w:t>
      </w:r>
      <w:r>
        <w:rPr>
          <w:rFonts w:ascii="Verdana" w:hAnsi="Verdana"/>
          <w:b/>
          <w:bCs/>
          <w:sz w:val="20"/>
          <w:szCs w:val="20"/>
          <w:lang w:val="en-US"/>
        </w:rPr>
        <w:t>.  Voting was unanimous</w:t>
      </w:r>
    </w:p>
    <w:p w14:paraId="42F6AE21" w14:textId="77777777" w:rsidR="008D7D44" w:rsidRPr="008D7D44" w:rsidRDefault="008D7D44" w:rsidP="008D7D44">
      <w:pPr>
        <w:spacing w:line="240" w:lineRule="auto"/>
        <w:ind w:left="360"/>
        <w:rPr>
          <w:rFonts w:ascii="Verdana" w:eastAsiaTheme="minorEastAsia" w:hAnsi="Verdana" w:cstheme="minorHAnsi"/>
          <w:sz w:val="20"/>
          <w:szCs w:val="20"/>
        </w:rPr>
      </w:pPr>
    </w:p>
    <w:p w14:paraId="089D94F9" w14:textId="6CB216F0" w:rsidR="007966FF" w:rsidRDefault="007966FF" w:rsidP="007966FF">
      <w:pPr>
        <w:pStyle w:val="ListParagraph"/>
        <w:numPr>
          <w:ilvl w:val="0"/>
          <w:numId w:val="1"/>
        </w:num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Petitions, Remonstrance and Communications</w:t>
      </w:r>
    </w:p>
    <w:p w14:paraId="2068D948" w14:textId="77777777" w:rsidR="007966FF" w:rsidRDefault="007966FF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71645F8E" w14:textId="77777777" w:rsidR="007966FF" w:rsidRDefault="007966FF" w:rsidP="007966FF">
      <w:pPr>
        <w:pStyle w:val="ListParagraph"/>
        <w:numPr>
          <w:ilvl w:val="0"/>
          <w:numId w:val="1"/>
        </w:num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 w:rsidRPr="0061489C">
        <w:rPr>
          <w:rFonts w:ascii="Verdana" w:eastAsiaTheme="minorEastAsia" w:hAnsi="Verdana" w:cstheme="minorHAnsi"/>
          <w:b/>
          <w:bCs/>
          <w:sz w:val="20"/>
          <w:szCs w:val="20"/>
        </w:rPr>
        <w:lastRenderedPageBreak/>
        <w:t>Planning and Land Use</w:t>
      </w:r>
      <w:r>
        <w:rPr>
          <w:rFonts w:ascii="Verdana" w:eastAsiaTheme="minorEastAsia" w:hAnsi="Verdana" w:cstheme="minorHAnsi"/>
          <w:sz w:val="20"/>
          <w:szCs w:val="20"/>
        </w:rPr>
        <w:t>- Ted Bennet</w:t>
      </w:r>
    </w:p>
    <w:p w14:paraId="26F57283" w14:textId="4FB453C8" w:rsidR="00B12896" w:rsidRDefault="00B12896" w:rsidP="00126AE9">
      <w:pPr>
        <w:pStyle w:val="ListParagraph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*Building Permits</w:t>
      </w:r>
      <w:r w:rsidR="003E7517">
        <w:rPr>
          <w:rFonts w:ascii="Verdana" w:eastAsiaTheme="minorEastAsia" w:hAnsi="Verdana" w:cstheme="minorHAnsi"/>
          <w:sz w:val="20"/>
          <w:szCs w:val="20"/>
        </w:rPr>
        <w:t>:</w:t>
      </w:r>
      <w:r w:rsidR="003F5DC1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A64164">
        <w:rPr>
          <w:rFonts w:ascii="Verdana" w:eastAsiaTheme="minorEastAsia" w:hAnsi="Verdana" w:cstheme="minorHAnsi"/>
          <w:sz w:val="20"/>
          <w:szCs w:val="20"/>
        </w:rPr>
        <w:t>No new permit requests</w:t>
      </w:r>
    </w:p>
    <w:p w14:paraId="54A650B8" w14:textId="0778A935" w:rsidR="0037433D" w:rsidRPr="0037433D" w:rsidRDefault="00A64164" w:rsidP="0037433D">
      <w:pPr>
        <w:pStyle w:val="ListParagraph"/>
        <w:numPr>
          <w:ilvl w:val="0"/>
          <w:numId w:val="1"/>
        </w:numPr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>A</w:t>
      </w:r>
      <w:r w:rsidR="0037433D">
        <w:rPr>
          <w:rFonts w:ascii="Verdana" w:eastAsiaTheme="minorEastAsia" w:hAnsi="Verdana" w:cstheme="minorHAnsi"/>
          <w:b/>
          <w:bCs/>
          <w:sz w:val="20"/>
          <w:szCs w:val="20"/>
        </w:rPr>
        <w:t>udience</w:t>
      </w:r>
    </w:p>
    <w:p w14:paraId="42800B7F" w14:textId="3AA11F4E" w:rsidR="0037433D" w:rsidRPr="00A64164" w:rsidRDefault="00B41DCE" w:rsidP="00FB4FA7">
      <w:pPr>
        <w:ind w:left="180" w:firstLine="360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*</w:t>
      </w:r>
      <w:r w:rsidR="00A64164">
        <w:rPr>
          <w:rFonts w:ascii="Verdana" w:eastAsiaTheme="minorEastAsia" w:hAnsi="Verdana" w:cstheme="minorHAnsi"/>
          <w:sz w:val="20"/>
          <w:szCs w:val="20"/>
        </w:rPr>
        <w:t>Pat</w:t>
      </w:r>
      <w:r w:rsidR="00CF065F">
        <w:rPr>
          <w:rFonts w:ascii="Verdana" w:eastAsiaTheme="minorEastAsia" w:hAnsi="Verdana" w:cstheme="minorHAnsi"/>
          <w:sz w:val="20"/>
          <w:szCs w:val="20"/>
        </w:rPr>
        <w:t xml:space="preserve"> Bennett</w:t>
      </w:r>
      <w:r w:rsidR="00A854DB">
        <w:rPr>
          <w:rFonts w:ascii="Verdana" w:eastAsiaTheme="minorEastAsia" w:hAnsi="Verdana" w:cstheme="minorHAnsi"/>
          <w:sz w:val="20"/>
          <w:szCs w:val="20"/>
        </w:rPr>
        <w:t>,</w:t>
      </w:r>
      <w:r w:rsidR="00CF065F">
        <w:rPr>
          <w:rFonts w:ascii="Verdana" w:eastAsiaTheme="minorEastAsia" w:hAnsi="Verdana" w:cstheme="minorHAnsi"/>
          <w:sz w:val="20"/>
          <w:szCs w:val="20"/>
        </w:rPr>
        <w:t xml:space="preserve"> representing the Millard County Sheriff's office- </w:t>
      </w:r>
      <w:r w:rsidR="00324CC0">
        <w:rPr>
          <w:rFonts w:ascii="Verdana" w:eastAsiaTheme="minorEastAsia" w:hAnsi="Verdana" w:cstheme="minorHAnsi"/>
          <w:sz w:val="20"/>
          <w:szCs w:val="20"/>
        </w:rPr>
        <w:t>Utah Code, section 11-48-103</w:t>
      </w:r>
      <w:r w:rsidR="005517AB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9E61EC">
        <w:rPr>
          <w:rFonts w:ascii="Verdana" w:eastAsiaTheme="minorEastAsia" w:hAnsi="Verdana" w:cstheme="minorHAnsi"/>
          <w:sz w:val="20"/>
          <w:szCs w:val="20"/>
        </w:rPr>
        <w:t xml:space="preserve">effective </w:t>
      </w:r>
      <w:r w:rsidR="007A57AA">
        <w:rPr>
          <w:rFonts w:ascii="Verdana" w:eastAsiaTheme="minorEastAsia" w:hAnsi="Verdana" w:cstheme="minorHAnsi"/>
          <w:sz w:val="20"/>
          <w:szCs w:val="20"/>
        </w:rPr>
        <w:t>May 2025</w:t>
      </w:r>
      <w:r w:rsidR="005517AB">
        <w:rPr>
          <w:rFonts w:ascii="Verdana" w:eastAsiaTheme="minorEastAsia" w:hAnsi="Verdana" w:cstheme="minorHAnsi"/>
          <w:sz w:val="20"/>
          <w:szCs w:val="20"/>
        </w:rPr>
        <w:t xml:space="preserve"> regarding</w:t>
      </w:r>
      <w:r w:rsidR="009F558A">
        <w:rPr>
          <w:rFonts w:ascii="Verdana" w:eastAsiaTheme="minorEastAsia" w:hAnsi="Verdana" w:cstheme="minorHAnsi"/>
          <w:sz w:val="20"/>
          <w:szCs w:val="20"/>
        </w:rPr>
        <w:t xml:space="preserve"> ambulance </w:t>
      </w:r>
      <w:r w:rsidR="006E4011">
        <w:rPr>
          <w:rFonts w:ascii="Verdana" w:eastAsiaTheme="minorEastAsia" w:hAnsi="Verdana" w:cstheme="minorHAnsi"/>
          <w:sz w:val="20"/>
          <w:szCs w:val="20"/>
        </w:rPr>
        <w:t>services</w:t>
      </w:r>
      <w:r w:rsidR="00CD3A9F">
        <w:rPr>
          <w:rFonts w:ascii="Verdana" w:eastAsiaTheme="minorEastAsia" w:hAnsi="Verdana" w:cstheme="minorHAnsi"/>
          <w:sz w:val="20"/>
          <w:szCs w:val="20"/>
        </w:rPr>
        <w:t xml:space="preserve">. </w:t>
      </w:r>
      <w:r w:rsidR="0071521E">
        <w:rPr>
          <w:rFonts w:ascii="Verdana" w:eastAsiaTheme="minorEastAsia" w:hAnsi="Verdana" w:cstheme="minorHAnsi"/>
          <w:sz w:val="20"/>
          <w:szCs w:val="20"/>
        </w:rPr>
        <w:t xml:space="preserve">Millard County </w:t>
      </w:r>
      <w:r w:rsidR="005502A5">
        <w:rPr>
          <w:rFonts w:ascii="Verdana" w:eastAsiaTheme="minorEastAsia" w:hAnsi="Verdana" w:cstheme="minorHAnsi"/>
          <w:sz w:val="20"/>
          <w:szCs w:val="20"/>
        </w:rPr>
        <w:t>has put out an RFP (</w:t>
      </w:r>
      <w:r w:rsidR="00895C6B">
        <w:rPr>
          <w:rFonts w:ascii="Verdana" w:eastAsiaTheme="minorEastAsia" w:hAnsi="Verdana" w:cstheme="minorHAnsi"/>
          <w:sz w:val="20"/>
          <w:szCs w:val="20"/>
        </w:rPr>
        <w:t xml:space="preserve">Request for proposal) for EMS services in the county.  </w:t>
      </w:r>
      <w:r w:rsidR="00664124">
        <w:rPr>
          <w:rFonts w:ascii="Verdana" w:eastAsiaTheme="minorEastAsia" w:hAnsi="Verdana" w:cstheme="minorHAnsi"/>
          <w:sz w:val="20"/>
          <w:szCs w:val="20"/>
        </w:rPr>
        <w:t>The communities in Millard County would defer</w:t>
      </w:r>
      <w:r w:rsidR="0049162D">
        <w:rPr>
          <w:rFonts w:ascii="Verdana" w:eastAsiaTheme="minorEastAsia" w:hAnsi="Verdana" w:cstheme="minorHAnsi"/>
          <w:sz w:val="20"/>
          <w:szCs w:val="20"/>
        </w:rPr>
        <w:t xml:space="preserve"> to the </w:t>
      </w:r>
      <w:r w:rsidR="0090662B">
        <w:rPr>
          <w:rFonts w:ascii="Verdana" w:eastAsiaTheme="minorEastAsia" w:hAnsi="Verdana" w:cstheme="minorHAnsi"/>
          <w:sz w:val="20"/>
          <w:szCs w:val="20"/>
        </w:rPr>
        <w:t>C</w:t>
      </w:r>
      <w:r w:rsidR="0049162D">
        <w:rPr>
          <w:rFonts w:ascii="Verdana" w:eastAsiaTheme="minorEastAsia" w:hAnsi="Verdana" w:cstheme="minorHAnsi"/>
          <w:sz w:val="20"/>
          <w:szCs w:val="20"/>
        </w:rPr>
        <w:t xml:space="preserve">ounty to </w:t>
      </w:r>
      <w:r w:rsidR="0090662B">
        <w:rPr>
          <w:rFonts w:ascii="Verdana" w:eastAsiaTheme="minorEastAsia" w:hAnsi="Verdana" w:cstheme="minorHAnsi"/>
          <w:sz w:val="20"/>
          <w:szCs w:val="20"/>
        </w:rPr>
        <w:t xml:space="preserve">administer, coordinate and manage the RFP and </w:t>
      </w:r>
      <w:r w:rsidR="00705E34">
        <w:rPr>
          <w:rFonts w:ascii="Verdana" w:eastAsiaTheme="minorEastAsia" w:hAnsi="Verdana" w:cstheme="minorHAnsi"/>
          <w:sz w:val="20"/>
          <w:szCs w:val="20"/>
        </w:rPr>
        <w:t>ambulance</w:t>
      </w:r>
      <w:r w:rsidR="002D1A33">
        <w:rPr>
          <w:rFonts w:ascii="Verdana" w:eastAsiaTheme="minorEastAsia" w:hAnsi="Verdana" w:cstheme="minorHAnsi"/>
          <w:sz w:val="20"/>
          <w:szCs w:val="20"/>
        </w:rPr>
        <w:t xml:space="preserve"> re-licensure process on behalf of the participating </w:t>
      </w:r>
      <w:r w:rsidR="00705E34">
        <w:rPr>
          <w:rFonts w:ascii="Verdana" w:eastAsiaTheme="minorEastAsia" w:hAnsi="Verdana" w:cstheme="minorHAnsi"/>
          <w:sz w:val="20"/>
          <w:szCs w:val="20"/>
        </w:rPr>
        <w:t>municipalities</w:t>
      </w:r>
      <w:r w:rsidR="004B47DF">
        <w:rPr>
          <w:rFonts w:ascii="Verdana" w:eastAsiaTheme="minorEastAsia" w:hAnsi="Verdana" w:cstheme="minorHAnsi"/>
          <w:sz w:val="20"/>
          <w:szCs w:val="20"/>
        </w:rPr>
        <w:t xml:space="preserve">, including evaluation of proposals, negotiations, and recommendations related to ambulance service licensing and operations. </w:t>
      </w:r>
      <w:r w:rsidR="00736572">
        <w:rPr>
          <w:rFonts w:ascii="Verdana" w:eastAsiaTheme="minorEastAsia" w:hAnsi="Verdana" w:cstheme="minorHAnsi"/>
          <w:sz w:val="20"/>
          <w:szCs w:val="20"/>
        </w:rPr>
        <w:t xml:space="preserve"> Mr. Bennett left a form letter for the town to sign </w:t>
      </w:r>
      <w:r w:rsidR="00C54165">
        <w:rPr>
          <w:rFonts w:ascii="Verdana" w:eastAsiaTheme="minorEastAsia" w:hAnsi="Verdana" w:cstheme="minorHAnsi"/>
          <w:sz w:val="20"/>
          <w:szCs w:val="20"/>
        </w:rPr>
        <w:t>for continued EMT services. Without being a part of th</w:t>
      </w:r>
      <w:r w:rsidR="00101581">
        <w:rPr>
          <w:rFonts w:ascii="Verdana" w:eastAsiaTheme="minorEastAsia" w:hAnsi="Verdana" w:cstheme="minorHAnsi"/>
          <w:sz w:val="20"/>
          <w:szCs w:val="20"/>
        </w:rPr>
        <w:t xml:space="preserve">e </w:t>
      </w:r>
      <w:proofErr w:type="gramStart"/>
      <w:r w:rsidR="00101581">
        <w:rPr>
          <w:rFonts w:ascii="Verdana" w:eastAsiaTheme="minorEastAsia" w:hAnsi="Verdana" w:cstheme="minorHAnsi"/>
          <w:sz w:val="20"/>
          <w:szCs w:val="20"/>
        </w:rPr>
        <w:t>RFP</w:t>
      </w:r>
      <w:proofErr w:type="gramEnd"/>
      <w:r w:rsidR="00101581">
        <w:rPr>
          <w:rFonts w:ascii="Verdana" w:eastAsiaTheme="minorEastAsia" w:hAnsi="Verdana" w:cstheme="minorHAnsi"/>
          <w:sz w:val="20"/>
          <w:szCs w:val="20"/>
        </w:rPr>
        <w:t xml:space="preserve"> the town would need to provide their own ambulance service.  </w:t>
      </w:r>
    </w:p>
    <w:p w14:paraId="4521FE58" w14:textId="71FF28B4" w:rsidR="00E417E4" w:rsidRDefault="00B41DCE" w:rsidP="00FB4FA7">
      <w:pPr>
        <w:ind w:firstLine="180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*Jake Stephenson- </w:t>
      </w:r>
      <w:r w:rsidR="00DE67DC">
        <w:rPr>
          <w:rFonts w:ascii="Verdana" w:eastAsiaTheme="minorEastAsia" w:hAnsi="Verdana" w:cstheme="minorHAnsi"/>
          <w:sz w:val="20"/>
          <w:szCs w:val="20"/>
        </w:rPr>
        <w:t>Had a complaint</w:t>
      </w:r>
      <w:r w:rsidR="00C30D30">
        <w:rPr>
          <w:rFonts w:ascii="Verdana" w:eastAsiaTheme="minorEastAsia" w:hAnsi="Verdana" w:cstheme="minorHAnsi"/>
          <w:sz w:val="20"/>
          <w:szCs w:val="20"/>
        </w:rPr>
        <w:t xml:space="preserve"> regarding the smell of</w:t>
      </w:r>
      <w:r w:rsidR="00DE67DC">
        <w:rPr>
          <w:rFonts w:ascii="Verdana" w:eastAsiaTheme="minorEastAsia" w:hAnsi="Verdana" w:cstheme="minorHAnsi"/>
          <w:sz w:val="20"/>
          <w:szCs w:val="20"/>
        </w:rPr>
        <w:t xml:space="preserve"> a neighbor</w:t>
      </w:r>
      <w:r w:rsidR="004B094A">
        <w:rPr>
          <w:rFonts w:ascii="Verdana" w:eastAsiaTheme="minorEastAsia" w:hAnsi="Verdana" w:cstheme="minorHAnsi"/>
          <w:sz w:val="20"/>
          <w:szCs w:val="20"/>
        </w:rPr>
        <w:t>’</w:t>
      </w:r>
      <w:r w:rsidR="00C30D30">
        <w:rPr>
          <w:rFonts w:ascii="Verdana" w:eastAsiaTheme="minorEastAsia" w:hAnsi="Verdana" w:cstheme="minorHAnsi"/>
          <w:sz w:val="20"/>
          <w:szCs w:val="20"/>
        </w:rPr>
        <w:t>s</w:t>
      </w:r>
      <w:r w:rsidR="00DE67DC">
        <w:rPr>
          <w:rFonts w:ascii="Verdana" w:eastAsiaTheme="minorEastAsia" w:hAnsi="Verdana" w:cstheme="minorHAnsi"/>
          <w:sz w:val="20"/>
          <w:szCs w:val="20"/>
        </w:rPr>
        <w:t xml:space="preserve"> pigs in their field which is in city limits.  </w:t>
      </w:r>
      <w:r w:rsidR="004B094A">
        <w:rPr>
          <w:rFonts w:ascii="Verdana" w:eastAsiaTheme="minorEastAsia" w:hAnsi="Verdana" w:cstheme="minorHAnsi"/>
          <w:sz w:val="20"/>
          <w:szCs w:val="20"/>
        </w:rPr>
        <w:t xml:space="preserve">The smell gets so bad that they don’t want to be outside in the evenings. What can the town do about the issue.  </w:t>
      </w:r>
      <w:r w:rsidR="00284F2D">
        <w:rPr>
          <w:rFonts w:ascii="Verdana" w:eastAsiaTheme="minorEastAsia" w:hAnsi="Verdana" w:cstheme="minorHAnsi"/>
          <w:sz w:val="20"/>
          <w:szCs w:val="20"/>
        </w:rPr>
        <w:t xml:space="preserve">At one time there were approximately 30 pigs. </w:t>
      </w:r>
    </w:p>
    <w:p w14:paraId="04D147D3" w14:textId="6A2E1AC2" w:rsidR="00F73EF6" w:rsidRPr="00B41DCE" w:rsidRDefault="00E417E4" w:rsidP="00B41DCE">
      <w:pPr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The town will </w:t>
      </w:r>
      <w:proofErr w:type="gramStart"/>
      <w:r>
        <w:rPr>
          <w:rFonts w:ascii="Verdana" w:eastAsiaTheme="minorEastAsia" w:hAnsi="Verdana" w:cstheme="minorHAnsi"/>
          <w:sz w:val="20"/>
          <w:szCs w:val="20"/>
        </w:rPr>
        <w:t>look into</w:t>
      </w:r>
      <w:proofErr w:type="gramEnd"/>
      <w:r>
        <w:rPr>
          <w:rFonts w:ascii="Verdana" w:eastAsiaTheme="minorEastAsia" w:hAnsi="Verdana" w:cstheme="minorHAnsi"/>
          <w:sz w:val="20"/>
          <w:szCs w:val="20"/>
        </w:rPr>
        <w:t xml:space="preserve"> the current animal ordinance.</w:t>
      </w:r>
      <w:r w:rsidR="004B094A">
        <w:rPr>
          <w:rFonts w:ascii="Verdana" w:eastAsiaTheme="minorEastAsia" w:hAnsi="Verdana" w:cstheme="minorHAnsi"/>
          <w:sz w:val="20"/>
          <w:szCs w:val="20"/>
        </w:rPr>
        <w:t xml:space="preserve">  </w:t>
      </w:r>
    </w:p>
    <w:p w14:paraId="6371992A" w14:textId="77777777" w:rsidR="00123235" w:rsidRDefault="00123235" w:rsidP="009E6CD6">
      <w:pPr>
        <w:pStyle w:val="BodyAA"/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</w:p>
    <w:p w14:paraId="63F9481C" w14:textId="4E714D2B" w:rsidR="00123235" w:rsidRDefault="00123235" w:rsidP="00123235">
      <w:pPr>
        <w:pStyle w:val="BodyAA"/>
        <w:numPr>
          <w:ilvl w:val="0"/>
          <w:numId w:val="1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Rytell</w:t>
      </w:r>
      <w:proofErr w:type="spellEnd"/>
    </w:p>
    <w:p w14:paraId="5CC4774D" w14:textId="4A9D251D" w:rsidR="00123235" w:rsidRDefault="00A2280C" w:rsidP="00266994">
      <w:pPr>
        <w:pStyle w:val="BodyAA"/>
        <w:spacing w:line="240" w:lineRule="auto"/>
        <w:ind w:left="18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 phone carrier based in Murray Utah.  The</w:t>
      </w:r>
      <w:r w:rsidR="00856627">
        <w:rPr>
          <w:rFonts w:ascii="Verdana" w:hAnsi="Verdana"/>
          <w:sz w:val="20"/>
          <w:szCs w:val="20"/>
          <w:lang w:val="en-US"/>
        </w:rPr>
        <w:t>y</w:t>
      </w:r>
      <w:r>
        <w:rPr>
          <w:rFonts w:ascii="Verdana" w:hAnsi="Verdana"/>
          <w:sz w:val="20"/>
          <w:szCs w:val="20"/>
          <w:lang w:val="en-US"/>
        </w:rPr>
        <w:t xml:space="preserve"> are a private telecom carrier</w:t>
      </w:r>
      <w:r w:rsidR="004A17A0">
        <w:rPr>
          <w:rFonts w:ascii="Verdana" w:hAnsi="Verdana"/>
          <w:sz w:val="20"/>
          <w:szCs w:val="20"/>
          <w:lang w:val="en-US"/>
        </w:rPr>
        <w:t xml:space="preserve"> that focuses on smaller communities to assist in keeping telecom services </w:t>
      </w:r>
      <w:proofErr w:type="gramStart"/>
      <w:r w:rsidR="00152729">
        <w:rPr>
          <w:rFonts w:ascii="Verdana" w:hAnsi="Verdana"/>
          <w:sz w:val="20"/>
          <w:szCs w:val="20"/>
          <w:lang w:val="en-US"/>
        </w:rPr>
        <w:t>in</w:t>
      </w:r>
      <w:proofErr w:type="gramEnd"/>
      <w:r w:rsidR="00152729">
        <w:rPr>
          <w:rFonts w:ascii="Verdana" w:hAnsi="Verdana"/>
          <w:sz w:val="20"/>
          <w:szCs w:val="20"/>
          <w:lang w:val="en-US"/>
        </w:rPr>
        <w:t xml:space="preserve"> a reasonable price range.  This service is </w:t>
      </w:r>
      <w:proofErr w:type="gramStart"/>
      <w:r w:rsidR="00856627">
        <w:rPr>
          <w:rFonts w:ascii="Verdana" w:hAnsi="Verdana"/>
          <w:sz w:val="20"/>
          <w:szCs w:val="20"/>
          <w:lang w:val="en-US"/>
        </w:rPr>
        <w:t>similar to</w:t>
      </w:r>
      <w:proofErr w:type="gramEnd"/>
      <w:r w:rsidR="00856627">
        <w:rPr>
          <w:rFonts w:ascii="Verdana" w:hAnsi="Verdana"/>
          <w:sz w:val="20"/>
          <w:szCs w:val="20"/>
          <w:lang w:val="en-US"/>
        </w:rPr>
        <w:t xml:space="preserve"> VOIP </w:t>
      </w:r>
      <w:r w:rsidR="0046567E">
        <w:rPr>
          <w:rFonts w:ascii="Verdana" w:hAnsi="Verdana"/>
          <w:sz w:val="20"/>
          <w:szCs w:val="20"/>
          <w:lang w:val="en-US"/>
        </w:rPr>
        <w:t xml:space="preserve">technology.  </w:t>
      </w:r>
      <w:proofErr w:type="spellStart"/>
      <w:r w:rsidR="0046567E">
        <w:rPr>
          <w:rFonts w:ascii="Verdana" w:hAnsi="Verdana"/>
          <w:sz w:val="20"/>
          <w:szCs w:val="20"/>
          <w:lang w:val="en-US"/>
        </w:rPr>
        <w:t>Mr</w:t>
      </w:r>
      <w:proofErr w:type="spellEnd"/>
      <w:r w:rsidR="0046567E">
        <w:rPr>
          <w:rFonts w:ascii="Verdana" w:hAnsi="Verdana"/>
          <w:sz w:val="20"/>
          <w:szCs w:val="20"/>
          <w:lang w:val="en-US"/>
        </w:rPr>
        <w:t xml:space="preserve"> Stewart went over the cost of services</w:t>
      </w:r>
      <w:r w:rsidR="00C2692F">
        <w:rPr>
          <w:rFonts w:ascii="Verdana" w:hAnsi="Verdana"/>
          <w:sz w:val="20"/>
          <w:szCs w:val="20"/>
          <w:lang w:val="en-US"/>
        </w:rPr>
        <w:t>,</w:t>
      </w:r>
      <w:r w:rsidR="005C5822">
        <w:rPr>
          <w:rFonts w:ascii="Verdana" w:hAnsi="Verdana"/>
          <w:sz w:val="20"/>
          <w:szCs w:val="20"/>
          <w:lang w:val="en-US"/>
        </w:rPr>
        <w:t xml:space="preserve"> what they provide and </w:t>
      </w:r>
      <w:r w:rsidR="00C2692F">
        <w:rPr>
          <w:rFonts w:ascii="Verdana" w:hAnsi="Verdana"/>
          <w:sz w:val="20"/>
          <w:szCs w:val="20"/>
          <w:lang w:val="en-US"/>
        </w:rPr>
        <w:t>savings the town would receive. The council had a few questions which</w:t>
      </w:r>
      <w:r w:rsidR="00C42129">
        <w:rPr>
          <w:rFonts w:ascii="Verdana" w:hAnsi="Verdana"/>
          <w:sz w:val="20"/>
          <w:szCs w:val="20"/>
          <w:lang w:val="en-US"/>
        </w:rPr>
        <w:t xml:space="preserve"> councilman Wood (experienced in IT with a telecom background) will </w:t>
      </w:r>
      <w:r w:rsidR="005C5822">
        <w:rPr>
          <w:rFonts w:ascii="Verdana" w:hAnsi="Verdana"/>
          <w:sz w:val="20"/>
          <w:szCs w:val="20"/>
          <w:lang w:val="en-US"/>
        </w:rPr>
        <w:t xml:space="preserve">meet with the Rytel rep to go over. </w:t>
      </w:r>
    </w:p>
    <w:p w14:paraId="77B62011" w14:textId="77777777" w:rsidR="00123235" w:rsidRDefault="00123235" w:rsidP="00123235">
      <w:pPr>
        <w:pStyle w:val="BodyAA"/>
        <w:spacing w:line="240" w:lineRule="auto"/>
        <w:ind w:left="540"/>
        <w:rPr>
          <w:rFonts w:ascii="Verdana" w:hAnsi="Verdana"/>
          <w:b/>
          <w:bCs/>
          <w:sz w:val="20"/>
          <w:szCs w:val="20"/>
          <w:lang w:val="en-US"/>
        </w:rPr>
      </w:pPr>
    </w:p>
    <w:p w14:paraId="7D4DBD54" w14:textId="3D4C23B5" w:rsidR="00123235" w:rsidRDefault="00123235" w:rsidP="00123235">
      <w:pPr>
        <w:pStyle w:val="BodyAA"/>
        <w:numPr>
          <w:ilvl w:val="0"/>
          <w:numId w:val="1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Fire Department</w:t>
      </w:r>
    </w:p>
    <w:p w14:paraId="6FC922C0" w14:textId="73951BFD" w:rsidR="00E6243D" w:rsidRDefault="00FE5CB4" w:rsidP="009E6CD6">
      <w:pPr>
        <w:pStyle w:val="BodyAA"/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*The siren failure has been </w:t>
      </w:r>
      <w:r w:rsidR="002845BA">
        <w:rPr>
          <w:rFonts w:ascii="Verdana" w:hAnsi="Verdana"/>
          <w:sz w:val="20"/>
          <w:szCs w:val="20"/>
          <w:lang w:val="en-US"/>
        </w:rPr>
        <w:t>fixed.  The batteries employed in the event of a power outage had been incorrectly hooked up</w:t>
      </w:r>
      <w:r w:rsidR="003C61D3">
        <w:rPr>
          <w:rFonts w:ascii="Verdana" w:hAnsi="Verdana"/>
          <w:sz w:val="20"/>
          <w:szCs w:val="20"/>
          <w:lang w:val="en-US"/>
        </w:rPr>
        <w:t xml:space="preserve">. On the </w:t>
      </w:r>
      <w:r w:rsidR="00FF66A7">
        <w:rPr>
          <w:rFonts w:ascii="Verdana" w:hAnsi="Verdana"/>
          <w:sz w:val="20"/>
          <w:szCs w:val="20"/>
          <w:lang w:val="en-US"/>
        </w:rPr>
        <w:t>morning</w:t>
      </w:r>
      <w:r w:rsidR="003C61D3">
        <w:rPr>
          <w:rFonts w:ascii="Verdana" w:hAnsi="Verdana"/>
          <w:sz w:val="20"/>
          <w:szCs w:val="20"/>
          <w:lang w:val="en-US"/>
        </w:rPr>
        <w:t xml:space="preserve"> of </w:t>
      </w:r>
      <w:r w:rsidR="00FF66A7">
        <w:rPr>
          <w:rFonts w:ascii="Verdana" w:hAnsi="Verdana"/>
          <w:sz w:val="20"/>
          <w:szCs w:val="20"/>
          <w:lang w:val="en-US"/>
        </w:rPr>
        <w:t xml:space="preserve">June 6 </w:t>
      </w:r>
      <w:r w:rsidR="00BE60CA">
        <w:rPr>
          <w:rFonts w:ascii="Verdana" w:hAnsi="Verdana"/>
          <w:sz w:val="20"/>
          <w:szCs w:val="20"/>
          <w:lang w:val="en-US"/>
        </w:rPr>
        <w:t>there was a car accident involving a power pole</w:t>
      </w:r>
      <w:r w:rsidR="009D6527">
        <w:rPr>
          <w:rFonts w:ascii="Verdana" w:hAnsi="Verdana"/>
          <w:sz w:val="20"/>
          <w:szCs w:val="20"/>
          <w:lang w:val="en-US"/>
        </w:rPr>
        <w:t>,</w:t>
      </w:r>
      <w:r w:rsidR="00BE60CA">
        <w:rPr>
          <w:rFonts w:ascii="Verdana" w:hAnsi="Verdana"/>
          <w:sz w:val="20"/>
          <w:szCs w:val="20"/>
          <w:lang w:val="en-US"/>
        </w:rPr>
        <w:t xml:space="preserve"> taking out the power in town. </w:t>
      </w:r>
      <w:r w:rsidR="00DB2937">
        <w:rPr>
          <w:rFonts w:ascii="Verdana" w:hAnsi="Verdana"/>
          <w:sz w:val="20"/>
          <w:szCs w:val="20"/>
          <w:lang w:val="en-US"/>
        </w:rPr>
        <w:t xml:space="preserve"> Due to the battery failure the sirens did not go off, the firemen who responded to the fire were able to hear their</w:t>
      </w:r>
      <w:r w:rsidR="00B204CB">
        <w:rPr>
          <w:rFonts w:ascii="Verdana" w:hAnsi="Verdana"/>
          <w:sz w:val="20"/>
          <w:szCs w:val="20"/>
          <w:lang w:val="en-US"/>
        </w:rPr>
        <w:t xml:space="preserve"> phone pagers.  The suggestion of a generator for the fire station </w:t>
      </w:r>
      <w:r w:rsidR="006F3FA1">
        <w:rPr>
          <w:rFonts w:ascii="Verdana" w:hAnsi="Verdana"/>
          <w:sz w:val="20"/>
          <w:szCs w:val="20"/>
          <w:lang w:val="en-US"/>
        </w:rPr>
        <w:t xml:space="preserve">has been brought up.  The morning of the fire the fire station doors had to be manually </w:t>
      </w:r>
      <w:r w:rsidR="009D6527">
        <w:rPr>
          <w:rFonts w:ascii="Verdana" w:hAnsi="Verdana"/>
          <w:sz w:val="20"/>
          <w:szCs w:val="20"/>
          <w:lang w:val="en-US"/>
        </w:rPr>
        <w:t>raised,</w:t>
      </w:r>
      <w:r w:rsidR="006F3FA1">
        <w:rPr>
          <w:rFonts w:ascii="Verdana" w:hAnsi="Verdana"/>
          <w:sz w:val="20"/>
          <w:szCs w:val="20"/>
          <w:lang w:val="en-US"/>
        </w:rPr>
        <w:t xml:space="preserve"> and the station was in complete darkness </w:t>
      </w:r>
      <w:r w:rsidR="006853CD">
        <w:rPr>
          <w:rFonts w:ascii="Verdana" w:hAnsi="Verdana"/>
          <w:sz w:val="20"/>
          <w:szCs w:val="20"/>
          <w:lang w:val="en-US"/>
        </w:rPr>
        <w:t xml:space="preserve">making it hard for the responding firemen to </w:t>
      </w:r>
      <w:r w:rsidR="00407F96">
        <w:rPr>
          <w:rFonts w:ascii="Verdana" w:hAnsi="Verdana"/>
          <w:sz w:val="20"/>
          <w:szCs w:val="20"/>
          <w:lang w:val="en-US"/>
        </w:rPr>
        <w:t xml:space="preserve">leave the station in a timely manner. </w:t>
      </w:r>
    </w:p>
    <w:p w14:paraId="45A549BB" w14:textId="477569DD" w:rsidR="009F099D" w:rsidRDefault="009F099D" w:rsidP="009E6CD6">
      <w:pPr>
        <w:pStyle w:val="BodyAA"/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*At present the WUI code is on hold. </w:t>
      </w:r>
    </w:p>
    <w:p w14:paraId="6D23F37C" w14:textId="074EF1E4" w:rsidR="009F099D" w:rsidRPr="00FE5CB4" w:rsidRDefault="005D1168" w:rsidP="009E6CD6">
      <w:pPr>
        <w:pStyle w:val="BodyAA"/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*The fire station open house was a success, they felt it was well attended.  Fire blankets were given to those who attended. </w:t>
      </w:r>
      <w:r w:rsidR="00B306C7">
        <w:rPr>
          <w:rFonts w:ascii="Verdana" w:hAnsi="Verdana"/>
          <w:sz w:val="20"/>
          <w:szCs w:val="20"/>
          <w:lang w:val="en-US"/>
        </w:rPr>
        <w:t xml:space="preserve">Those in attendance were fed dinner and given the opportunity to ride in the fire truck and practice using a fire extinguisher.  </w:t>
      </w:r>
    </w:p>
    <w:p w14:paraId="4DA884E1" w14:textId="77777777" w:rsidR="009E561A" w:rsidRDefault="009E561A" w:rsidP="00E6243D">
      <w:pPr>
        <w:pStyle w:val="BodyAA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0285B0F3" w14:textId="42EE7C54" w:rsidR="007966FF" w:rsidRPr="00FC6650" w:rsidRDefault="007966FF" w:rsidP="00FC6650">
      <w:pPr>
        <w:pStyle w:val="ListParagraph"/>
        <w:numPr>
          <w:ilvl w:val="0"/>
          <w:numId w:val="1"/>
        </w:num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 w:rsidRPr="00FC6650">
        <w:rPr>
          <w:rFonts w:ascii="Verdana" w:eastAsiaTheme="minorEastAsia" w:hAnsi="Verdana" w:cstheme="minorHAnsi"/>
          <w:sz w:val="20"/>
          <w:szCs w:val="20"/>
        </w:rPr>
        <w:t xml:space="preserve">Report </w:t>
      </w:r>
      <w:proofErr w:type="gramStart"/>
      <w:r w:rsidRPr="00FC6650">
        <w:rPr>
          <w:rFonts w:ascii="Verdana" w:eastAsiaTheme="minorEastAsia" w:hAnsi="Verdana" w:cstheme="minorHAnsi"/>
          <w:sz w:val="20"/>
          <w:szCs w:val="20"/>
        </w:rPr>
        <w:t>of</w:t>
      </w:r>
      <w:proofErr w:type="gramEnd"/>
      <w:r w:rsidRPr="00FC6650">
        <w:rPr>
          <w:rFonts w:ascii="Verdana" w:eastAsiaTheme="minorEastAsia" w:hAnsi="Verdana" w:cstheme="minorHAnsi"/>
          <w:sz w:val="20"/>
          <w:szCs w:val="20"/>
        </w:rPr>
        <w:t xml:space="preserve"> Officers</w:t>
      </w:r>
    </w:p>
    <w:p w14:paraId="5DE1FAA5" w14:textId="35FDAF32" w:rsidR="007966FF" w:rsidRPr="001B6ADA" w:rsidRDefault="007966FF" w:rsidP="007966FF">
      <w:pPr>
        <w:pStyle w:val="ListParagraph"/>
        <w:numPr>
          <w:ilvl w:val="1"/>
          <w:numId w:val="1"/>
        </w:num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lastRenderedPageBreak/>
        <w:t xml:space="preserve">- </w:t>
      </w:r>
      <w:r w:rsidRPr="0061489C">
        <w:rPr>
          <w:rFonts w:ascii="Verdana" w:eastAsiaTheme="minorEastAsia" w:hAnsi="Verdana" w:cstheme="minorHAnsi"/>
          <w:b/>
          <w:bCs/>
          <w:sz w:val="20"/>
          <w:szCs w:val="20"/>
        </w:rPr>
        <w:t xml:space="preserve">Roads 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&amp; Landfill</w:t>
      </w:r>
    </w:p>
    <w:p w14:paraId="4EB0D41A" w14:textId="731F5589" w:rsidR="003E7A7A" w:rsidRDefault="00DA2AC3" w:rsidP="001B6ADA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In reviewing the minutes from last month's meeting, councilman Dallin </w:t>
      </w:r>
      <w:r w:rsidR="0000525A">
        <w:rPr>
          <w:rFonts w:ascii="Verdana" w:eastAsiaTheme="minorEastAsia" w:hAnsi="Verdana" w:cstheme="minorHAnsi"/>
          <w:sz w:val="20"/>
          <w:szCs w:val="20"/>
        </w:rPr>
        <w:t>noticed she under priced the cost for the town street signs.  She would like to amend</w:t>
      </w:r>
      <w:r w:rsidR="00DF3F98">
        <w:rPr>
          <w:rFonts w:ascii="Verdana" w:eastAsiaTheme="minorEastAsia" w:hAnsi="Verdana" w:cstheme="minorHAnsi"/>
          <w:sz w:val="20"/>
          <w:szCs w:val="20"/>
        </w:rPr>
        <w:t xml:space="preserve"> last month</w:t>
      </w:r>
      <w:r w:rsidR="00F43274">
        <w:rPr>
          <w:rFonts w:ascii="Verdana" w:eastAsiaTheme="minorEastAsia" w:hAnsi="Verdana" w:cstheme="minorHAnsi"/>
          <w:sz w:val="20"/>
          <w:szCs w:val="20"/>
        </w:rPr>
        <w:t>’</w:t>
      </w:r>
      <w:r w:rsidR="00DF3F98">
        <w:rPr>
          <w:rFonts w:ascii="Verdana" w:eastAsiaTheme="minorEastAsia" w:hAnsi="Verdana" w:cstheme="minorHAnsi"/>
          <w:sz w:val="20"/>
          <w:szCs w:val="20"/>
        </w:rPr>
        <w:t xml:space="preserve">s motion to reflect the correct pricing. </w:t>
      </w:r>
    </w:p>
    <w:p w14:paraId="1DBF100A" w14:textId="0460CC21" w:rsidR="00DF3F98" w:rsidRDefault="00DF3F98" w:rsidP="001B6ADA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The signs will still be made through the Gunnison </w:t>
      </w:r>
      <w:r w:rsidR="00F43274">
        <w:rPr>
          <w:rFonts w:ascii="Verdana" w:eastAsiaTheme="minorEastAsia" w:hAnsi="Verdana" w:cstheme="minorHAnsi"/>
          <w:sz w:val="20"/>
          <w:szCs w:val="20"/>
        </w:rPr>
        <w:t>penitentiary program</w:t>
      </w:r>
      <w:r>
        <w:rPr>
          <w:rFonts w:ascii="Verdana" w:eastAsiaTheme="minorEastAsia" w:hAnsi="Verdana" w:cstheme="minorHAnsi"/>
          <w:sz w:val="20"/>
          <w:szCs w:val="20"/>
        </w:rPr>
        <w:t xml:space="preserve"> at a cost of </w:t>
      </w:r>
      <w:r w:rsidR="006A6513">
        <w:rPr>
          <w:rFonts w:ascii="Verdana" w:eastAsiaTheme="minorEastAsia" w:hAnsi="Verdana" w:cstheme="minorHAnsi"/>
          <w:sz w:val="20"/>
          <w:szCs w:val="20"/>
        </w:rPr>
        <w:t>$2100.00</w:t>
      </w:r>
    </w:p>
    <w:p w14:paraId="34BD8BEF" w14:textId="2FA8BB2D" w:rsidR="0057354C" w:rsidRDefault="0057354C" w:rsidP="0057354C">
      <w:pPr>
        <w:pStyle w:val="BodyAA"/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Tamara Dallin motioned to </w:t>
      </w:r>
      <w:r w:rsidR="00B32C95">
        <w:rPr>
          <w:rFonts w:ascii="Verdana" w:eastAsiaTheme="minorEastAsia" w:hAnsi="Verdana" w:cstheme="minorHAnsi"/>
          <w:b/>
          <w:bCs/>
          <w:sz w:val="20"/>
          <w:szCs w:val="20"/>
        </w:rPr>
        <w:t>replace the street signs at a cost of $2</w:t>
      </w:r>
      <w:r w:rsidR="007D678A">
        <w:rPr>
          <w:rFonts w:ascii="Verdana" w:eastAsiaTheme="minorEastAsia" w:hAnsi="Verdana" w:cstheme="minorHAnsi"/>
          <w:b/>
          <w:bCs/>
          <w:sz w:val="20"/>
          <w:szCs w:val="20"/>
        </w:rPr>
        <w:t>,</w:t>
      </w:r>
      <w:r w:rsidR="00B32C95">
        <w:rPr>
          <w:rFonts w:ascii="Verdana" w:eastAsiaTheme="minorEastAsia" w:hAnsi="Verdana" w:cstheme="minorHAnsi"/>
          <w:b/>
          <w:bCs/>
          <w:sz w:val="20"/>
          <w:szCs w:val="20"/>
        </w:rPr>
        <w:t xml:space="preserve">100.00, </w:t>
      </w:r>
      <w:r w:rsidR="009F7A54">
        <w:rPr>
          <w:rFonts w:ascii="Verdana" w:eastAsiaTheme="minorEastAsia" w:hAnsi="Verdana" w:cstheme="minorHAnsi"/>
          <w:b/>
          <w:bCs/>
          <w:sz w:val="20"/>
          <w:szCs w:val="20"/>
        </w:rPr>
        <w:t>Mayor Stephens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 seconded. 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>
        <w:rPr>
          <w:rFonts w:ascii="Verdana" w:hAnsi="Verdana"/>
          <w:b/>
          <w:bCs/>
          <w:sz w:val="20"/>
          <w:szCs w:val="20"/>
          <w:lang w:val="en-US"/>
        </w:rPr>
        <w:t>s,</w:t>
      </w:r>
      <w:r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>
        <w:rPr>
          <w:rFonts w:ascii="Verdana" w:hAnsi="Verdana"/>
          <w:b/>
          <w:bCs/>
          <w:sz w:val="20"/>
          <w:szCs w:val="20"/>
          <w:lang w:val="en-US"/>
        </w:rPr>
        <w:t>yes,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, Mike Bleazard- yes,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Mayor </w:t>
      </w:r>
      <w:r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  Voting was unanimous</w:t>
      </w:r>
    </w:p>
    <w:p w14:paraId="2BA3AB4D" w14:textId="77777777" w:rsidR="003122AD" w:rsidRDefault="003122AD" w:rsidP="0010297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2171B5BD" w14:textId="0A6A509F" w:rsidR="0010297F" w:rsidRDefault="0010297F" w:rsidP="0010297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CLA- raise for employees</w:t>
      </w:r>
    </w:p>
    <w:p w14:paraId="51B0E545" w14:textId="67360A7D" w:rsidR="0010297F" w:rsidRDefault="0010297F" w:rsidP="0010297F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bookmarkStart w:id="8" w:name="_Hlk201054307"/>
      <w:r>
        <w:rPr>
          <w:rFonts w:ascii="Verdana" w:eastAsiaTheme="minorEastAsia" w:hAnsi="Verdana" w:cstheme="minorHAnsi"/>
          <w:b/>
          <w:bCs/>
          <w:sz w:val="20"/>
          <w:szCs w:val="20"/>
        </w:rPr>
        <w:t>Mayor Stephens motioned to give employees a cost of living increase of 3%</w:t>
      </w:r>
      <w:r w:rsidR="00E82D02">
        <w:rPr>
          <w:rFonts w:ascii="Verdana" w:eastAsiaTheme="minorEastAsia" w:hAnsi="Verdana" w:cstheme="minorHAnsi"/>
          <w:b/>
          <w:bCs/>
          <w:sz w:val="20"/>
          <w:szCs w:val="20"/>
        </w:rPr>
        <w:t>-6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 David Wood seconded. 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>
        <w:rPr>
          <w:rFonts w:ascii="Verdana" w:hAnsi="Verdana"/>
          <w:b/>
          <w:bCs/>
          <w:sz w:val="20"/>
          <w:szCs w:val="20"/>
          <w:lang w:val="en-US"/>
        </w:rPr>
        <w:t>s,</w:t>
      </w:r>
      <w:r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>
        <w:rPr>
          <w:rFonts w:ascii="Verdana" w:hAnsi="Verdana"/>
          <w:b/>
          <w:bCs/>
          <w:sz w:val="20"/>
          <w:szCs w:val="20"/>
          <w:lang w:val="en-US"/>
        </w:rPr>
        <w:t>yes,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, Mike Bleazard- yes,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Mayor </w:t>
      </w:r>
      <w:r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5A2E2F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 Voting was unanimous</w:t>
      </w:r>
    </w:p>
    <w:bookmarkEnd w:id="8"/>
    <w:p w14:paraId="0A5879A9" w14:textId="77777777" w:rsidR="0010297F" w:rsidRDefault="0010297F" w:rsidP="0010297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7F4009F4" w14:textId="22281989" w:rsidR="0010297F" w:rsidRDefault="0010297F" w:rsidP="00E57455">
      <w:pPr>
        <w:spacing w:line="240" w:lineRule="auto"/>
        <w:ind w:firstLine="720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Councilman pay for extra hours served- At times the council members spend countless hours or time on various project</w:t>
      </w:r>
      <w:r w:rsidR="00CA327C">
        <w:rPr>
          <w:rFonts w:ascii="Verdana" w:eastAsiaTheme="minorEastAsia" w:hAnsi="Verdana" w:cstheme="minorHAnsi"/>
          <w:sz w:val="20"/>
          <w:szCs w:val="20"/>
        </w:rPr>
        <w:t>s</w:t>
      </w:r>
      <w:r>
        <w:rPr>
          <w:rFonts w:ascii="Verdana" w:eastAsiaTheme="minorEastAsia" w:hAnsi="Verdana" w:cstheme="minorHAnsi"/>
          <w:sz w:val="20"/>
          <w:szCs w:val="20"/>
        </w:rPr>
        <w:t xml:space="preserve"> relating to their department.  This time is given </w:t>
      </w:r>
      <w:proofErr w:type="gramStart"/>
      <w:r>
        <w:rPr>
          <w:rFonts w:ascii="Verdana" w:eastAsiaTheme="minorEastAsia" w:hAnsi="Verdana" w:cstheme="minorHAnsi"/>
          <w:sz w:val="20"/>
          <w:szCs w:val="20"/>
        </w:rPr>
        <w:t>at</w:t>
      </w:r>
      <w:proofErr w:type="gramEnd"/>
      <w:r>
        <w:rPr>
          <w:rFonts w:ascii="Verdana" w:eastAsiaTheme="minorEastAsia" w:hAnsi="Verdana" w:cstheme="minorHAnsi"/>
          <w:sz w:val="20"/>
          <w:szCs w:val="20"/>
        </w:rPr>
        <w:t xml:space="preserve"> a service to the community but </w:t>
      </w:r>
      <w:proofErr w:type="gramStart"/>
      <w:r>
        <w:rPr>
          <w:rFonts w:ascii="Verdana" w:eastAsiaTheme="minorEastAsia" w:hAnsi="Verdana" w:cstheme="minorHAnsi"/>
          <w:sz w:val="20"/>
          <w:szCs w:val="20"/>
        </w:rPr>
        <w:t>at</w:t>
      </w:r>
      <w:proofErr w:type="gramEnd"/>
      <w:r>
        <w:rPr>
          <w:rFonts w:ascii="Verdana" w:eastAsiaTheme="minorEastAsia" w:hAnsi="Verdana" w:cstheme="minorHAnsi"/>
          <w:sz w:val="20"/>
          <w:szCs w:val="20"/>
        </w:rPr>
        <w:t xml:space="preserve"> a hardship to the councilman’s personal life. It is proposed that at times</w:t>
      </w:r>
      <w:r w:rsidR="005239CA">
        <w:rPr>
          <w:rFonts w:ascii="Verdana" w:eastAsiaTheme="minorEastAsia" w:hAnsi="Verdana" w:cstheme="minorHAnsi"/>
          <w:sz w:val="20"/>
          <w:szCs w:val="20"/>
        </w:rPr>
        <w:t>,</w:t>
      </w:r>
      <w:r>
        <w:rPr>
          <w:rFonts w:ascii="Verdana" w:eastAsiaTheme="minorEastAsia" w:hAnsi="Verdana" w:cstheme="minorHAnsi"/>
          <w:sz w:val="20"/>
          <w:szCs w:val="20"/>
        </w:rPr>
        <w:t xml:space="preserve"> a monetary reimbursement should be given for the time served.  It is proposed that </w:t>
      </w:r>
      <w:proofErr w:type="gramStart"/>
      <w:r>
        <w:rPr>
          <w:rFonts w:ascii="Verdana" w:eastAsiaTheme="minorEastAsia" w:hAnsi="Verdana" w:cstheme="minorHAnsi"/>
          <w:sz w:val="20"/>
          <w:szCs w:val="20"/>
        </w:rPr>
        <w:t>a $</w:t>
      </w:r>
      <w:proofErr w:type="gramEnd"/>
      <w:r>
        <w:rPr>
          <w:rFonts w:ascii="Verdana" w:eastAsiaTheme="minorEastAsia" w:hAnsi="Verdana" w:cstheme="minorHAnsi"/>
          <w:sz w:val="20"/>
          <w:szCs w:val="20"/>
        </w:rPr>
        <w:t xml:space="preserve">15.00 per hour pay be given. </w:t>
      </w:r>
      <w:r w:rsidR="0031358E">
        <w:rPr>
          <w:rFonts w:ascii="Verdana" w:eastAsiaTheme="minorEastAsia" w:hAnsi="Verdana" w:cstheme="minorHAnsi"/>
          <w:sz w:val="20"/>
          <w:szCs w:val="20"/>
        </w:rPr>
        <w:t xml:space="preserve"> They will need to fill out a </w:t>
      </w:r>
      <w:r w:rsidR="005239CA">
        <w:rPr>
          <w:rFonts w:ascii="Verdana" w:eastAsiaTheme="minorEastAsia" w:hAnsi="Verdana" w:cstheme="minorHAnsi"/>
          <w:sz w:val="20"/>
          <w:szCs w:val="20"/>
        </w:rPr>
        <w:t>timecard</w:t>
      </w:r>
      <w:r w:rsidR="0031358E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014AB7">
        <w:rPr>
          <w:rFonts w:ascii="Verdana" w:eastAsiaTheme="minorEastAsia" w:hAnsi="Verdana" w:cstheme="minorHAnsi"/>
          <w:sz w:val="20"/>
          <w:szCs w:val="20"/>
        </w:rPr>
        <w:t xml:space="preserve">and submit an invoice for the time.  </w:t>
      </w:r>
    </w:p>
    <w:p w14:paraId="56CAD35F" w14:textId="51AAB1CF" w:rsidR="0010297F" w:rsidRDefault="0010297F" w:rsidP="0010297F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>Mayor Stephens motioned to pay counci</w:t>
      </w:r>
      <w:r w:rsidR="000A01B1">
        <w:rPr>
          <w:rFonts w:ascii="Verdana" w:eastAsiaTheme="minorEastAsia" w:hAnsi="Verdana" w:cstheme="minorHAnsi"/>
          <w:b/>
          <w:bCs/>
          <w:sz w:val="20"/>
          <w:szCs w:val="20"/>
        </w:rPr>
        <w:t>l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man $15.00 and hour for extra hours served Tamara Dallin seconded. 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>
        <w:rPr>
          <w:rFonts w:ascii="Verdana" w:hAnsi="Verdana"/>
          <w:b/>
          <w:bCs/>
          <w:sz w:val="20"/>
          <w:szCs w:val="20"/>
          <w:lang w:val="en-US"/>
        </w:rPr>
        <w:t>s,</w:t>
      </w:r>
      <w:r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>
        <w:rPr>
          <w:rFonts w:ascii="Verdana" w:hAnsi="Verdana"/>
          <w:b/>
          <w:bCs/>
          <w:sz w:val="20"/>
          <w:szCs w:val="20"/>
          <w:lang w:val="en-US"/>
        </w:rPr>
        <w:t>yes,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, Mike Bleazard- yes,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Mayor </w:t>
      </w:r>
      <w:r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5A2E2F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Voting was unanimous</w:t>
      </w:r>
    </w:p>
    <w:p w14:paraId="481104D1" w14:textId="77777777" w:rsidR="0010297F" w:rsidRDefault="0010297F" w:rsidP="0010297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4FF2A5E9" w14:textId="2A0712CA" w:rsidR="0010297F" w:rsidRDefault="0010297F" w:rsidP="00E57455">
      <w:pPr>
        <w:spacing w:line="240" w:lineRule="auto"/>
        <w:ind w:firstLine="720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Seasonal employee-</w:t>
      </w:r>
      <w:r w:rsidR="002C7B50">
        <w:rPr>
          <w:rFonts w:ascii="Verdana" w:eastAsiaTheme="minorEastAsia" w:hAnsi="Verdana" w:cstheme="minorHAnsi"/>
          <w:sz w:val="20"/>
          <w:szCs w:val="20"/>
        </w:rPr>
        <w:t xml:space="preserve"> The town had two applicants for the seasonal town position.  It was decided to hire Treyson King for the position. </w:t>
      </w:r>
    </w:p>
    <w:p w14:paraId="6DAD057C" w14:textId="11FB53AA" w:rsidR="00C87DD9" w:rsidRDefault="00C87DD9" w:rsidP="00C87DD9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Mayor Stephens motioned to hire a sesonal employee,  Tamara Dallin seconded. 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>
        <w:rPr>
          <w:rFonts w:ascii="Verdana" w:hAnsi="Verdana"/>
          <w:b/>
          <w:bCs/>
          <w:sz w:val="20"/>
          <w:szCs w:val="20"/>
          <w:lang w:val="en-US"/>
        </w:rPr>
        <w:t>s,</w:t>
      </w:r>
      <w:r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>
        <w:rPr>
          <w:rFonts w:ascii="Verdana" w:hAnsi="Verdana"/>
          <w:b/>
          <w:bCs/>
          <w:sz w:val="20"/>
          <w:szCs w:val="20"/>
          <w:lang w:val="en-US"/>
        </w:rPr>
        <w:t>yes,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, Mike Bleazard- </w:t>
      </w:r>
      <w:proofErr w:type="gramStart"/>
      <w:r>
        <w:rPr>
          <w:rFonts w:ascii="Verdana" w:hAnsi="Verdana"/>
          <w:b/>
          <w:bCs/>
          <w:sz w:val="20"/>
          <w:szCs w:val="20"/>
          <w:lang w:val="en-US"/>
        </w:rPr>
        <w:t xml:space="preserve">yes, 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Mayor</w:t>
      </w:r>
      <w:proofErr w:type="gramEnd"/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5A2E2F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Voting was unanimous</w:t>
      </w:r>
    </w:p>
    <w:p w14:paraId="2AD3A946" w14:textId="77777777" w:rsidR="0010297F" w:rsidRDefault="0010297F" w:rsidP="0010297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6D21C140" w14:textId="1E6F780C" w:rsidR="00F42ACB" w:rsidRDefault="007966FF" w:rsidP="007966FF">
      <w:pPr>
        <w:pStyle w:val="ListParagraph"/>
        <w:numPr>
          <w:ilvl w:val="1"/>
          <w:numId w:val="1"/>
        </w:num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 w:rsidRPr="0061489C">
        <w:rPr>
          <w:rFonts w:ascii="Verdana" w:eastAsiaTheme="minorEastAsia" w:hAnsi="Verdana" w:cstheme="minorHAnsi"/>
          <w:b/>
          <w:bCs/>
          <w:sz w:val="20"/>
          <w:szCs w:val="20"/>
        </w:rPr>
        <w:t>Parks, Recreation and CERT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</w:p>
    <w:p w14:paraId="56A1D809" w14:textId="1083B10F" w:rsidR="00123235" w:rsidRDefault="00123235" w:rsidP="00E57455">
      <w:pPr>
        <w:spacing w:line="240" w:lineRule="auto"/>
        <w:ind w:firstLine="720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July 4</w:t>
      </w:r>
      <w:r w:rsidRPr="00123235">
        <w:rPr>
          <w:rFonts w:ascii="Verdana" w:eastAsiaTheme="minorEastAsia" w:hAnsi="Verdana" w:cstheme="minorHAnsi"/>
          <w:sz w:val="20"/>
          <w:szCs w:val="20"/>
          <w:vertAlign w:val="superscript"/>
        </w:rPr>
        <w:t>th</w:t>
      </w:r>
      <w:r w:rsidR="009F7A54">
        <w:rPr>
          <w:rFonts w:ascii="Verdana" w:eastAsiaTheme="minorEastAsia" w:hAnsi="Verdana" w:cstheme="minorHAnsi"/>
          <w:sz w:val="20"/>
          <w:szCs w:val="20"/>
          <w:vertAlign w:val="superscript"/>
        </w:rPr>
        <w:t xml:space="preserve">     </w:t>
      </w:r>
      <w:r w:rsidR="009F7A54">
        <w:rPr>
          <w:rFonts w:ascii="Verdana" w:eastAsiaTheme="minorEastAsia" w:hAnsi="Verdana" w:cstheme="minorHAnsi"/>
          <w:sz w:val="20"/>
          <w:szCs w:val="20"/>
        </w:rPr>
        <w:t xml:space="preserve">In </w:t>
      </w:r>
      <w:r w:rsidR="00B375C6">
        <w:rPr>
          <w:rFonts w:ascii="Verdana" w:eastAsiaTheme="minorEastAsia" w:hAnsi="Verdana" w:cstheme="minorHAnsi"/>
          <w:sz w:val="20"/>
          <w:szCs w:val="20"/>
        </w:rPr>
        <w:t>celebration of the Countries 250</w:t>
      </w:r>
      <w:r w:rsidR="00B375C6" w:rsidRPr="00B375C6">
        <w:rPr>
          <w:rFonts w:ascii="Verdana" w:eastAsiaTheme="minorEastAsia" w:hAnsi="Verdana" w:cstheme="minorHAnsi"/>
          <w:sz w:val="20"/>
          <w:szCs w:val="20"/>
          <w:vertAlign w:val="superscript"/>
        </w:rPr>
        <w:t>th</w:t>
      </w:r>
      <w:r w:rsidR="00CA6E69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B375C6">
        <w:rPr>
          <w:rFonts w:ascii="Verdana" w:eastAsiaTheme="minorEastAsia" w:hAnsi="Verdana" w:cstheme="minorHAnsi"/>
          <w:sz w:val="20"/>
          <w:szCs w:val="20"/>
        </w:rPr>
        <w:t>anniversary,</w:t>
      </w:r>
      <w:r w:rsidR="00CA6E69">
        <w:rPr>
          <w:rFonts w:ascii="Verdana" w:eastAsiaTheme="minorEastAsia" w:hAnsi="Verdana" w:cstheme="minorHAnsi"/>
          <w:sz w:val="20"/>
          <w:szCs w:val="20"/>
        </w:rPr>
        <w:t xml:space="preserve"> the night of July 3rd</w:t>
      </w:r>
      <w:r w:rsidR="00B375C6">
        <w:rPr>
          <w:rFonts w:ascii="Verdana" w:eastAsiaTheme="minorEastAsia" w:hAnsi="Verdana" w:cstheme="minorHAnsi"/>
          <w:sz w:val="20"/>
          <w:szCs w:val="20"/>
        </w:rPr>
        <w:t xml:space="preserve"> the town will </w:t>
      </w:r>
      <w:r w:rsidR="00CA6E69">
        <w:rPr>
          <w:rFonts w:ascii="Verdana" w:eastAsiaTheme="minorEastAsia" w:hAnsi="Verdana" w:cstheme="minorHAnsi"/>
          <w:sz w:val="20"/>
          <w:szCs w:val="20"/>
        </w:rPr>
        <w:t>host a movie in the park and serve Root beer floats</w:t>
      </w:r>
      <w:r w:rsidR="006C0FD8">
        <w:rPr>
          <w:rFonts w:ascii="Verdana" w:eastAsiaTheme="minorEastAsia" w:hAnsi="Verdana" w:cstheme="minorHAnsi"/>
          <w:sz w:val="20"/>
          <w:szCs w:val="20"/>
        </w:rPr>
        <w:t>.</w:t>
      </w:r>
    </w:p>
    <w:p w14:paraId="32A2AEAD" w14:textId="77777777" w:rsidR="00123235" w:rsidRDefault="00123235" w:rsidP="00123235">
      <w:pPr>
        <w:spacing w:line="240" w:lineRule="auto"/>
        <w:ind w:left="720"/>
        <w:rPr>
          <w:rFonts w:ascii="Verdana" w:eastAsiaTheme="minorEastAsia" w:hAnsi="Verdana" w:cstheme="minorHAnsi"/>
          <w:sz w:val="20"/>
          <w:szCs w:val="20"/>
        </w:rPr>
      </w:pPr>
    </w:p>
    <w:p w14:paraId="7FF8D163" w14:textId="158EA11C" w:rsidR="00123235" w:rsidRDefault="00123235" w:rsidP="00E57455">
      <w:pPr>
        <w:spacing w:line="240" w:lineRule="auto"/>
        <w:ind w:firstLine="720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July 24</w:t>
      </w:r>
      <w:r w:rsidRPr="00123235">
        <w:rPr>
          <w:rFonts w:ascii="Verdana" w:eastAsiaTheme="minorEastAsia" w:hAnsi="Verdana" w:cstheme="minorHAnsi"/>
          <w:sz w:val="20"/>
          <w:szCs w:val="20"/>
          <w:vertAlign w:val="superscript"/>
        </w:rPr>
        <w:t>th</w:t>
      </w:r>
      <w:r w:rsidR="006C0FD8">
        <w:rPr>
          <w:rFonts w:ascii="Verdana" w:eastAsiaTheme="minorEastAsia" w:hAnsi="Verdana" w:cstheme="minorHAnsi"/>
          <w:sz w:val="20"/>
          <w:szCs w:val="20"/>
        </w:rPr>
        <w:t xml:space="preserve">  </w:t>
      </w:r>
      <w:r w:rsidR="00284BF1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FF3AF0">
        <w:rPr>
          <w:rFonts w:ascii="Verdana" w:eastAsiaTheme="minorEastAsia" w:hAnsi="Verdana" w:cstheme="minorHAnsi"/>
          <w:sz w:val="20"/>
          <w:szCs w:val="20"/>
        </w:rPr>
        <w:t xml:space="preserve"> In the past the Millard County Tourism board has given the town funds toward </w:t>
      </w:r>
      <w:r w:rsidR="000F771C">
        <w:rPr>
          <w:rFonts w:ascii="Verdana" w:eastAsiaTheme="minorEastAsia" w:hAnsi="Verdana" w:cstheme="minorHAnsi"/>
          <w:sz w:val="20"/>
          <w:szCs w:val="20"/>
        </w:rPr>
        <w:t xml:space="preserve">tourism, the town has </w:t>
      </w:r>
      <w:r w:rsidR="00992FA9">
        <w:rPr>
          <w:rFonts w:ascii="Verdana" w:eastAsiaTheme="minorEastAsia" w:hAnsi="Verdana" w:cstheme="minorHAnsi"/>
          <w:sz w:val="20"/>
          <w:szCs w:val="20"/>
        </w:rPr>
        <w:t>used</w:t>
      </w:r>
      <w:r w:rsidR="000F771C">
        <w:rPr>
          <w:rFonts w:ascii="Verdana" w:eastAsiaTheme="minorEastAsia" w:hAnsi="Verdana" w:cstheme="minorHAnsi"/>
          <w:sz w:val="20"/>
          <w:szCs w:val="20"/>
        </w:rPr>
        <w:t xml:space="preserve"> this money to </w:t>
      </w:r>
      <w:r w:rsidR="00992FA9">
        <w:rPr>
          <w:rFonts w:ascii="Verdana" w:eastAsiaTheme="minorEastAsia" w:hAnsi="Verdana" w:cstheme="minorHAnsi"/>
          <w:sz w:val="20"/>
          <w:szCs w:val="20"/>
        </w:rPr>
        <w:t xml:space="preserve">reimburse </w:t>
      </w:r>
      <w:r w:rsidR="000F771C">
        <w:rPr>
          <w:rFonts w:ascii="Verdana" w:eastAsiaTheme="minorEastAsia" w:hAnsi="Verdana" w:cstheme="minorHAnsi"/>
          <w:sz w:val="20"/>
          <w:szCs w:val="20"/>
        </w:rPr>
        <w:t xml:space="preserve">the </w:t>
      </w:r>
      <w:r w:rsidR="00511C17">
        <w:rPr>
          <w:rFonts w:ascii="Verdana" w:eastAsiaTheme="minorEastAsia" w:hAnsi="Verdana" w:cstheme="minorHAnsi"/>
          <w:sz w:val="20"/>
          <w:szCs w:val="20"/>
        </w:rPr>
        <w:t xml:space="preserve">Holden Ward of the Church of Jesus Christ of </w:t>
      </w:r>
      <w:proofErr w:type="gramStart"/>
      <w:r w:rsidR="00511C17">
        <w:rPr>
          <w:rFonts w:ascii="Verdana" w:eastAsiaTheme="minorEastAsia" w:hAnsi="Verdana" w:cstheme="minorHAnsi"/>
          <w:sz w:val="20"/>
          <w:szCs w:val="20"/>
        </w:rPr>
        <w:t>Latter Day</w:t>
      </w:r>
      <w:proofErr w:type="gramEnd"/>
      <w:r w:rsidR="00511C17">
        <w:rPr>
          <w:rFonts w:ascii="Verdana" w:eastAsiaTheme="minorEastAsia" w:hAnsi="Verdana" w:cstheme="minorHAnsi"/>
          <w:sz w:val="20"/>
          <w:szCs w:val="20"/>
        </w:rPr>
        <w:t xml:space="preserve"> Saints </w:t>
      </w:r>
      <w:r w:rsidR="000F771C">
        <w:rPr>
          <w:rFonts w:ascii="Verdana" w:eastAsiaTheme="minorEastAsia" w:hAnsi="Verdana" w:cstheme="minorHAnsi"/>
          <w:sz w:val="20"/>
          <w:szCs w:val="20"/>
        </w:rPr>
        <w:t>for the</w:t>
      </w:r>
      <w:r w:rsidR="004D31FA">
        <w:rPr>
          <w:rFonts w:ascii="Verdana" w:eastAsiaTheme="minorEastAsia" w:hAnsi="Verdana" w:cstheme="minorHAnsi"/>
          <w:sz w:val="20"/>
          <w:szCs w:val="20"/>
        </w:rPr>
        <w:t>ir</w:t>
      </w:r>
      <w:r w:rsidR="000F771C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15381A">
        <w:rPr>
          <w:rFonts w:ascii="Verdana" w:eastAsiaTheme="minorEastAsia" w:hAnsi="Verdana" w:cstheme="minorHAnsi"/>
          <w:sz w:val="20"/>
          <w:szCs w:val="20"/>
        </w:rPr>
        <w:t>24</w:t>
      </w:r>
      <w:r w:rsidR="0015381A" w:rsidRPr="0015381A">
        <w:rPr>
          <w:rFonts w:ascii="Verdana" w:eastAsiaTheme="minorEastAsia" w:hAnsi="Verdana" w:cstheme="minorHAnsi"/>
          <w:sz w:val="20"/>
          <w:szCs w:val="20"/>
          <w:vertAlign w:val="superscript"/>
        </w:rPr>
        <w:t>th</w:t>
      </w:r>
      <w:r w:rsidR="0015381A">
        <w:rPr>
          <w:rFonts w:ascii="Verdana" w:eastAsiaTheme="minorEastAsia" w:hAnsi="Verdana" w:cstheme="minorHAnsi"/>
          <w:sz w:val="20"/>
          <w:szCs w:val="20"/>
        </w:rPr>
        <w:t xml:space="preserve"> celebration</w:t>
      </w:r>
      <w:r w:rsidR="00511C17">
        <w:rPr>
          <w:rFonts w:ascii="Verdana" w:eastAsiaTheme="minorEastAsia" w:hAnsi="Verdana" w:cstheme="minorHAnsi"/>
          <w:sz w:val="20"/>
          <w:szCs w:val="20"/>
        </w:rPr>
        <w:t xml:space="preserve">, they have in honor of the July </w:t>
      </w:r>
      <w:r w:rsidR="00511C17">
        <w:rPr>
          <w:rFonts w:ascii="Verdana" w:eastAsiaTheme="minorEastAsia" w:hAnsi="Verdana" w:cstheme="minorHAnsi"/>
          <w:sz w:val="20"/>
          <w:szCs w:val="20"/>
        </w:rPr>
        <w:lastRenderedPageBreak/>
        <w:t>24</w:t>
      </w:r>
      <w:r w:rsidR="00511C17" w:rsidRPr="00511C17">
        <w:rPr>
          <w:rFonts w:ascii="Verdana" w:eastAsiaTheme="minorEastAsia" w:hAnsi="Verdana" w:cstheme="minorHAnsi"/>
          <w:sz w:val="20"/>
          <w:szCs w:val="20"/>
          <w:vertAlign w:val="superscript"/>
        </w:rPr>
        <w:t>th</w:t>
      </w:r>
      <w:r w:rsidR="00511C17">
        <w:rPr>
          <w:rFonts w:ascii="Verdana" w:eastAsiaTheme="minorEastAsia" w:hAnsi="Verdana" w:cstheme="minorHAnsi"/>
          <w:sz w:val="20"/>
          <w:szCs w:val="20"/>
        </w:rPr>
        <w:t xml:space="preserve"> holiday. </w:t>
      </w:r>
      <w:r w:rsidR="0015381A">
        <w:rPr>
          <w:rFonts w:ascii="Verdana" w:eastAsiaTheme="minorEastAsia" w:hAnsi="Verdana" w:cstheme="minorHAnsi"/>
          <w:sz w:val="20"/>
          <w:szCs w:val="20"/>
        </w:rPr>
        <w:t xml:space="preserve"> Councilman Stephenson has not heard from the tourism board this year but would still like to</w:t>
      </w:r>
      <w:r w:rsidR="00985921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C07006">
        <w:rPr>
          <w:rFonts w:ascii="Verdana" w:eastAsiaTheme="minorEastAsia" w:hAnsi="Verdana" w:cstheme="minorHAnsi"/>
          <w:sz w:val="20"/>
          <w:szCs w:val="20"/>
        </w:rPr>
        <w:t>give the reimbursement of</w:t>
      </w:r>
      <w:r w:rsidR="00985921">
        <w:rPr>
          <w:rFonts w:ascii="Verdana" w:eastAsiaTheme="minorEastAsia" w:hAnsi="Verdana" w:cstheme="minorHAnsi"/>
          <w:sz w:val="20"/>
          <w:szCs w:val="20"/>
        </w:rPr>
        <w:t xml:space="preserve"> $500.00</w:t>
      </w:r>
    </w:p>
    <w:p w14:paraId="5E604F50" w14:textId="1941D917" w:rsidR="00985921" w:rsidRDefault="00985921" w:rsidP="00985921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LaRee Stephenson motioned to </w:t>
      </w:r>
      <w:r w:rsidR="00C0700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reinburse </w:t>
      </w:r>
      <w:r w:rsidR="00F67F2C">
        <w:rPr>
          <w:rFonts w:ascii="Verdana" w:eastAsiaTheme="minorEastAsia" w:hAnsi="Verdana" w:cstheme="minorHAnsi"/>
          <w:b/>
          <w:bCs/>
          <w:sz w:val="20"/>
          <w:szCs w:val="20"/>
        </w:rPr>
        <w:t>$500.00 to the Holden Ward for the July 24th celebration, David Wood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 seconded. 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>
        <w:rPr>
          <w:rFonts w:ascii="Verdana" w:hAnsi="Verdana"/>
          <w:b/>
          <w:bCs/>
          <w:sz w:val="20"/>
          <w:szCs w:val="20"/>
          <w:lang w:val="en-US"/>
        </w:rPr>
        <w:t>s,</w:t>
      </w:r>
      <w:r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 w:rsidR="002E4D47">
        <w:rPr>
          <w:rFonts w:ascii="Verdana" w:hAnsi="Verdana"/>
          <w:b/>
          <w:bCs/>
          <w:sz w:val="20"/>
          <w:szCs w:val="20"/>
          <w:lang w:val="en-US"/>
        </w:rPr>
        <w:t>absent</w:t>
      </w:r>
      <w:r>
        <w:rPr>
          <w:rFonts w:ascii="Verdana" w:hAnsi="Verdana"/>
          <w:b/>
          <w:bCs/>
          <w:sz w:val="20"/>
          <w:szCs w:val="20"/>
          <w:lang w:val="en-US"/>
        </w:rPr>
        <w:t>,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, Mike Bleazard- yes, 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 xml:space="preserve">Mayor </w:t>
      </w:r>
      <w:r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  </w:t>
      </w:r>
    </w:p>
    <w:p w14:paraId="340560AA" w14:textId="16BF37F3" w:rsidR="007966FF" w:rsidRPr="004E6C30" w:rsidRDefault="004E6C30" w:rsidP="004E6C30">
      <w:pPr>
        <w:spacing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  <w:proofErr w:type="spellStart"/>
      <w:proofErr w:type="gramStart"/>
      <w:r>
        <w:rPr>
          <w:rFonts w:ascii="Verdana" w:eastAsiaTheme="minorEastAsia" w:hAnsi="Verdana" w:cstheme="minorHAnsi"/>
          <w:sz w:val="20"/>
          <w:szCs w:val="20"/>
        </w:rPr>
        <w:t>C.</w:t>
      </w:r>
      <w:r w:rsidR="009747A1" w:rsidRPr="004E6C30">
        <w:rPr>
          <w:rFonts w:ascii="Verdana" w:eastAsiaTheme="minorEastAsia" w:hAnsi="Verdana" w:cstheme="minorHAnsi"/>
          <w:sz w:val="20"/>
          <w:szCs w:val="20"/>
        </w:rPr>
        <w:t>.</w:t>
      </w:r>
      <w:r w:rsidR="007966FF" w:rsidRPr="004E6C30">
        <w:rPr>
          <w:rFonts w:ascii="Verdana" w:eastAsiaTheme="minorEastAsia" w:hAnsi="Verdana" w:cstheme="minorHAnsi"/>
          <w:sz w:val="20"/>
          <w:szCs w:val="20"/>
        </w:rPr>
        <w:t>David</w:t>
      </w:r>
      <w:proofErr w:type="spellEnd"/>
      <w:proofErr w:type="gramEnd"/>
      <w:r w:rsidR="007966FF" w:rsidRPr="004E6C30">
        <w:rPr>
          <w:rFonts w:ascii="Verdana" w:eastAsiaTheme="minorEastAsia" w:hAnsi="Verdana" w:cstheme="minorHAnsi"/>
          <w:sz w:val="20"/>
          <w:szCs w:val="20"/>
        </w:rPr>
        <w:t xml:space="preserve"> Wood </w:t>
      </w:r>
      <w:r w:rsidR="007966FF" w:rsidRPr="004E6C30">
        <w:rPr>
          <w:rFonts w:ascii="Verdana" w:eastAsiaTheme="minorEastAsia" w:hAnsi="Verdana" w:cstheme="minorHAnsi"/>
          <w:b/>
          <w:bCs/>
          <w:sz w:val="20"/>
          <w:szCs w:val="20"/>
        </w:rPr>
        <w:t xml:space="preserve">– Electric </w:t>
      </w:r>
    </w:p>
    <w:p w14:paraId="4A081331" w14:textId="5E741C5F" w:rsidR="00817DA7" w:rsidRDefault="00FA02C8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*</w:t>
      </w:r>
      <w:r w:rsidR="004D2391">
        <w:rPr>
          <w:rFonts w:ascii="Verdana" w:eastAsiaTheme="minorEastAsia" w:hAnsi="Verdana" w:cstheme="minorHAnsi"/>
          <w:sz w:val="20"/>
          <w:szCs w:val="20"/>
        </w:rPr>
        <w:t>AMI meter update-</w:t>
      </w:r>
      <w:r w:rsidR="00F96D64">
        <w:rPr>
          <w:rFonts w:ascii="Verdana" w:eastAsiaTheme="minorEastAsia" w:hAnsi="Verdana" w:cstheme="minorHAnsi"/>
          <w:sz w:val="20"/>
          <w:szCs w:val="20"/>
        </w:rPr>
        <w:t xml:space="preserve"> Verizon </w:t>
      </w:r>
      <w:r w:rsidR="007F76DE">
        <w:rPr>
          <w:rFonts w:ascii="Verdana" w:eastAsiaTheme="minorEastAsia" w:hAnsi="Verdana" w:cstheme="minorHAnsi"/>
          <w:sz w:val="20"/>
          <w:szCs w:val="20"/>
        </w:rPr>
        <w:t>is remaining the hold up with getting the gateway between Verizon and Eaton going.</w:t>
      </w:r>
      <w:r w:rsidR="00F35DE8">
        <w:rPr>
          <w:rFonts w:ascii="Verdana" w:eastAsiaTheme="minorEastAsia" w:hAnsi="Verdana" w:cstheme="minorHAnsi"/>
          <w:sz w:val="20"/>
          <w:szCs w:val="20"/>
        </w:rPr>
        <w:t xml:space="preserve">  The residential meters have been delivered.  As soon as the gateway is </w:t>
      </w:r>
      <w:r w:rsidR="00C04904">
        <w:rPr>
          <w:rFonts w:ascii="Verdana" w:eastAsiaTheme="minorEastAsia" w:hAnsi="Verdana" w:cstheme="minorHAnsi"/>
          <w:sz w:val="20"/>
          <w:szCs w:val="20"/>
        </w:rPr>
        <w:t xml:space="preserve">resolved the town can have Dixie power begin installation of the new meters. </w:t>
      </w:r>
    </w:p>
    <w:p w14:paraId="0D55DA58" w14:textId="602616F3" w:rsidR="0028079A" w:rsidRDefault="00D34892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*</w:t>
      </w:r>
      <w:r w:rsidR="0041195B">
        <w:rPr>
          <w:rFonts w:ascii="Verdana" w:eastAsiaTheme="minorEastAsia" w:hAnsi="Verdana" w:cstheme="minorHAnsi"/>
          <w:sz w:val="20"/>
          <w:szCs w:val="20"/>
        </w:rPr>
        <w:t>The town experienced three power outages in two weeks.  Councilman Wood has been in contact with our power provider, UAMPS</w:t>
      </w:r>
      <w:r w:rsidR="00D03ACC">
        <w:rPr>
          <w:rFonts w:ascii="Verdana" w:eastAsiaTheme="minorEastAsia" w:hAnsi="Verdana" w:cstheme="minorHAnsi"/>
          <w:sz w:val="20"/>
          <w:szCs w:val="20"/>
        </w:rPr>
        <w:t>,</w:t>
      </w:r>
      <w:r w:rsidR="0041195B">
        <w:rPr>
          <w:rFonts w:ascii="Verdana" w:eastAsiaTheme="minorEastAsia" w:hAnsi="Verdana" w:cstheme="minorHAnsi"/>
          <w:sz w:val="20"/>
          <w:szCs w:val="20"/>
        </w:rPr>
        <w:t xml:space="preserve"> who in turn contacted Rocky Mountain power regarding the outages. The reclo</w:t>
      </w:r>
      <w:r w:rsidR="00EC261E">
        <w:rPr>
          <w:rFonts w:ascii="Verdana" w:eastAsiaTheme="minorEastAsia" w:hAnsi="Verdana" w:cstheme="minorHAnsi"/>
          <w:sz w:val="20"/>
          <w:szCs w:val="20"/>
        </w:rPr>
        <w:t>sures have been set a</w:t>
      </w:r>
      <w:r w:rsidR="00B6394F">
        <w:rPr>
          <w:rFonts w:ascii="Verdana" w:eastAsiaTheme="minorEastAsia" w:hAnsi="Verdana" w:cstheme="minorHAnsi"/>
          <w:sz w:val="20"/>
          <w:szCs w:val="20"/>
        </w:rPr>
        <w:t>t</w:t>
      </w:r>
      <w:r w:rsidR="00EC261E">
        <w:rPr>
          <w:rFonts w:ascii="Verdana" w:eastAsiaTheme="minorEastAsia" w:hAnsi="Verdana" w:cstheme="minorHAnsi"/>
          <w:sz w:val="20"/>
          <w:szCs w:val="20"/>
        </w:rPr>
        <w:t xml:space="preserve"> a higher setting</w:t>
      </w:r>
      <w:r w:rsidR="00B8578F">
        <w:rPr>
          <w:rFonts w:ascii="Verdana" w:eastAsiaTheme="minorEastAsia" w:hAnsi="Verdana" w:cstheme="minorHAnsi"/>
          <w:sz w:val="20"/>
          <w:szCs w:val="20"/>
        </w:rPr>
        <w:t xml:space="preserve"> due to the high fire danger. When the electrical lines </w:t>
      </w:r>
      <w:r w:rsidR="00D03ACC">
        <w:rPr>
          <w:rFonts w:ascii="Verdana" w:eastAsiaTheme="minorEastAsia" w:hAnsi="Verdana" w:cstheme="minorHAnsi"/>
          <w:sz w:val="20"/>
          <w:szCs w:val="20"/>
        </w:rPr>
        <w:t>surge</w:t>
      </w:r>
      <w:r w:rsidR="00B6394F">
        <w:rPr>
          <w:rFonts w:ascii="Verdana" w:eastAsiaTheme="minorEastAsia" w:hAnsi="Verdana" w:cstheme="minorHAnsi"/>
          <w:sz w:val="20"/>
          <w:szCs w:val="20"/>
        </w:rPr>
        <w:t>,</w:t>
      </w:r>
      <w:r w:rsidR="00B8578F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887168">
        <w:rPr>
          <w:rFonts w:ascii="Verdana" w:eastAsiaTheme="minorEastAsia" w:hAnsi="Verdana" w:cstheme="minorHAnsi"/>
          <w:sz w:val="20"/>
          <w:szCs w:val="20"/>
        </w:rPr>
        <w:t>it trips the reclosures which then stay open until Rocky Mountain</w:t>
      </w:r>
      <w:r w:rsidR="00B6394F">
        <w:rPr>
          <w:rFonts w:ascii="Verdana" w:eastAsiaTheme="minorEastAsia" w:hAnsi="Verdana" w:cstheme="minorHAnsi"/>
          <w:sz w:val="20"/>
          <w:szCs w:val="20"/>
        </w:rPr>
        <w:t xml:space="preserve"> power</w:t>
      </w:r>
      <w:r w:rsidR="00887168">
        <w:rPr>
          <w:rFonts w:ascii="Verdana" w:eastAsiaTheme="minorEastAsia" w:hAnsi="Verdana" w:cstheme="minorHAnsi"/>
          <w:sz w:val="20"/>
          <w:szCs w:val="20"/>
        </w:rPr>
        <w:t xml:space="preserve"> can assure that there is no</w:t>
      </w:r>
      <w:r w:rsidR="00C03D70">
        <w:rPr>
          <w:rFonts w:ascii="Verdana" w:eastAsiaTheme="minorEastAsia" w:hAnsi="Verdana" w:cstheme="minorHAnsi"/>
          <w:sz w:val="20"/>
          <w:szCs w:val="20"/>
        </w:rPr>
        <w:t xml:space="preserve"> danger along the line, close the reclosure and restore power. </w:t>
      </w:r>
      <w:r w:rsidR="000079A3">
        <w:rPr>
          <w:rFonts w:ascii="Verdana" w:eastAsiaTheme="minorEastAsia" w:hAnsi="Verdana" w:cstheme="minorHAnsi"/>
          <w:sz w:val="20"/>
          <w:szCs w:val="20"/>
        </w:rPr>
        <w:t xml:space="preserve"> </w:t>
      </w:r>
    </w:p>
    <w:p w14:paraId="5CA1FCF6" w14:textId="77777777" w:rsidR="00D03ACC" w:rsidRDefault="00D03ACC" w:rsidP="00D03ACC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* With the cost associated with installing new electrical meters the electric budget for the FY 25-26 needs to be raised, using funds from the electrical PTIF.</w:t>
      </w:r>
    </w:p>
    <w:p w14:paraId="05D95C82" w14:textId="77777777" w:rsidR="00D03ACC" w:rsidRDefault="00D03ACC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597467EB" w14:textId="76415053" w:rsidR="00116A9E" w:rsidRDefault="00DD02BE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Open Budget- </w:t>
      </w:r>
    </w:p>
    <w:p w14:paraId="2E41B42E" w14:textId="09EFDAFD" w:rsidR="009D2077" w:rsidRDefault="000D2B8C" w:rsidP="009D2077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>David Wood mo</w:t>
      </w:r>
      <w:r w:rsidR="009D2077">
        <w:rPr>
          <w:rFonts w:ascii="Verdana" w:eastAsiaTheme="minorEastAsia" w:hAnsi="Verdana" w:cstheme="minorHAnsi"/>
          <w:b/>
          <w:bCs/>
          <w:sz w:val="20"/>
          <w:szCs w:val="20"/>
        </w:rPr>
        <w:t xml:space="preserve">tioned to open a public hearing to amend the 2025-2026 Electric department budget, </w:t>
      </w:r>
      <w:r w:rsidR="00F12784">
        <w:rPr>
          <w:rFonts w:ascii="Verdana" w:eastAsiaTheme="minorEastAsia" w:hAnsi="Verdana" w:cstheme="minorHAnsi"/>
          <w:b/>
          <w:bCs/>
          <w:sz w:val="20"/>
          <w:szCs w:val="20"/>
        </w:rPr>
        <w:t>Mayor Stephens</w:t>
      </w:r>
      <w:r w:rsidR="009D2077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seconded.  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 w:rsidR="009D2077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s,</w:t>
      </w:r>
      <w:r w:rsidR="009D2077"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 w:rsidR="00F12784"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,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, Mike Bleazard- yes, 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Mayor 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   </w:t>
      </w:r>
    </w:p>
    <w:p w14:paraId="29AA23FA" w14:textId="586D5CD3" w:rsidR="009D2077" w:rsidRDefault="009D2077" w:rsidP="009D2077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Public comments- No comments were made</w:t>
      </w:r>
    </w:p>
    <w:p w14:paraId="7F32EA6F" w14:textId="77777777" w:rsidR="009D2077" w:rsidRDefault="009D2077" w:rsidP="009D2077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5F58A280" w14:textId="40003288" w:rsidR="009D2077" w:rsidRDefault="00B75158" w:rsidP="009D2077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bookmarkStart w:id="9" w:name="_Hlk169620040"/>
      <w:r>
        <w:rPr>
          <w:rFonts w:ascii="Verdana" w:eastAsiaTheme="minorEastAsia" w:hAnsi="Verdana" w:cstheme="minorHAnsi"/>
          <w:b/>
          <w:bCs/>
          <w:sz w:val="20"/>
          <w:szCs w:val="20"/>
        </w:rPr>
        <w:t>LaRee Stephenson m</w:t>
      </w:r>
      <w:r w:rsidR="009D2077">
        <w:rPr>
          <w:rFonts w:ascii="Verdana" w:eastAsiaTheme="minorEastAsia" w:hAnsi="Verdana" w:cstheme="minorHAnsi"/>
          <w:b/>
          <w:bCs/>
          <w:sz w:val="20"/>
          <w:szCs w:val="20"/>
        </w:rPr>
        <w:t>otioned to close the public hearing ,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 Mike Bleazard</w:t>
      </w:r>
      <w:r w:rsidR="009D2077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seconded.  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 w:rsidR="009D2077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s,</w:t>
      </w:r>
      <w:r w:rsidR="009D2077"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,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, Mike Bleazard- </w:t>
      </w:r>
      <w:proofErr w:type="gramStart"/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yes,  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Mayor</w:t>
      </w:r>
      <w:proofErr w:type="gramEnd"/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   </w:t>
      </w:r>
    </w:p>
    <w:p w14:paraId="665F0434" w14:textId="77777777" w:rsidR="009D2077" w:rsidRDefault="009D2077" w:rsidP="009D2077">
      <w:pPr>
        <w:pStyle w:val="BodyAA"/>
        <w:spacing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</w:p>
    <w:p w14:paraId="66313AD2" w14:textId="5BA8F1F9" w:rsidR="009D2077" w:rsidRPr="00852E12" w:rsidRDefault="00B75158" w:rsidP="009D2077">
      <w:pPr>
        <w:pStyle w:val="BodyAA"/>
        <w:spacing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>David Wood</w:t>
      </w:r>
      <w:r w:rsidR="009D2077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motioned to amend the 2025-2026 Electric department budget by increasing the revenue to balance the expenses by taking $</w:t>
      </w:r>
      <w:r w:rsidR="004D513C">
        <w:rPr>
          <w:rFonts w:ascii="Verdana" w:eastAsiaTheme="minorEastAsia" w:hAnsi="Verdana" w:cstheme="minorHAnsi"/>
          <w:b/>
          <w:bCs/>
          <w:sz w:val="20"/>
          <w:szCs w:val="20"/>
        </w:rPr>
        <w:t>$92,777.50</w:t>
      </w:r>
      <w:r w:rsidR="00F25ECF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9D2077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from the electric department PTIF to put into the Electric department  account</w:t>
      </w:r>
      <w:r w:rsidR="00F25ECF">
        <w:rPr>
          <w:rFonts w:ascii="Verdana" w:eastAsiaTheme="minorEastAsia" w:hAnsi="Verdana" w:cstheme="minorHAnsi"/>
          <w:b/>
          <w:bCs/>
          <w:sz w:val="20"/>
          <w:szCs w:val="20"/>
        </w:rPr>
        <w:t>,</w:t>
      </w:r>
      <w:r w:rsidR="009D2077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F25ECF">
        <w:rPr>
          <w:rFonts w:ascii="Verdana" w:eastAsiaTheme="minorEastAsia" w:hAnsi="Verdana" w:cstheme="minorHAnsi"/>
          <w:b/>
          <w:bCs/>
          <w:sz w:val="20"/>
          <w:szCs w:val="20"/>
        </w:rPr>
        <w:t xml:space="preserve">Mayor Stephens </w:t>
      </w:r>
      <w:r w:rsidR="009D2077">
        <w:rPr>
          <w:rFonts w:ascii="Verdana" w:eastAsiaTheme="minorEastAsia" w:hAnsi="Verdana" w:cstheme="minorHAnsi"/>
          <w:b/>
          <w:bCs/>
          <w:sz w:val="20"/>
          <w:szCs w:val="20"/>
        </w:rPr>
        <w:t xml:space="preserve">seconded.  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 w:rsidR="009D2077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s,</w:t>
      </w:r>
      <w:r w:rsidR="009D2077"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 w:rsidR="00F25ECF"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>,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r w:rsidR="000F1D99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- yes, 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 xml:space="preserve">Mayor </w:t>
      </w:r>
      <w:r w:rsidR="000F1D99"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="009D2077"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9D2077">
        <w:rPr>
          <w:rFonts w:ascii="Verdana" w:hAnsi="Verdana"/>
          <w:b/>
          <w:bCs/>
          <w:sz w:val="20"/>
          <w:szCs w:val="20"/>
          <w:lang w:val="en-US"/>
        </w:rPr>
        <w:t xml:space="preserve">   </w:t>
      </w:r>
    </w:p>
    <w:bookmarkEnd w:id="9"/>
    <w:p w14:paraId="09AA74C4" w14:textId="2FC5BAE7" w:rsidR="009D2077" w:rsidRDefault="009D2077" w:rsidP="009D2077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The </w:t>
      </w:r>
      <w:r w:rsidR="00F25ECF">
        <w:rPr>
          <w:rFonts w:ascii="Verdana" w:eastAsiaTheme="minorEastAsia" w:hAnsi="Verdana" w:cstheme="minorHAnsi"/>
          <w:sz w:val="20"/>
          <w:szCs w:val="20"/>
        </w:rPr>
        <w:t>electrical</w:t>
      </w:r>
      <w:r w:rsidR="000F1D99">
        <w:rPr>
          <w:rFonts w:ascii="Verdana" w:eastAsiaTheme="minorEastAsia" w:hAnsi="Verdana" w:cstheme="minorHAnsi"/>
          <w:sz w:val="20"/>
          <w:szCs w:val="20"/>
        </w:rPr>
        <w:t xml:space="preserve"> </w:t>
      </w:r>
      <w:r>
        <w:rPr>
          <w:rFonts w:ascii="Verdana" w:eastAsiaTheme="minorEastAsia" w:hAnsi="Verdana" w:cstheme="minorHAnsi"/>
          <w:sz w:val="20"/>
          <w:szCs w:val="20"/>
        </w:rPr>
        <w:t xml:space="preserve">department will transfer </w:t>
      </w:r>
      <w:r w:rsidR="00AA005D">
        <w:rPr>
          <w:rFonts w:ascii="Verdana" w:eastAsiaTheme="minorEastAsia" w:hAnsi="Verdana" w:cstheme="minorHAnsi"/>
          <w:sz w:val="20"/>
          <w:szCs w:val="20"/>
        </w:rPr>
        <w:t>$</w:t>
      </w:r>
      <w:r w:rsidR="00F25ECF">
        <w:rPr>
          <w:rFonts w:ascii="Verdana" w:eastAsiaTheme="minorEastAsia" w:hAnsi="Verdana" w:cstheme="minorHAnsi"/>
          <w:sz w:val="20"/>
          <w:szCs w:val="20"/>
        </w:rPr>
        <w:t>92,777</w:t>
      </w:r>
      <w:r w:rsidR="008874A0">
        <w:rPr>
          <w:rFonts w:ascii="Verdana" w:eastAsiaTheme="minorEastAsia" w:hAnsi="Verdana" w:cstheme="minorHAnsi"/>
          <w:sz w:val="20"/>
          <w:szCs w:val="20"/>
        </w:rPr>
        <w:t>.50</w:t>
      </w:r>
      <w:r w:rsidR="000F1D99">
        <w:rPr>
          <w:rFonts w:ascii="Verdana" w:eastAsiaTheme="minorEastAsia" w:hAnsi="Verdana" w:cstheme="minorHAnsi"/>
          <w:sz w:val="20"/>
          <w:szCs w:val="20"/>
        </w:rPr>
        <w:t xml:space="preserve"> </w:t>
      </w:r>
      <w:r>
        <w:rPr>
          <w:rFonts w:ascii="Verdana" w:eastAsiaTheme="minorEastAsia" w:hAnsi="Verdana" w:cstheme="minorHAnsi"/>
          <w:sz w:val="20"/>
          <w:szCs w:val="20"/>
        </w:rPr>
        <w:t xml:space="preserve">from their PTIF (savings) account to put into the </w:t>
      </w:r>
      <w:r w:rsidR="008874A0">
        <w:rPr>
          <w:rFonts w:ascii="Verdana" w:eastAsiaTheme="minorEastAsia" w:hAnsi="Verdana" w:cstheme="minorHAnsi"/>
          <w:sz w:val="20"/>
          <w:szCs w:val="20"/>
        </w:rPr>
        <w:t>electric</w:t>
      </w:r>
      <w:r w:rsidR="000F1D99">
        <w:rPr>
          <w:rFonts w:ascii="Verdana" w:eastAsiaTheme="minorEastAsia" w:hAnsi="Verdana" w:cstheme="minorHAnsi"/>
          <w:sz w:val="20"/>
          <w:szCs w:val="20"/>
        </w:rPr>
        <w:t xml:space="preserve"> </w:t>
      </w:r>
      <w:r>
        <w:rPr>
          <w:rFonts w:ascii="Verdana" w:eastAsiaTheme="minorEastAsia" w:hAnsi="Verdana" w:cstheme="minorHAnsi"/>
          <w:sz w:val="20"/>
          <w:szCs w:val="20"/>
        </w:rPr>
        <w:t xml:space="preserve">department account to balance out the deficit </w:t>
      </w:r>
      <w:r w:rsidR="008874A0">
        <w:rPr>
          <w:rFonts w:ascii="Verdana" w:eastAsiaTheme="minorEastAsia" w:hAnsi="Verdana" w:cstheme="minorHAnsi"/>
          <w:sz w:val="20"/>
          <w:szCs w:val="20"/>
        </w:rPr>
        <w:t xml:space="preserve">in </w:t>
      </w:r>
      <w:r>
        <w:rPr>
          <w:rFonts w:ascii="Verdana" w:eastAsiaTheme="minorEastAsia" w:hAnsi="Verdana" w:cstheme="minorHAnsi"/>
          <w:sz w:val="20"/>
          <w:szCs w:val="20"/>
        </w:rPr>
        <w:t xml:space="preserve">revenue. </w:t>
      </w:r>
    </w:p>
    <w:p w14:paraId="20455424" w14:textId="17FDA14A" w:rsidR="007966FF" w:rsidRDefault="007966FF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>Water</w:t>
      </w:r>
    </w:p>
    <w:p w14:paraId="0B7FD356" w14:textId="5BAD6E3E" w:rsidR="00337328" w:rsidRDefault="004B7623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The town</w:t>
      </w:r>
      <w:r w:rsidR="00AA005D">
        <w:rPr>
          <w:rFonts w:ascii="Verdana" w:eastAsiaTheme="minorEastAsia" w:hAnsi="Verdana" w:cstheme="minorHAnsi"/>
          <w:sz w:val="20"/>
          <w:szCs w:val="20"/>
        </w:rPr>
        <w:t>’</w:t>
      </w:r>
      <w:r>
        <w:rPr>
          <w:rFonts w:ascii="Verdana" w:eastAsiaTheme="minorEastAsia" w:hAnsi="Verdana" w:cstheme="minorHAnsi"/>
          <w:sz w:val="20"/>
          <w:szCs w:val="20"/>
        </w:rPr>
        <w:t>s water is holding in the positive</w:t>
      </w:r>
      <w:r w:rsidR="00F8408A">
        <w:rPr>
          <w:rFonts w:ascii="Verdana" w:eastAsiaTheme="minorEastAsia" w:hAnsi="Verdana" w:cstheme="minorHAnsi"/>
          <w:sz w:val="20"/>
          <w:szCs w:val="20"/>
        </w:rPr>
        <w:t>. T</w:t>
      </w:r>
      <w:r>
        <w:rPr>
          <w:rFonts w:ascii="Verdana" w:eastAsiaTheme="minorEastAsia" w:hAnsi="Verdana" w:cstheme="minorHAnsi"/>
          <w:sz w:val="20"/>
          <w:szCs w:val="20"/>
        </w:rPr>
        <w:t xml:space="preserve">own citizens have been good at conserving </w:t>
      </w:r>
      <w:proofErr w:type="gramStart"/>
      <w:r w:rsidR="00F8408A">
        <w:rPr>
          <w:rFonts w:ascii="Verdana" w:eastAsiaTheme="minorEastAsia" w:hAnsi="Verdana" w:cstheme="minorHAnsi"/>
          <w:sz w:val="20"/>
          <w:szCs w:val="20"/>
        </w:rPr>
        <w:t>water</w:t>
      </w:r>
      <w:proofErr w:type="gramEnd"/>
      <w:r w:rsidR="00F8408A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254133">
        <w:rPr>
          <w:rFonts w:ascii="Verdana" w:eastAsiaTheme="minorEastAsia" w:hAnsi="Verdana" w:cstheme="minorHAnsi"/>
          <w:sz w:val="20"/>
          <w:szCs w:val="20"/>
        </w:rPr>
        <w:t>causing</w:t>
      </w:r>
      <w:r w:rsidR="00F8408A">
        <w:rPr>
          <w:rFonts w:ascii="Verdana" w:eastAsiaTheme="minorEastAsia" w:hAnsi="Verdana" w:cstheme="minorHAnsi"/>
          <w:sz w:val="20"/>
          <w:szCs w:val="20"/>
        </w:rPr>
        <w:t xml:space="preserve"> the tanks </w:t>
      </w:r>
      <w:r w:rsidR="000F7EE3">
        <w:rPr>
          <w:rFonts w:ascii="Verdana" w:eastAsiaTheme="minorEastAsia" w:hAnsi="Verdana" w:cstheme="minorHAnsi"/>
          <w:sz w:val="20"/>
          <w:szCs w:val="20"/>
        </w:rPr>
        <w:t>to</w:t>
      </w:r>
      <w:r w:rsidR="00F8408A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AA005D">
        <w:rPr>
          <w:rFonts w:ascii="Verdana" w:eastAsiaTheme="minorEastAsia" w:hAnsi="Verdana" w:cstheme="minorHAnsi"/>
          <w:sz w:val="20"/>
          <w:szCs w:val="20"/>
        </w:rPr>
        <w:t>remain</w:t>
      </w:r>
      <w:r w:rsidR="00F8408A">
        <w:rPr>
          <w:rFonts w:ascii="Verdana" w:eastAsiaTheme="minorEastAsia" w:hAnsi="Verdana" w:cstheme="minorHAnsi"/>
          <w:sz w:val="20"/>
          <w:szCs w:val="20"/>
        </w:rPr>
        <w:t xml:space="preserve"> at a good level. </w:t>
      </w:r>
    </w:p>
    <w:p w14:paraId="2EEEA62B" w14:textId="358F92C1" w:rsidR="007D71B6" w:rsidRDefault="007B473B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*Water project update-</w:t>
      </w:r>
      <w:r w:rsidR="00CB02C6">
        <w:rPr>
          <w:rFonts w:ascii="Verdana" w:eastAsiaTheme="minorEastAsia" w:hAnsi="Verdana" w:cstheme="minorHAnsi"/>
          <w:sz w:val="20"/>
          <w:szCs w:val="20"/>
        </w:rPr>
        <w:t xml:space="preserve"> Willow sticks ha</w:t>
      </w:r>
      <w:r w:rsidR="00AA005D">
        <w:rPr>
          <w:rFonts w:ascii="Verdana" w:eastAsiaTheme="minorEastAsia" w:hAnsi="Verdana" w:cstheme="minorHAnsi"/>
          <w:sz w:val="20"/>
          <w:szCs w:val="20"/>
        </w:rPr>
        <w:t>ve</w:t>
      </w:r>
      <w:r w:rsidR="00CB02C6">
        <w:rPr>
          <w:rFonts w:ascii="Verdana" w:eastAsiaTheme="minorEastAsia" w:hAnsi="Verdana" w:cstheme="minorHAnsi"/>
          <w:sz w:val="20"/>
          <w:szCs w:val="20"/>
        </w:rPr>
        <w:t xml:space="preserve"> come and gone over</w:t>
      </w:r>
      <w:r w:rsidR="00AA005D">
        <w:rPr>
          <w:rFonts w:ascii="Verdana" w:eastAsiaTheme="minorEastAsia" w:hAnsi="Verdana" w:cstheme="minorHAnsi"/>
          <w:sz w:val="20"/>
          <w:szCs w:val="20"/>
        </w:rPr>
        <w:t xml:space="preserve"> the</w:t>
      </w:r>
      <w:r w:rsidR="002444C4">
        <w:rPr>
          <w:rFonts w:ascii="Verdana" w:eastAsiaTheme="minorEastAsia" w:hAnsi="Verdana" w:cstheme="minorHAnsi"/>
          <w:sz w:val="20"/>
          <w:szCs w:val="20"/>
        </w:rPr>
        <w:t xml:space="preserve"> sites</w:t>
      </w:r>
      <w:r w:rsidR="003E7B30">
        <w:rPr>
          <w:rFonts w:ascii="Verdana" w:eastAsiaTheme="minorEastAsia" w:hAnsi="Verdana" w:cstheme="minorHAnsi"/>
          <w:sz w:val="20"/>
          <w:szCs w:val="20"/>
        </w:rPr>
        <w:t xml:space="preserve"> chosen by the </w:t>
      </w:r>
      <w:r w:rsidR="00D57611">
        <w:rPr>
          <w:rFonts w:ascii="Verdana" w:eastAsiaTheme="minorEastAsia" w:hAnsi="Verdana" w:cstheme="minorHAnsi"/>
          <w:sz w:val="20"/>
          <w:szCs w:val="20"/>
        </w:rPr>
        <w:t>town;</w:t>
      </w:r>
      <w:r w:rsidR="002444C4"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="00EA7EBA">
        <w:rPr>
          <w:rFonts w:ascii="Verdana" w:eastAsiaTheme="minorEastAsia" w:hAnsi="Verdana" w:cstheme="minorHAnsi"/>
          <w:sz w:val="20"/>
          <w:szCs w:val="20"/>
        </w:rPr>
        <w:t>two sites</w:t>
      </w:r>
      <w:r w:rsidR="003E7B30">
        <w:rPr>
          <w:rFonts w:ascii="Verdana" w:eastAsiaTheme="minorEastAsia" w:hAnsi="Verdana" w:cstheme="minorHAnsi"/>
          <w:sz w:val="20"/>
          <w:szCs w:val="20"/>
        </w:rPr>
        <w:t xml:space="preserve"> have been chosen as the most probable for</w:t>
      </w:r>
      <w:r w:rsidR="00D57611">
        <w:rPr>
          <w:rFonts w:ascii="Verdana" w:eastAsiaTheme="minorEastAsia" w:hAnsi="Verdana" w:cstheme="minorHAnsi"/>
          <w:sz w:val="20"/>
          <w:szCs w:val="20"/>
        </w:rPr>
        <w:t xml:space="preserve"> water</w:t>
      </w:r>
      <w:r w:rsidR="00EA7EBA">
        <w:rPr>
          <w:rFonts w:ascii="Verdana" w:eastAsiaTheme="minorEastAsia" w:hAnsi="Verdana" w:cstheme="minorHAnsi"/>
          <w:sz w:val="20"/>
          <w:szCs w:val="20"/>
        </w:rPr>
        <w:t xml:space="preserve">.  The </w:t>
      </w:r>
      <w:r w:rsidR="00D57611">
        <w:rPr>
          <w:rFonts w:ascii="Verdana" w:eastAsiaTheme="minorEastAsia" w:hAnsi="Verdana" w:cstheme="minorHAnsi"/>
          <w:sz w:val="20"/>
          <w:szCs w:val="20"/>
        </w:rPr>
        <w:t>landowners</w:t>
      </w:r>
      <w:r w:rsidR="00EA7EBA">
        <w:rPr>
          <w:rFonts w:ascii="Verdana" w:eastAsiaTheme="minorEastAsia" w:hAnsi="Verdana" w:cstheme="minorHAnsi"/>
          <w:sz w:val="20"/>
          <w:szCs w:val="20"/>
        </w:rPr>
        <w:t xml:space="preserve"> of those </w:t>
      </w:r>
      <w:r w:rsidR="00EA7EBA">
        <w:rPr>
          <w:rFonts w:ascii="Verdana" w:eastAsiaTheme="minorEastAsia" w:hAnsi="Verdana" w:cstheme="minorHAnsi"/>
          <w:sz w:val="20"/>
          <w:szCs w:val="20"/>
        </w:rPr>
        <w:lastRenderedPageBreak/>
        <w:t>sites have been notified</w:t>
      </w:r>
      <w:r w:rsidR="0060717B">
        <w:rPr>
          <w:rFonts w:ascii="Verdana" w:eastAsiaTheme="minorEastAsia" w:hAnsi="Verdana" w:cstheme="minorHAnsi"/>
          <w:sz w:val="20"/>
          <w:szCs w:val="20"/>
        </w:rPr>
        <w:t xml:space="preserve"> with letters of intent. Once agreements have been reached between the </w:t>
      </w:r>
      <w:r w:rsidR="000F7EE3">
        <w:rPr>
          <w:rFonts w:ascii="Verdana" w:eastAsiaTheme="minorEastAsia" w:hAnsi="Verdana" w:cstheme="minorHAnsi"/>
          <w:sz w:val="20"/>
          <w:szCs w:val="20"/>
        </w:rPr>
        <w:t>landowner’s</w:t>
      </w:r>
      <w:r w:rsidR="0060717B">
        <w:rPr>
          <w:rFonts w:ascii="Verdana" w:eastAsiaTheme="minorEastAsia" w:hAnsi="Verdana" w:cstheme="minorHAnsi"/>
          <w:sz w:val="20"/>
          <w:szCs w:val="20"/>
        </w:rPr>
        <w:t xml:space="preserve"> and the town </w:t>
      </w:r>
      <w:r w:rsidR="00C579EB">
        <w:rPr>
          <w:rFonts w:ascii="Verdana" w:eastAsiaTheme="minorEastAsia" w:hAnsi="Verdana" w:cstheme="minorHAnsi"/>
          <w:sz w:val="20"/>
          <w:szCs w:val="20"/>
        </w:rPr>
        <w:t>and depending on the results of</w:t>
      </w:r>
      <w:r w:rsidR="004E083A">
        <w:rPr>
          <w:rFonts w:ascii="Verdana" w:eastAsiaTheme="minorEastAsia" w:hAnsi="Verdana" w:cstheme="minorHAnsi"/>
          <w:sz w:val="20"/>
          <w:szCs w:val="20"/>
        </w:rPr>
        <w:t xml:space="preserve"> the</w:t>
      </w:r>
      <w:r w:rsidR="00C579EB">
        <w:rPr>
          <w:rFonts w:ascii="Verdana" w:eastAsiaTheme="minorEastAsia" w:hAnsi="Verdana" w:cstheme="minorHAnsi"/>
          <w:sz w:val="20"/>
          <w:szCs w:val="20"/>
        </w:rPr>
        <w:t xml:space="preserve"> willow sticks </w:t>
      </w:r>
      <w:r w:rsidR="00D3338A">
        <w:rPr>
          <w:rFonts w:ascii="Verdana" w:eastAsiaTheme="minorEastAsia" w:hAnsi="Verdana" w:cstheme="minorHAnsi"/>
          <w:sz w:val="20"/>
          <w:szCs w:val="20"/>
        </w:rPr>
        <w:t xml:space="preserve">study </w:t>
      </w:r>
      <w:r w:rsidR="00C579EB">
        <w:rPr>
          <w:rFonts w:ascii="Verdana" w:eastAsiaTheme="minorEastAsia" w:hAnsi="Verdana" w:cstheme="minorHAnsi"/>
          <w:sz w:val="20"/>
          <w:szCs w:val="20"/>
        </w:rPr>
        <w:t>the environmental studies can be done on those areas</w:t>
      </w:r>
      <w:r w:rsidR="00D3338A">
        <w:rPr>
          <w:rFonts w:ascii="Verdana" w:eastAsiaTheme="minorEastAsia" w:hAnsi="Verdana" w:cstheme="minorHAnsi"/>
          <w:sz w:val="20"/>
          <w:szCs w:val="20"/>
        </w:rPr>
        <w:t xml:space="preserve">, followed by test wells. </w:t>
      </w:r>
      <w:r w:rsidR="00C579EB">
        <w:rPr>
          <w:rFonts w:ascii="Verdana" w:eastAsiaTheme="minorEastAsia" w:hAnsi="Verdana" w:cstheme="minorHAnsi"/>
          <w:sz w:val="20"/>
          <w:szCs w:val="20"/>
        </w:rPr>
        <w:t xml:space="preserve"> </w:t>
      </w:r>
    </w:p>
    <w:p w14:paraId="32174DB5" w14:textId="77777777" w:rsidR="007D71B6" w:rsidRDefault="007D71B6" w:rsidP="007966FF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6F24BA0B" w14:textId="7C848DE3" w:rsidR="00885B11" w:rsidRDefault="00185908" w:rsidP="002315B5">
      <w:pPr>
        <w:spacing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>Cemetery &amp; Employees</w:t>
      </w:r>
    </w:p>
    <w:p w14:paraId="59B503D3" w14:textId="77777777" w:rsidR="00B47BAE" w:rsidRDefault="00B47BAE" w:rsidP="00D60378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07F93FE8" w14:textId="620B4DB1" w:rsidR="00F606ED" w:rsidRPr="00D60378" w:rsidRDefault="00EF1D83" w:rsidP="00D60378">
      <w:pPr>
        <w:spacing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    </w:t>
      </w:r>
      <w:r w:rsidR="00D60378">
        <w:rPr>
          <w:rFonts w:ascii="Verdana" w:eastAsiaTheme="minorEastAsia" w:hAnsi="Verdana" w:cstheme="minorHAnsi"/>
          <w:b/>
          <w:bCs/>
          <w:sz w:val="20"/>
          <w:szCs w:val="20"/>
        </w:rPr>
        <w:t>7.</w:t>
      </w:r>
      <w:r w:rsidR="007966FF" w:rsidRPr="00D60378">
        <w:rPr>
          <w:rFonts w:ascii="Verdana" w:eastAsiaTheme="minorEastAsia" w:hAnsi="Verdana" w:cstheme="minorHAnsi"/>
          <w:b/>
          <w:bCs/>
          <w:sz w:val="20"/>
          <w:szCs w:val="20"/>
        </w:rPr>
        <w:t>New Business</w:t>
      </w:r>
    </w:p>
    <w:p w14:paraId="19A6A5DD" w14:textId="228B98AD" w:rsidR="000D3A82" w:rsidRDefault="00885B11" w:rsidP="00C05F83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*</w:t>
      </w:r>
      <w:r w:rsidR="001444DE">
        <w:rPr>
          <w:rFonts w:ascii="Verdana" w:eastAsiaTheme="minorEastAsia" w:hAnsi="Verdana" w:cstheme="minorHAnsi"/>
          <w:sz w:val="20"/>
          <w:szCs w:val="20"/>
        </w:rPr>
        <w:t>Tax Rate-</w:t>
      </w:r>
      <w:r w:rsidR="00090A19">
        <w:rPr>
          <w:rFonts w:ascii="Verdana" w:eastAsiaTheme="minorEastAsia" w:hAnsi="Verdana" w:cstheme="minorHAnsi"/>
          <w:sz w:val="20"/>
          <w:szCs w:val="20"/>
        </w:rPr>
        <w:t xml:space="preserve"> The town will be keeping the property tax rate the same as previous years. </w:t>
      </w:r>
    </w:p>
    <w:p w14:paraId="405F4DE2" w14:textId="77777777" w:rsidR="00885B11" w:rsidRDefault="00885B11" w:rsidP="00C05F83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12769DE1" w14:textId="66F1DBDE" w:rsidR="002434D2" w:rsidRDefault="00090A19" w:rsidP="002434D2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>Mayor Stephens m</w:t>
      </w:r>
      <w:r w:rsidR="002434D2">
        <w:rPr>
          <w:rFonts w:ascii="Verdana" w:eastAsiaTheme="minorEastAsia" w:hAnsi="Verdana" w:cstheme="minorHAnsi"/>
          <w:b/>
          <w:bCs/>
          <w:sz w:val="20"/>
          <w:szCs w:val="20"/>
        </w:rPr>
        <w:t xml:space="preserve">otioned to accept the </w:t>
      </w:r>
      <w:r w:rsidR="00DF2CD4">
        <w:rPr>
          <w:rFonts w:ascii="Verdana" w:eastAsiaTheme="minorEastAsia" w:hAnsi="Verdana" w:cstheme="minorHAnsi"/>
          <w:b/>
          <w:bCs/>
          <w:sz w:val="20"/>
          <w:szCs w:val="20"/>
        </w:rPr>
        <w:t>certified</w:t>
      </w:r>
      <w:r w:rsidR="002434D2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property tax rate of .00025</w:t>
      </w:r>
      <w:r w:rsidR="00357C27">
        <w:rPr>
          <w:rFonts w:ascii="Verdana" w:eastAsiaTheme="minorEastAsia" w:hAnsi="Verdana" w:cstheme="minorHAnsi"/>
          <w:b/>
          <w:bCs/>
          <w:sz w:val="20"/>
          <w:szCs w:val="20"/>
        </w:rPr>
        <w:t>2</w:t>
      </w:r>
      <w:r w:rsidR="002434D2">
        <w:rPr>
          <w:rFonts w:ascii="Verdana" w:eastAsiaTheme="minorEastAsia" w:hAnsi="Verdana" w:cstheme="minorHAnsi"/>
          <w:b/>
          <w:bCs/>
          <w:sz w:val="20"/>
          <w:szCs w:val="20"/>
        </w:rPr>
        <w:t xml:space="preserve">% </w:t>
      </w:r>
      <w:r w:rsidR="00241BD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LaRee Stephenson </w:t>
      </w:r>
      <w:r w:rsidR="002434D2">
        <w:rPr>
          <w:rFonts w:ascii="Verdana" w:eastAsiaTheme="minorEastAsia" w:hAnsi="Verdana" w:cstheme="minorHAnsi"/>
          <w:b/>
          <w:bCs/>
          <w:sz w:val="20"/>
          <w:szCs w:val="20"/>
        </w:rPr>
        <w:t xml:space="preserve">seconded.  </w:t>
      </w:r>
      <w:r w:rsidR="002434D2" w:rsidRPr="00B80E05">
        <w:rPr>
          <w:rFonts w:ascii="Verdana" w:hAnsi="Verdana"/>
          <w:b/>
          <w:bCs/>
          <w:sz w:val="20"/>
          <w:szCs w:val="20"/>
          <w:lang w:val="en-US"/>
        </w:rPr>
        <w:t xml:space="preserve">Roll was called, </w:t>
      </w:r>
      <w:proofErr w:type="spellStart"/>
      <w:r w:rsidR="002434D2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2434D2">
        <w:rPr>
          <w:rFonts w:ascii="Verdana" w:hAnsi="Verdana"/>
          <w:b/>
          <w:bCs/>
          <w:sz w:val="20"/>
          <w:szCs w:val="20"/>
          <w:lang w:val="en-US"/>
        </w:rPr>
        <w:t xml:space="preserve"> Stephenson</w:t>
      </w:r>
      <w:r w:rsidR="002434D2" w:rsidRPr="00B80E05">
        <w:rPr>
          <w:rFonts w:ascii="Verdana" w:hAnsi="Verdana"/>
          <w:b/>
          <w:bCs/>
          <w:sz w:val="20"/>
          <w:szCs w:val="20"/>
          <w:lang w:val="en-US"/>
        </w:rPr>
        <w:t>- ye</w:t>
      </w:r>
      <w:r w:rsidR="002434D2">
        <w:rPr>
          <w:rFonts w:ascii="Verdana" w:hAnsi="Verdana"/>
          <w:b/>
          <w:bCs/>
          <w:sz w:val="20"/>
          <w:szCs w:val="20"/>
          <w:lang w:val="en-US"/>
        </w:rPr>
        <w:t>s,</w:t>
      </w:r>
      <w:r w:rsidR="002434D2" w:rsidRPr="00FD5F8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2434D2">
        <w:rPr>
          <w:rFonts w:ascii="Verdana" w:hAnsi="Verdana"/>
          <w:b/>
          <w:bCs/>
          <w:sz w:val="20"/>
          <w:szCs w:val="20"/>
          <w:lang w:val="en-US"/>
        </w:rPr>
        <w:t>Tamara Dallin</w:t>
      </w:r>
      <w:r w:rsidR="002434D2" w:rsidRPr="00B80E05">
        <w:rPr>
          <w:rFonts w:ascii="Verdana" w:hAnsi="Verdana"/>
          <w:b/>
          <w:bCs/>
          <w:sz w:val="20"/>
          <w:szCs w:val="20"/>
          <w:lang w:val="en-US"/>
        </w:rPr>
        <w:t>–</w:t>
      </w:r>
      <w:r w:rsidR="004C49C5"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2434D2">
        <w:rPr>
          <w:rFonts w:ascii="Verdana" w:hAnsi="Verdana"/>
          <w:b/>
          <w:bCs/>
          <w:sz w:val="20"/>
          <w:szCs w:val="20"/>
          <w:lang w:val="en-US"/>
        </w:rPr>
        <w:t>,</w:t>
      </w:r>
      <w:r w:rsidR="002434D2" w:rsidRPr="00B80E05">
        <w:rPr>
          <w:rFonts w:ascii="Verdana" w:hAnsi="Verdana"/>
          <w:b/>
          <w:bCs/>
          <w:sz w:val="20"/>
          <w:szCs w:val="20"/>
          <w:lang w:val="en-US"/>
        </w:rPr>
        <w:t xml:space="preserve"> David Wood – yes</w:t>
      </w:r>
      <w:r w:rsidR="002434D2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r w:rsidR="001444DE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2434D2">
        <w:rPr>
          <w:rFonts w:ascii="Verdana" w:hAnsi="Verdana"/>
          <w:b/>
          <w:bCs/>
          <w:sz w:val="20"/>
          <w:szCs w:val="20"/>
          <w:lang w:val="en-US"/>
        </w:rPr>
        <w:t xml:space="preserve">- yes, </w:t>
      </w:r>
      <w:r w:rsidR="002434D2" w:rsidRPr="00B80E05">
        <w:rPr>
          <w:rFonts w:ascii="Verdana" w:hAnsi="Verdana"/>
          <w:b/>
          <w:bCs/>
          <w:sz w:val="20"/>
          <w:szCs w:val="20"/>
          <w:lang w:val="en-US"/>
        </w:rPr>
        <w:t xml:space="preserve">Mayor </w:t>
      </w:r>
      <w:r w:rsidR="001444DE">
        <w:rPr>
          <w:rFonts w:ascii="Verdana" w:hAnsi="Verdana"/>
          <w:b/>
          <w:bCs/>
          <w:sz w:val="20"/>
          <w:szCs w:val="20"/>
          <w:lang w:val="en-US"/>
        </w:rPr>
        <w:t>Stephens</w:t>
      </w:r>
      <w:r w:rsidR="002434D2" w:rsidRPr="00B80E05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2434D2">
        <w:rPr>
          <w:rFonts w:ascii="Verdana" w:hAnsi="Verdana"/>
          <w:b/>
          <w:bCs/>
          <w:sz w:val="20"/>
          <w:szCs w:val="20"/>
          <w:lang w:val="en-US"/>
        </w:rPr>
        <w:t xml:space="preserve">  </w:t>
      </w:r>
    </w:p>
    <w:p w14:paraId="22980580" w14:textId="77777777" w:rsidR="00885B11" w:rsidRDefault="00885B11" w:rsidP="00C05F83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5675A159" w14:textId="77777777" w:rsidR="00885B11" w:rsidRDefault="00885B11" w:rsidP="00C05F83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31119598" w14:textId="1673AA67" w:rsidR="00885B11" w:rsidRPr="001444DE" w:rsidRDefault="001444DE" w:rsidP="00C05F83">
      <w:pPr>
        <w:spacing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  <w:r w:rsidRPr="001444DE">
        <w:rPr>
          <w:rFonts w:ascii="Verdana" w:eastAsiaTheme="minorEastAsia" w:hAnsi="Verdana" w:cstheme="minorHAnsi"/>
          <w:b/>
          <w:bCs/>
          <w:sz w:val="20"/>
          <w:szCs w:val="20"/>
        </w:rPr>
        <w:t>Budget-</w:t>
      </w:r>
    </w:p>
    <w:p w14:paraId="5E682B2C" w14:textId="064640BA" w:rsidR="009F0B11" w:rsidRDefault="009F0B11" w:rsidP="009F0B11">
      <w:pPr>
        <w:numPr>
          <w:ilvl w:val="0"/>
          <w:numId w:val="3"/>
        </w:numPr>
        <w:spacing w:after="0" w:line="240" w:lineRule="auto"/>
        <w:ind w:left="810"/>
        <w:contextualSpacing/>
        <w:rPr>
          <w:rFonts w:eastAsiaTheme="minorEastAsia" w:cstheme="minorHAnsi"/>
        </w:rPr>
      </w:pPr>
      <w:r w:rsidRPr="007543C1">
        <w:rPr>
          <w:rFonts w:eastAsiaTheme="minorEastAsia" w:cstheme="minorHAnsi"/>
        </w:rPr>
        <w:t>Public Hearing to approve the 202</w:t>
      </w:r>
      <w:r>
        <w:rPr>
          <w:rFonts w:eastAsiaTheme="minorEastAsia" w:cstheme="minorHAnsi"/>
        </w:rPr>
        <w:t>6</w:t>
      </w:r>
      <w:r w:rsidRPr="007543C1">
        <w:rPr>
          <w:rFonts w:eastAsiaTheme="minorEastAsia" w:cstheme="minorHAnsi"/>
        </w:rPr>
        <w:t>-202</w:t>
      </w:r>
      <w:r>
        <w:rPr>
          <w:rFonts w:eastAsiaTheme="minorEastAsia" w:cstheme="minorHAnsi"/>
        </w:rPr>
        <w:t>7</w:t>
      </w:r>
      <w:r w:rsidRPr="007543C1">
        <w:rPr>
          <w:rFonts w:eastAsiaTheme="minorEastAsia" w:cstheme="minorHAnsi"/>
        </w:rPr>
        <w:t xml:space="preserve"> fiscal year budget.</w:t>
      </w:r>
    </w:p>
    <w:p w14:paraId="5D4D1937" w14:textId="77777777" w:rsidR="009F0B11" w:rsidRDefault="009F0B11" w:rsidP="009F0B11">
      <w:pPr>
        <w:spacing w:after="0" w:line="240" w:lineRule="auto"/>
        <w:ind w:left="450"/>
        <w:contextualSpacing/>
        <w:rPr>
          <w:rFonts w:eastAsiaTheme="minorEastAsia" w:cstheme="minorHAnsi"/>
        </w:rPr>
      </w:pPr>
    </w:p>
    <w:p w14:paraId="71CD31D6" w14:textId="77777777" w:rsidR="009F0B11" w:rsidRDefault="009F0B11" w:rsidP="009F0B11">
      <w:pPr>
        <w:spacing w:after="0" w:line="240" w:lineRule="auto"/>
        <w:rPr>
          <w:rFonts w:ascii="Verdana" w:eastAsia="Times New Roman" w:hAnsi="Verdana" w:cstheme="minorHAnsi"/>
          <w:color w:val="222222"/>
          <w:sz w:val="20"/>
          <w:szCs w:val="20"/>
        </w:rPr>
      </w:pPr>
      <w:r w:rsidRPr="00E43F32">
        <w:rPr>
          <w:rFonts w:ascii="Verdana" w:eastAsia="Times New Roman" w:hAnsi="Verdana" w:cstheme="minorHAnsi"/>
          <w:color w:val="222222"/>
          <w:sz w:val="20"/>
          <w:szCs w:val="20"/>
        </w:rPr>
        <w:t>Notice was posted in the newspaper and on the post office door</w:t>
      </w:r>
      <w:r>
        <w:rPr>
          <w:rFonts w:ascii="Verdana" w:eastAsia="Times New Roman" w:hAnsi="Verdana" w:cstheme="minorHAnsi"/>
          <w:color w:val="222222"/>
          <w:sz w:val="20"/>
          <w:szCs w:val="20"/>
        </w:rPr>
        <w:t xml:space="preserve"> two</w:t>
      </w:r>
      <w:r w:rsidRPr="00E43F32">
        <w:rPr>
          <w:rFonts w:ascii="Verdana" w:eastAsia="Times New Roman" w:hAnsi="Verdana" w:cstheme="minorHAnsi"/>
          <w:color w:val="222222"/>
          <w:sz w:val="20"/>
          <w:szCs w:val="20"/>
        </w:rPr>
        <w:t xml:space="preserve"> weeks prior to the town council meeting. </w:t>
      </w:r>
    </w:p>
    <w:p w14:paraId="67FDDD4B" w14:textId="77777777" w:rsidR="009F0B11" w:rsidRPr="007543C1" w:rsidRDefault="009F0B11" w:rsidP="009F0B11">
      <w:pPr>
        <w:spacing w:after="0" w:line="240" w:lineRule="auto"/>
        <w:ind w:left="450"/>
        <w:contextualSpacing/>
        <w:rPr>
          <w:rFonts w:eastAsiaTheme="minorEastAsia" w:cstheme="minorHAnsi"/>
        </w:rPr>
      </w:pPr>
    </w:p>
    <w:p w14:paraId="111F7E82" w14:textId="13E4A705" w:rsidR="009F0B11" w:rsidRPr="00C471E0" w:rsidRDefault="00450FE7" w:rsidP="009F0B11">
      <w:pPr>
        <w:spacing w:after="0"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  <w:bookmarkStart w:id="10" w:name="_Hlk45117086"/>
      <w:r>
        <w:rPr>
          <w:rFonts w:ascii="Verdana" w:eastAsiaTheme="minorEastAsia" w:hAnsi="Verdana" w:cstheme="minorHAnsi"/>
          <w:b/>
          <w:bCs/>
          <w:sz w:val="20"/>
          <w:szCs w:val="20"/>
        </w:rPr>
        <w:t>Mayor Stephens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9F0B11" w:rsidRPr="007543C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motioned to open a public hearing for the proposed budget for Holden Town 202</w:t>
      </w:r>
      <w:r w:rsidR="009F0B1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6</w:t>
      </w:r>
      <w:r w:rsidR="009F0B11" w:rsidRPr="007543C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-202</w:t>
      </w:r>
      <w:r w:rsidR="009F0B1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7</w:t>
      </w:r>
      <w:r w:rsidR="009F0B11" w:rsidRPr="007543C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 xml:space="preserve"> fiscal year</w:t>
      </w:r>
      <w:r w:rsidR="009F0B1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 xml:space="preserve">, </w:t>
      </w:r>
      <w:r w:rsidR="00973D52">
        <w:rPr>
          <w:rFonts w:ascii="Verdana" w:eastAsiaTheme="minorEastAsia" w:hAnsi="Verdana" w:cstheme="minorHAnsi"/>
          <w:b/>
          <w:bCs/>
          <w:sz w:val="20"/>
          <w:szCs w:val="20"/>
        </w:rPr>
        <w:t>Mike Bleazard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seconded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.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>R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oll was called, </w:t>
      </w:r>
      <w:bookmarkEnd w:id="10"/>
      <w:proofErr w:type="spellStart"/>
      <w:r w:rsidR="009F0B11" w:rsidRPr="006A6D56">
        <w:rPr>
          <w:rFonts w:ascii="Verdana" w:hAnsi="Verdana"/>
          <w:b/>
          <w:bCs/>
          <w:sz w:val="20"/>
          <w:szCs w:val="20"/>
        </w:rPr>
        <w:t>LaRee</w:t>
      </w:r>
      <w:proofErr w:type="spellEnd"/>
      <w:r w:rsidR="009F0B11" w:rsidRPr="006A6D56">
        <w:rPr>
          <w:rFonts w:ascii="Verdana" w:hAnsi="Verdana"/>
          <w:b/>
          <w:bCs/>
          <w:sz w:val="20"/>
          <w:szCs w:val="20"/>
        </w:rPr>
        <w:t xml:space="preserve"> Stephenson- yes, Tamara Dallin–</w:t>
      </w:r>
      <w:r w:rsidR="00450AB2">
        <w:rPr>
          <w:rFonts w:ascii="Verdana" w:hAnsi="Verdana"/>
          <w:b/>
          <w:bCs/>
          <w:sz w:val="20"/>
          <w:szCs w:val="20"/>
        </w:rPr>
        <w:t>absent</w:t>
      </w:r>
      <w:r w:rsidR="009F0B11" w:rsidRPr="006A6D56">
        <w:rPr>
          <w:rFonts w:ascii="Verdana" w:hAnsi="Verdana"/>
          <w:b/>
          <w:bCs/>
          <w:sz w:val="20"/>
          <w:szCs w:val="20"/>
        </w:rPr>
        <w:t xml:space="preserve">, David Wood – yes, </w:t>
      </w:r>
      <w:r w:rsidR="00F34491">
        <w:rPr>
          <w:rFonts w:ascii="Verdana" w:hAnsi="Verdana"/>
          <w:b/>
          <w:bCs/>
          <w:sz w:val="20"/>
          <w:szCs w:val="20"/>
        </w:rPr>
        <w:t>Mike Bleazard</w:t>
      </w:r>
      <w:r w:rsidR="009F0B11" w:rsidRPr="006A6D56">
        <w:rPr>
          <w:rFonts w:ascii="Verdana" w:hAnsi="Verdana"/>
          <w:b/>
          <w:bCs/>
          <w:sz w:val="20"/>
          <w:szCs w:val="20"/>
        </w:rPr>
        <w:t xml:space="preserve">- yes, Mayor </w:t>
      </w:r>
      <w:r w:rsidR="00F34491">
        <w:rPr>
          <w:rFonts w:ascii="Verdana" w:hAnsi="Verdana"/>
          <w:b/>
          <w:bCs/>
          <w:sz w:val="20"/>
          <w:szCs w:val="20"/>
        </w:rPr>
        <w:t>Stephens</w:t>
      </w:r>
      <w:r w:rsidR="009F0B11" w:rsidRPr="006A6D56">
        <w:rPr>
          <w:rFonts w:ascii="Verdana" w:hAnsi="Verdana"/>
          <w:b/>
          <w:bCs/>
          <w:sz w:val="20"/>
          <w:szCs w:val="20"/>
        </w:rPr>
        <w:t xml:space="preserve">-yes  </w:t>
      </w:r>
    </w:p>
    <w:p w14:paraId="00450929" w14:textId="77777777" w:rsidR="009F0B11" w:rsidRDefault="009F0B11" w:rsidP="009F0B11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737D2BC1" w14:textId="77777777" w:rsidR="009F0B11" w:rsidRPr="00E43F32" w:rsidRDefault="009F0B11" w:rsidP="009F0B11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24047E5B" w14:textId="77777777" w:rsidR="009F0B11" w:rsidRPr="00EF6251" w:rsidRDefault="009F0B11" w:rsidP="009F0B11">
      <w:pPr>
        <w:spacing w:after="0" w:line="240" w:lineRule="auto"/>
        <w:rPr>
          <w:rFonts w:eastAsiaTheme="minorEastAsia" w:cstheme="minorHAnsi"/>
          <w:b/>
          <w:bCs/>
          <w:i/>
          <w:iCs/>
          <w:sz w:val="24"/>
          <w:szCs w:val="24"/>
        </w:rPr>
      </w:pPr>
      <w:r w:rsidRPr="00EF6251">
        <w:rPr>
          <w:rFonts w:eastAsiaTheme="minorEastAsia" w:cstheme="minorHAnsi"/>
          <w:b/>
          <w:bCs/>
          <w:i/>
          <w:iCs/>
          <w:sz w:val="24"/>
          <w:szCs w:val="24"/>
        </w:rPr>
        <w:t>Public Hearing</w:t>
      </w:r>
    </w:p>
    <w:p w14:paraId="5B7038DB" w14:textId="77777777" w:rsidR="009F0B11" w:rsidRDefault="009F0B11" w:rsidP="009F0B1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Each department went over their budget revenue and expenses. </w:t>
      </w:r>
    </w:p>
    <w:p w14:paraId="7B42148E" w14:textId="77777777" w:rsidR="009F0B11" w:rsidRDefault="009F0B11" w:rsidP="009F0B11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311B741D" w14:textId="77777777" w:rsidR="009F0B11" w:rsidRDefault="009F0B11" w:rsidP="009F0B1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No public comments were received. </w:t>
      </w:r>
    </w:p>
    <w:p w14:paraId="05423F00" w14:textId="77777777" w:rsidR="009F0B11" w:rsidRPr="007543C1" w:rsidRDefault="009F0B11" w:rsidP="009F0B11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59779AE5" w14:textId="190CD736" w:rsidR="009F0B11" w:rsidRDefault="00450FE7" w:rsidP="009F0B11">
      <w:pPr>
        <w:pStyle w:val="BodyAA"/>
        <w:spacing w:after="0" w:line="240" w:lineRule="auto"/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Mayor Stephens</w:t>
      </w:r>
      <w:r w:rsidR="009F0B11" w:rsidRPr="007543C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 xml:space="preserve"> motioned to close th</w:t>
      </w:r>
      <w:r w:rsidR="009F0B1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e</w:t>
      </w:r>
      <w:r w:rsidR="009F0B11" w:rsidRPr="007543C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 xml:space="preserve"> public hearing for the 202</w:t>
      </w:r>
      <w:r w:rsidR="009F0B1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5</w:t>
      </w:r>
      <w:r w:rsidR="009F0B11" w:rsidRPr="007543C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-202</w:t>
      </w:r>
      <w:r w:rsidR="009F0B1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6</w:t>
      </w:r>
    </w:p>
    <w:p w14:paraId="5C7E305C" w14:textId="58F4C9AE" w:rsidR="009F0B11" w:rsidRPr="006A6D56" w:rsidRDefault="009F0B11" w:rsidP="009F0B11">
      <w:pPr>
        <w:pStyle w:val="BodyAA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7543C1"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>fiscal year budget</w:t>
      </w:r>
      <w:r>
        <w:rPr>
          <w:rFonts w:ascii="Verdana" w:eastAsia="Times New Roman" w:hAnsi="Verdana" w:cstheme="minorHAnsi"/>
          <w:b/>
          <w:bCs/>
          <w:color w:val="222222"/>
          <w:sz w:val="20"/>
          <w:szCs w:val="20"/>
        </w:rPr>
        <w:t xml:space="preserve">, </w:t>
      </w:r>
      <w:r w:rsidR="00537664">
        <w:rPr>
          <w:rFonts w:ascii="Verdana" w:eastAsiaTheme="minorEastAsia" w:hAnsi="Verdana" w:cstheme="minorHAnsi"/>
          <w:b/>
          <w:bCs/>
          <w:sz w:val="20"/>
          <w:szCs w:val="20"/>
        </w:rPr>
        <w:t>LaRee Stephenson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Pr="007543C1">
        <w:rPr>
          <w:rFonts w:ascii="Verdana" w:eastAsiaTheme="minorEastAsia" w:hAnsi="Verdana" w:cstheme="minorHAnsi"/>
          <w:b/>
          <w:bCs/>
          <w:sz w:val="20"/>
          <w:szCs w:val="20"/>
        </w:rPr>
        <w:t>seconded</w:t>
      </w:r>
      <w:r w:rsidRPr="006A6D56">
        <w:rPr>
          <w:rFonts w:ascii="Verdana" w:eastAsiaTheme="minorEastAsia" w:hAnsi="Verdana" w:cstheme="minorHAnsi"/>
          <w:b/>
          <w:bCs/>
          <w:sz w:val="20"/>
          <w:szCs w:val="20"/>
        </w:rPr>
        <w:t>.  Roll was called;</w:t>
      </w:r>
      <w:r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6A6D56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Pr="006A6D56">
        <w:rPr>
          <w:rFonts w:ascii="Verdana" w:hAnsi="Verdana"/>
          <w:b/>
          <w:bCs/>
          <w:sz w:val="20"/>
          <w:szCs w:val="20"/>
          <w:lang w:val="en-US"/>
        </w:rPr>
        <w:t xml:space="preserve"> Stephenson- yes, Tamara Dallin–</w:t>
      </w:r>
      <w:r w:rsidR="00537664"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Pr="006A6D56">
        <w:rPr>
          <w:rFonts w:ascii="Verdana" w:hAnsi="Verdana"/>
          <w:b/>
          <w:bCs/>
          <w:sz w:val="20"/>
          <w:szCs w:val="20"/>
          <w:lang w:val="en-US"/>
        </w:rPr>
        <w:t xml:space="preserve">, David Wood – yes, </w:t>
      </w:r>
      <w:r w:rsidR="004474F1">
        <w:rPr>
          <w:rFonts w:ascii="Verdana" w:hAnsi="Verdana"/>
          <w:b/>
          <w:bCs/>
          <w:sz w:val="20"/>
          <w:szCs w:val="20"/>
          <w:lang w:val="en-US"/>
        </w:rPr>
        <w:t>Mike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Bleazard</w:t>
      </w:r>
      <w:r w:rsidRPr="006A6D56">
        <w:rPr>
          <w:rFonts w:ascii="Verdana" w:hAnsi="Verdana"/>
          <w:b/>
          <w:bCs/>
          <w:sz w:val="20"/>
          <w:szCs w:val="20"/>
          <w:lang w:val="en-US"/>
        </w:rPr>
        <w:t>- yes,  Mayor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Stephens</w:t>
      </w:r>
      <w:r w:rsidRPr="006A6D56">
        <w:rPr>
          <w:rFonts w:ascii="Verdana" w:hAnsi="Verdana"/>
          <w:b/>
          <w:bCs/>
          <w:sz w:val="20"/>
          <w:szCs w:val="20"/>
          <w:lang w:val="en-US"/>
        </w:rPr>
        <w:t>-yes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</w:p>
    <w:p w14:paraId="70122C36" w14:textId="77777777" w:rsidR="009F0B11" w:rsidRDefault="009F0B11" w:rsidP="009F0B11">
      <w:pPr>
        <w:spacing w:after="200" w:line="240" w:lineRule="auto"/>
        <w:rPr>
          <w:rFonts w:eastAsiaTheme="minorEastAsia" w:cstheme="minorHAnsi"/>
          <w:b/>
          <w:bCs/>
          <w:sz w:val="20"/>
          <w:szCs w:val="20"/>
        </w:rPr>
      </w:pPr>
    </w:p>
    <w:p w14:paraId="2FA81FE5" w14:textId="7291A85C" w:rsidR="006E7593" w:rsidRPr="009040EE" w:rsidRDefault="009040EE" w:rsidP="006E7593">
      <w:pPr>
        <w:pStyle w:val="BodyAA"/>
        <w:spacing w:after="0"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>Mayor Stephens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motioned to accept the proposed General Fund 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5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-202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6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fiscal year budget with revenue at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327,350.00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and the expenditures at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327,350.00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,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 LaRee Stephenson 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>seconded.</w:t>
      </w:r>
      <w:r w:rsidR="009F0B11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6E7593" w:rsidRPr="006A6D56">
        <w:rPr>
          <w:rFonts w:ascii="Verdana" w:eastAsiaTheme="minorEastAsia" w:hAnsi="Verdana" w:cstheme="minorHAnsi"/>
          <w:b/>
          <w:bCs/>
          <w:sz w:val="20"/>
          <w:szCs w:val="20"/>
        </w:rPr>
        <w:t>Roll was called;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Stephenson- yes, Tamara Dallin–</w:t>
      </w:r>
      <w:r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, David Wood – yes, 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 yes,  Mayor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Stephens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</w:p>
    <w:p w14:paraId="7414274C" w14:textId="5FDC4E42" w:rsidR="009F0B11" w:rsidRDefault="009F0B11" w:rsidP="006E7593">
      <w:pPr>
        <w:pStyle w:val="BodyAA"/>
        <w:spacing w:after="0"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085B6C8B" w14:textId="77777777" w:rsidR="005A0F24" w:rsidRPr="006A6D56" w:rsidRDefault="005A0F24" w:rsidP="006E7593">
      <w:pPr>
        <w:pStyle w:val="BodyAA"/>
        <w:spacing w:after="0"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518A0589" w14:textId="47A7270B" w:rsidR="006E7593" w:rsidRPr="006A6D56" w:rsidRDefault="00231400" w:rsidP="006E7593">
      <w:pPr>
        <w:pStyle w:val="BodyAA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lastRenderedPageBreak/>
        <w:t xml:space="preserve">Mike Bleazard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motioned to accept the proposed Water Fund budget for the 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5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-202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6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fiscal year with the revenue of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1</w:t>
      </w:r>
      <w:r w:rsidR="00966D74">
        <w:rPr>
          <w:rFonts w:ascii="Verdana" w:eastAsiaTheme="minorEastAsia" w:hAnsi="Verdana" w:cstheme="minorHAnsi"/>
          <w:b/>
          <w:bCs/>
          <w:sz w:val="20"/>
          <w:szCs w:val="20"/>
        </w:rPr>
        <w:t>7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5,000.00</w:t>
      </w:r>
      <w:r w:rsidR="006E7593">
        <w:rPr>
          <w:rFonts w:ascii="Verdana" w:eastAsiaTheme="minorEastAsia" w:hAnsi="Verdana" w:cstheme="minorHAnsi"/>
          <w:b/>
          <w:bCs/>
          <w:sz w:val="20"/>
          <w:szCs w:val="20"/>
        </w:rPr>
        <w:t>_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and expenditures of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$</w:t>
      </w:r>
      <w:r w:rsidR="00707833">
        <w:rPr>
          <w:rFonts w:ascii="Verdana" w:eastAsiaTheme="minorEastAsia" w:hAnsi="Verdana" w:cstheme="minorHAnsi"/>
          <w:b/>
          <w:bCs/>
          <w:sz w:val="20"/>
          <w:szCs w:val="20"/>
        </w:rPr>
        <w:t xml:space="preserve">99550.00, Mayor Stephens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seconded, 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6E7593" w:rsidRPr="006A6D56">
        <w:rPr>
          <w:rFonts w:ascii="Verdana" w:eastAsiaTheme="minorEastAsia" w:hAnsi="Verdana" w:cstheme="minorHAnsi"/>
          <w:b/>
          <w:bCs/>
          <w:sz w:val="20"/>
          <w:szCs w:val="20"/>
        </w:rPr>
        <w:t>Roll was called;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Stephenson- yes, Tamara Dallin–</w:t>
      </w:r>
      <w:r w:rsidR="00707833"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, David Wood – yes, 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 yes,  Mayor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Stephens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</w:p>
    <w:p w14:paraId="55EE0B17" w14:textId="77777777" w:rsidR="009F0B11" w:rsidRPr="007543C1" w:rsidRDefault="009F0B11" w:rsidP="009F0B11">
      <w:pPr>
        <w:spacing w:after="200"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</w:p>
    <w:p w14:paraId="750FEE52" w14:textId="0B794DB7" w:rsidR="006E7593" w:rsidRPr="006A6D56" w:rsidRDefault="00357010" w:rsidP="006E7593">
      <w:pPr>
        <w:pStyle w:val="BodyAA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David Wood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motioned to accept the proposed Electric 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>F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und budget for the 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5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-202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6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fiscal year with the revenue of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331,200.00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and expenditures of $</w:t>
      </w:r>
      <w:r w:rsidR="001F16EB">
        <w:rPr>
          <w:rFonts w:ascii="Verdana" w:eastAsiaTheme="minorEastAsia" w:hAnsi="Verdana" w:cstheme="minorHAnsi"/>
          <w:b/>
          <w:bCs/>
          <w:sz w:val="20"/>
          <w:szCs w:val="20"/>
        </w:rPr>
        <w:t>439,280.00</w:t>
      </w:r>
      <w:r w:rsidR="00BA4D95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transfering 14,800.00 from PTIF fund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,</w:t>
      </w:r>
      <w:r w:rsidR="00F12FE5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Mike Bleazard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seconded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.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6E7593" w:rsidRPr="006A6D56">
        <w:rPr>
          <w:rFonts w:ascii="Verdana" w:eastAsiaTheme="minorEastAsia" w:hAnsi="Verdana" w:cstheme="minorHAnsi"/>
          <w:b/>
          <w:bCs/>
          <w:sz w:val="20"/>
          <w:szCs w:val="20"/>
        </w:rPr>
        <w:t>Roll was called;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Stephenson- yes, Tamara Dallin–</w:t>
      </w:r>
      <w:r w:rsidR="00F12FE5"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, David Wood – yes, 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 yes,  Mayor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Stephens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</w:p>
    <w:p w14:paraId="28AB2A57" w14:textId="77777777" w:rsidR="005A0F24" w:rsidRDefault="005A0F24" w:rsidP="009F0B11">
      <w:pPr>
        <w:pStyle w:val="BodyAA"/>
        <w:spacing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</w:p>
    <w:p w14:paraId="1F1BEC09" w14:textId="2779ECAC" w:rsidR="005A0F24" w:rsidRPr="006A6D56" w:rsidRDefault="008A3B9C" w:rsidP="005A0F24">
      <w:pPr>
        <w:pStyle w:val="BodyAA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Mayor Stephens </w:t>
      </w:r>
      <w:r w:rsidR="005A0F24" w:rsidRPr="007543C1">
        <w:rPr>
          <w:rFonts w:ascii="Verdana" w:eastAsiaTheme="minorEastAsia" w:hAnsi="Verdana" w:cstheme="minorHAnsi"/>
          <w:b/>
          <w:bCs/>
          <w:sz w:val="20"/>
          <w:szCs w:val="20"/>
        </w:rPr>
        <w:t>motioned to accept the proposed Fire Department Fund budget for the 202</w:t>
      </w:r>
      <w:r w:rsidR="005A0F24">
        <w:rPr>
          <w:rFonts w:ascii="Verdana" w:eastAsiaTheme="minorEastAsia" w:hAnsi="Verdana" w:cstheme="minorHAnsi"/>
          <w:b/>
          <w:bCs/>
          <w:sz w:val="20"/>
          <w:szCs w:val="20"/>
        </w:rPr>
        <w:t>5</w:t>
      </w:r>
      <w:r w:rsidR="005A0F24" w:rsidRPr="007543C1">
        <w:rPr>
          <w:rFonts w:ascii="Verdana" w:eastAsiaTheme="minorEastAsia" w:hAnsi="Verdana" w:cstheme="minorHAnsi"/>
          <w:b/>
          <w:bCs/>
          <w:sz w:val="20"/>
          <w:szCs w:val="20"/>
        </w:rPr>
        <w:t>-202</w:t>
      </w:r>
      <w:r w:rsidR="005A0F24">
        <w:rPr>
          <w:rFonts w:ascii="Verdana" w:eastAsiaTheme="minorEastAsia" w:hAnsi="Verdana" w:cstheme="minorHAnsi"/>
          <w:b/>
          <w:bCs/>
          <w:sz w:val="20"/>
          <w:szCs w:val="20"/>
        </w:rPr>
        <w:t>6</w:t>
      </w:r>
      <w:r w:rsidR="005A0F24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fiscal year with the revenue of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55,000.00 </w:t>
      </w:r>
      <w:r w:rsidR="005A0F24" w:rsidRPr="007543C1">
        <w:rPr>
          <w:rFonts w:ascii="Verdana" w:eastAsiaTheme="minorEastAsia" w:hAnsi="Verdana" w:cstheme="minorHAnsi"/>
          <w:b/>
          <w:bCs/>
          <w:sz w:val="20"/>
          <w:szCs w:val="20"/>
        </w:rPr>
        <w:t>and expenditures of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55,000.00</w:t>
      </w:r>
      <w:r w:rsidR="005A0F24">
        <w:rPr>
          <w:rFonts w:ascii="Verdana" w:eastAsiaTheme="minorEastAsia" w:hAnsi="Verdana" w:cstheme="minorHAnsi"/>
          <w:b/>
          <w:bCs/>
          <w:sz w:val="20"/>
          <w:szCs w:val="20"/>
        </w:rPr>
        <w:t>,</w:t>
      </w:r>
      <w:r w:rsidR="005A0F24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0C4965">
        <w:rPr>
          <w:rFonts w:ascii="Verdana" w:eastAsiaTheme="minorEastAsia" w:hAnsi="Verdana" w:cstheme="minorHAnsi"/>
          <w:b/>
          <w:bCs/>
          <w:sz w:val="20"/>
          <w:szCs w:val="20"/>
        </w:rPr>
        <w:t xml:space="preserve">Mike Bleazard </w:t>
      </w:r>
      <w:r w:rsidR="005A0F24" w:rsidRPr="007543C1">
        <w:rPr>
          <w:rFonts w:ascii="Verdana" w:eastAsiaTheme="minorEastAsia" w:hAnsi="Verdana" w:cstheme="minorHAnsi"/>
          <w:b/>
          <w:bCs/>
          <w:sz w:val="20"/>
          <w:szCs w:val="20"/>
        </w:rPr>
        <w:t>seconded</w:t>
      </w:r>
      <w:r w:rsidR="005A0F24">
        <w:rPr>
          <w:rFonts w:ascii="Verdana" w:eastAsiaTheme="minorEastAsia" w:hAnsi="Verdana" w:cstheme="minorHAnsi"/>
          <w:b/>
          <w:bCs/>
          <w:sz w:val="20"/>
          <w:szCs w:val="20"/>
        </w:rPr>
        <w:t>.</w:t>
      </w:r>
      <w:r w:rsidR="005A0F24" w:rsidRPr="006E7593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5A0F24" w:rsidRPr="006A6D56">
        <w:rPr>
          <w:rFonts w:ascii="Verdana" w:eastAsiaTheme="minorEastAsia" w:hAnsi="Verdana" w:cstheme="minorHAnsi"/>
          <w:b/>
          <w:bCs/>
          <w:sz w:val="20"/>
          <w:szCs w:val="20"/>
        </w:rPr>
        <w:t>Roll was called;</w:t>
      </w:r>
      <w:r w:rsidR="005A0F24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5A0F24" w:rsidRPr="006A6D56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5A0F24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Stephenson- yes, Tamara Dallin–</w:t>
      </w:r>
      <w:r w:rsidR="000C4965"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5A0F24" w:rsidRPr="006A6D56">
        <w:rPr>
          <w:rFonts w:ascii="Verdana" w:hAnsi="Verdana"/>
          <w:b/>
          <w:bCs/>
          <w:sz w:val="20"/>
          <w:szCs w:val="20"/>
          <w:lang w:val="en-US"/>
        </w:rPr>
        <w:t xml:space="preserve">, David Wood – yes, </w:t>
      </w:r>
      <w:r w:rsidR="005A0F24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5A0F24" w:rsidRPr="006A6D56">
        <w:rPr>
          <w:rFonts w:ascii="Verdana" w:hAnsi="Verdana"/>
          <w:b/>
          <w:bCs/>
          <w:sz w:val="20"/>
          <w:szCs w:val="20"/>
          <w:lang w:val="en-US"/>
        </w:rPr>
        <w:t>- yes,  Mayor</w:t>
      </w:r>
      <w:r w:rsidR="005A0F24">
        <w:rPr>
          <w:rFonts w:ascii="Verdana" w:hAnsi="Verdana"/>
          <w:b/>
          <w:bCs/>
          <w:sz w:val="20"/>
          <w:szCs w:val="20"/>
          <w:lang w:val="en-US"/>
        </w:rPr>
        <w:t xml:space="preserve"> Stephens</w:t>
      </w:r>
      <w:r w:rsidR="005A0F24" w:rsidRPr="006A6D56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5A0F24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</w:p>
    <w:p w14:paraId="0D3AD530" w14:textId="77777777" w:rsidR="005A0F24" w:rsidRPr="006A6D56" w:rsidRDefault="005A0F24" w:rsidP="005A0F24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4C11E1D7" w14:textId="59C2F691" w:rsidR="006E7593" w:rsidRPr="006A6D56" w:rsidRDefault="007A503A" w:rsidP="006E7593">
      <w:pPr>
        <w:pStyle w:val="BodyAA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Mayor Stephens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motioned to accept the proposed Municipal Building Authority budget for the 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5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-202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6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fiscal year with the revenue of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500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and the expenditure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o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f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9,000.00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,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David Wood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seconded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6E7593" w:rsidRPr="006A6D56">
        <w:rPr>
          <w:rFonts w:ascii="Verdana" w:eastAsiaTheme="minorEastAsia" w:hAnsi="Verdana" w:cstheme="minorHAnsi"/>
          <w:b/>
          <w:bCs/>
          <w:sz w:val="20"/>
          <w:szCs w:val="20"/>
        </w:rPr>
        <w:t>Roll was called;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Stephenson- yes, Tamara Dallin–</w:t>
      </w:r>
      <w:r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, David Wood – yes, 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 yes,  Mayor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Stephens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</w:p>
    <w:p w14:paraId="34FC029C" w14:textId="6511C8F3" w:rsidR="009F0B11" w:rsidRPr="006A6D56" w:rsidRDefault="009F0B11" w:rsidP="009F0B11">
      <w:pPr>
        <w:pStyle w:val="BodyAA"/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42187850" w14:textId="0AA43CF3" w:rsidR="006E7593" w:rsidRPr="006A6D56" w:rsidRDefault="00063B41" w:rsidP="006E7593">
      <w:pPr>
        <w:pStyle w:val="BodyAA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Mayor Stephens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motioned to accept the proposed Capital Projects Fund Budget for the 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5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-202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6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fiscal year with the revenue of $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0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and 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0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expenditures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LaRee Stephenson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seconded, 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 w:rsidR="006E7593" w:rsidRPr="006A6D56">
        <w:rPr>
          <w:rFonts w:ascii="Verdana" w:eastAsiaTheme="minorEastAsia" w:hAnsi="Verdana" w:cstheme="minorHAnsi"/>
          <w:b/>
          <w:bCs/>
          <w:sz w:val="20"/>
          <w:szCs w:val="20"/>
        </w:rPr>
        <w:t>Roll was called;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Stephenson- yes, Tamara Dallin–</w:t>
      </w:r>
      <w:r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, David Wood – yes, 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 yes,  Mayor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Stephens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</w:p>
    <w:p w14:paraId="5188C370" w14:textId="3FCC7B0A" w:rsidR="009F0B11" w:rsidRPr="007543C1" w:rsidRDefault="009F0B11" w:rsidP="006E7593">
      <w:pPr>
        <w:pStyle w:val="BodyAA"/>
        <w:spacing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</w:p>
    <w:p w14:paraId="160A25D4" w14:textId="4E0AAD39" w:rsidR="006E7593" w:rsidRPr="006A6D56" w:rsidRDefault="0007102C" w:rsidP="006E7593">
      <w:pPr>
        <w:pStyle w:val="BodyAA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bookmarkStart w:id="11" w:name="_Hlk202354139"/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Mayor Stephens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motioned to accept the proposed Perpetual Care Fund budget for the 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5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-202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6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fiscal year with the revenue of $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5,400.00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and 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0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expenditures</w:t>
      </w:r>
      <w:r w:rsidR="009F0B11">
        <w:rPr>
          <w:rFonts w:ascii="Verdana" w:eastAsiaTheme="minorEastAsia" w:hAnsi="Verdana" w:cstheme="minorHAnsi"/>
          <w:b/>
          <w:bCs/>
          <w:sz w:val="20"/>
          <w:szCs w:val="20"/>
        </w:rPr>
        <w:t>,</w:t>
      </w:r>
      <w:r w:rsidR="001F309B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Mike Bleazard </w:t>
      </w:r>
      <w:r w:rsidR="009F0B11" w:rsidRPr="007543C1">
        <w:rPr>
          <w:rFonts w:ascii="Verdana" w:eastAsiaTheme="minorEastAsia" w:hAnsi="Verdana" w:cstheme="minorHAnsi"/>
          <w:b/>
          <w:bCs/>
          <w:sz w:val="20"/>
          <w:szCs w:val="20"/>
        </w:rPr>
        <w:t>seconded.</w:t>
      </w:r>
      <w:r w:rsidR="009F0B11" w:rsidRPr="006A6D56">
        <w:rPr>
          <w:rFonts w:ascii="Verdana" w:eastAsiaTheme="minorEastAsia" w:hAnsi="Verdana" w:cstheme="minorHAnsi"/>
          <w:b/>
          <w:bCs/>
          <w:sz w:val="20"/>
          <w:szCs w:val="20"/>
        </w:rPr>
        <w:t xml:space="preserve"> </w:t>
      </w:r>
      <w:bookmarkEnd w:id="11"/>
      <w:r w:rsidR="006E7593" w:rsidRPr="006A6D56">
        <w:rPr>
          <w:rFonts w:ascii="Verdana" w:eastAsiaTheme="minorEastAsia" w:hAnsi="Verdana" w:cstheme="minorHAnsi"/>
          <w:b/>
          <w:bCs/>
          <w:sz w:val="20"/>
          <w:szCs w:val="20"/>
        </w:rPr>
        <w:t>Roll was called;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LaRee</w:t>
      </w:r>
      <w:proofErr w:type="spellEnd"/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 Stephenson- yes, Tamara Dallin–</w:t>
      </w:r>
      <w:r>
        <w:rPr>
          <w:rFonts w:ascii="Verdana" w:hAnsi="Verdana"/>
          <w:b/>
          <w:bCs/>
          <w:sz w:val="20"/>
          <w:szCs w:val="20"/>
          <w:lang w:val="en-US"/>
        </w:rPr>
        <w:t>absent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 xml:space="preserve">, David Wood – yes, 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>Mike Bleazard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 yes,  Mayor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Stephens</w:t>
      </w:r>
      <w:r w:rsidR="006E7593" w:rsidRPr="006A6D56">
        <w:rPr>
          <w:rFonts w:ascii="Verdana" w:hAnsi="Verdana"/>
          <w:b/>
          <w:bCs/>
          <w:sz w:val="20"/>
          <w:szCs w:val="20"/>
          <w:lang w:val="en-US"/>
        </w:rPr>
        <w:t>-yes</w:t>
      </w:r>
      <w:r w:rsidR="006E7593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</w:p>
    <w:p w14:paraId="6E8481CF" w14:textId="77777777" w:rsidR="00885B11" w:rsidRDefault="00885B11" w:rsidP="00C05F83">
      <w:pPr>
        <w:spacing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1CE4BC45" w14:textId="77777777" w:rsidR="006E7593" w:rsidRPr="006E7593" w:rsidRDefault="006E7593" w:rsidP="006E7593">
      <w:pPr>
        <w:spacing w:line="240" w:lineRule="auto"/>
        <w:ind w:left="180"/>
        <w:rPr>
          <w:rFonts w:ascii="Verdana" w:eastAsiaTheme="minorEastAsia" w:hAnsi="Verdana"/>
          <w:b/>
          <w:bCs/>
        </w:rPr>
      </w:pPr>
    </w:p>
    <w:p w14:paraId="79DCF658" w14:textId="44196281" w:rsidR="007966FF" w:rsidRPr="00EF1D83" w:rsidRDefault="00EF1D83" w:rsidP="00A32DD5">
      <w:pPr>
        <w:pStyle w:val="ListParagraph"/>
        <w:numPr>
          <w:ilvl w:val="0"/>
          <w:numId w:val="1"/>
        </w:numPr>
        <w:spacing w:line="240" w:lineRule="auto"/>
        <w:rPr>
          <w:rFonts w:ascii="Verdana" w:eastAsiaTheme="minorEastAsia" w:hAnsi="Verdana"/>
          <w:b/>
          <w:bCs/>
        </w:rPr>
      </w:pPr>
      <w:r w:rsidRPr="00EF1D83">
        <w:rPr>
          <w:rFonts w:ascii="Verdana" w:eastAsiaTheme="minorEastAsia" w:hAnsi="Verdana"/>
          <w:b/>
          <w:bCs/>
        </w:rPr>
        <w:t>O</w:t>
      </w:r>
      <w:r w:rsidR="007966FF" w:rsidRPr="00EF1D83">
        <w:rPr>
          <w:rFonts w:ascii="Verdana" w:eastAsiaTheme="minorEastAsia" w:hAnsi="Verdana"/>
          <w:b/>
          <w:bCs/>
        </w:rPr>
        <w:t>utstanding Business</w:t>
      </w:r>
    </w:p>
    <w:p w14:paraId="2774AFD4" w14:textId="77777777" w:rsidR="00646144" w:rsidRDefault="00646144" w:rsidP="00646144">
      <w:pPr>
        <w:spacing w:line="240" w:lineRule="auto"/>
        <w:rPr>
          <w:rFonts w:ascii="Verdana" w:eastAsiaTheme="minorEastAsia" w:hAnsi="Verdana"/>
          <w:b/>
          <w:bCs/>
        </w:rPr>
      </w:pPr>
    </w:p>
    <w:p w14:paraId="26118398" w14:textId="77777777" w:rsidR="007966FF" w:rsidRPr="00EF1D83" w:rsidRDefault="007966FF" w:rsidP="007966FF">
      <w:pPr>
        <w:pStyle w:val="ListParagraph"/>
        <w:numPr>
          <w:ilvl w:val="0"/>
          <w:numId w:val="1"/>
        </w:numPr>
        <w:spacing w:line="240" w:lineRule="auto"/>
        <w:rPr>
          <w:rFonts w:ascii="Verdana" w:eastAsiaTheme="minorEastAsia" w:hAnsi="Verdana" w:cstheme="minorHAnsi"/>
          <w:b/>
          <w:bCs/>
        </w:rPr>
      </w:pPr>
      <w:r w:rsidRPr="00EF1D83">
        <w:rPr>
          <w:rFonts w:ascii="Verdana" w:eastAsiaTheme="minorEastAsia" w:hAnsi="Verdana" w:cstheme="minorHAnsi"/>
          <w:b/>
          <w:bCs/>
        </w:rPr>
        <w:t>Adjournment:</w:t>
      </w:r>
    </w:p>
    <w:p w14:paraId="00D55AFB" w14:textId="294D8ECB" w:rsidR="005A262F" w:rsidRDefault="00B639DB" w:rsidP="005A262F">
      <w:pPr>
        <w:pStyle w:val="Body"/>
        <w:rPr>
          <w:rFonts w:ascii="Verdana" w:eastAsiaTheme="minorEastAsia" w:hAnsi="Verdana" w:cstheme="minorHAnsi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David Wood</w:t>
      </w:r>
      <w:r w:rsidR="005A262F">
        <w:rPr>
          <w:rFonts w:ascii="Verdana" w:hAnsi="Verdana"/>
          <w:b/>
          <w:bCs/>
          <w:sz w:val="20"/>
          <w:szCs w:val="20"/>
        </w:rPr>
        <w:t xml:space="preserve"> </w:t>
      </w:r>
      <w:r w:rsidR="005A262F">
        <w:rPr>
          <w:rFonts w:ascii="Verdana" w:eastAsiaTheme="minorEastAsia" w:hAnsi="Verdana" w:cstheme="minorHAnsi"/>
          <w:b/>
          <w:bCs/>
          <w:sz w:val="20"/>
          <w:szCs w:val="20"/>
        </w:rPr>
        <w:t xml:space="preserve">motioned to adjourn the meeting at 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 xml:space="preserve">8:15 </w:t>
      </w:r>
      <w:r w:rsidR="005A262F">
        <w:rPr>
          <w:rFonts w:ascii="Verdana" w:eastAsiaTheme="minorEastAsia" w:hAnsi="Verdana" w:cstheme="minorHAnsi"/>
          <w:b/>
          <w:bCs/>
          <w:sz w:val="20"/>
          <w:szCs w:val="20"/>
        </w:rPr>
        <w:t>pm</w:t>
      </w:r>
      <w:r w:rsidR="0037737B">
        <w:rPr>
          <w:rFonts w:ascii="Verdana" w:eastAsiaTheme="minorEastAsia" w:hAnsi="Verdana" w:cstheme="minorHAnsi"/>
          <w:b/>
          <w:bCs/>
          <w:sz w:val="20"/>
          <w:szCs w:val="20"/>
        </w:rPr>
        <w:t xml:space="preserve">, </w:t>
      </w:r>
      <w:r>
        <w:rPr>
          <w:rFonts w:ascii="Verdana" w:eastAsiaTheme="minorEastAsia" w:hAnsi="Verdana" w:cstheme="minorHAnsi"/>
          <w:b/>
          <w:bCs/>
          <w:sz w:val="20"/>
          <w:szCs w:val="20"/>
        </w:rPr>
        <w:t>Mike Bl</w:t>
      </w:r>
      <w:r w:rsidR="004C7F97">
        <w:rPr>
          <w:rFonts w:ascii="Verdana" w:eastAsiaTheme="minorEastAsia" w:hAnsi="Verdana" w:cstheme="minorHAnsi"/>
          <w:b/>
          <w:bCs/>
          <w:sz w:val="20"/>
          <w:szCs w:val="20"/>
        </w:rPr>
        <w:t xml:space="preserve">eazard </w:t>
      </w:r>
      <w:r w:rsidR="0037737B">
        <w:rPr>
          <w:rFonts w:ascii="Verdana" w:eastAsiaTheme="minorEastAsia" w:hAnsi="Verdana" w:cstheme="minorHAnsi"/>
          <w:b/>
          <w:bCs/>
          <w:sz w:val="20"/>
          <w:szCs w:val="20"/>
        </w:rPr>
        <w:t xml:space="preserve">seconded. </w:t>
      </w:r>
    </w:p>
    <w:p w14:paraId="4E45B2CD" w14:textId="77777777" w:rsidR="005A262F" w:rsidRDefault="005A262F" w:rsidP="007966FF">
      <w:pPr>
        <w:spacing w:after="0" w:line="240" w:lineRule="auto"/>
        <w:rPr>
          <w:rFonts w:ascii="Verdana" w:eastAsiaTheme="minorEastAsia" w:hAnsi="Verdana" w:cstheme="minorHAnsi"/>
          <w:b/>
          <w:bCs/>
          <w:sz w:val="20"/>
          <w:szCs w:val="20"/>
        </w:rPr>
      </w:pPr>
    </w:p>
    <w:p w14:paraId="2925F5F3" w14:textId="77777777" w:rsidR="005A262F" w:rsidRDefault="005A262F" w:rsidP="007966FF">
      <w:pPr>
        <w:spacing w:after="0"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709DB6FC" w14:textId="77777777" w:rsidR="004543FE" w:rsidRDefault="004543FE" w:rsidP="007966FF">
      <w:pPr>
        <w:spacing w:after="0" w:line="240" w:lineRule="auto"/>
        <w:rPr>
          <w:rFonts w:ascii="Verdana" w:eastAsiaTheme="minorEastAsia" w:hAnsi="Verdana" w:cstheme="minorHAnsi"/>
          <w:sz w:val="20"/>
          <w:szCs w:val="20"/>
        </w:rPr>
      </w:pPr>
    </w:p>
    <w:p w14:paraId="44334C70" w14:textId="1C58BD54" w:rsidR="007966FF" w:rsidRDefault="007966FF" w:rsidP="007966FF">
      <w:pPr>
        <w:spacing w:after="0"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Caralee Wood</w:t>
      </w:r>
    </w:p>
    <w:p w14:paraId="7F084A36" w14:textId="4EC2D445" w:rsidR="007966FF" w:rsidRDefault="007966FF" w:rsidP="007966FF">
      <w:pPr>
        <w:spacing w:after="0"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Holden Town </w:t>
      </w:r>
      <w:r w:rsidR="005A262F">
        <w:rPr>
          <w:rFonts w:ascii="Verdana" w:eastAsiaTheme="minorEastAsia" w:hAnsi="Verdana" w:cstheme="minorHAnsi"/>
          <w:sz w:val="20"/>
          <w:szCs w:val="20"/>
        </w:rPr>
        <w:t>Clerk</w:t>
      </w:r>
    </w:p>
    <w:p w14:paraId="3696A2F0" w14:textId="569CB897" w:rsidR="002C3023" w:rsidRDefault="00984FB7" w:rsidP="007966FF">
      <w:pPr>
        <w:spacing w:after="0"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J</w:t>
      </w:r>
      <w:r w:rsidR="0012237A">
        <w:rPr>
          <w:rFonts w:ascii="Verdana" w:eastAsiaTheme="minorEastAsia" w:hAnsi="Verdana" w:cstheme="minorHAnsi"/>
          <w:sz w:val="20"/>
          <w:szCs w:val="20"/>
        </w:rPr>
        <w:t>une 10</w:t>
      </w:r>
      <w:r w:rsidR="002C3023">
        <w:rPr>
          <w:rFonts w:ascii="Verdana" w:eastAsiaTheme="minorEastAsia" w:hAnsi="Verdana" w:cstheme="minorHAnsi"/>
          <w:sz w:val="20"/>
          <w:szCs w:val="20"/>
        </w:rPr>
        <w:t>, 20</w:t>
      </w:r>
      <w:r w:rsidR="004D2391">
        <w:rPr>
          <w:rFonts w:ascii="Verdana" w:eastAsiaTheme="minorEastAsia" w:hAnsi="Verdana" w:cstheme="minorHAnsi"/>
          <w:sz w:val="20"/>
          <w:szCs w:val="20"/>
        </w:rPr>
        <w:t>26</w:t>
      </w:r>
    </w:p>
    <w:p w14:paraId="286D488A" w14:textId="2D370D19" w:rsidR="000F1FF2" w:rsidRDefault="007966FF" w:rsidP="00450AB2">
      <w:pPr>
        <w:spacing w:after="0" w:line="24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Holden Town </w:t>
      </w:r>
    </w:p>
    <w:sectPr w:rsidR="000F1FF2" w:rsidSect="007D2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4536" w14:textId="77777777" w:rsidR="0028614A" w:rsidRDefault="0028614A" w:rsidP="00EC49DD">
      <w:pPr>
        <w:spacing w:after="0" w:line="240" w:lineRule="auto"/>
      </w:pPr>
      <w:r>
        <w:separator/>
      </w:r>
    </w:p>
  </w:endnote>
  <w:endnote w:type="continuationSeparator" w:id="0">
    <w:p w14:paraId="289D686A" w14:textId="77777777" w:rsidR="0028614A" w:rsidRDefault="0028614A" w:rsidP="00EC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arket Fresh">
    <w:altName w:val="Calibri"/>
    <w:charset w:val="00"/>
    <w:family w:val="swiss"/>
    <w:pitch w:val="variable"/>
    <w:sig w:usb0="A00002EF" w:usb1="0000005B" w:usb2="00000000" w:usb3="00000000" w:csb0="0000019F" w:csb1="00000000"/>
  </w:font>
  <w:font w:name="Market Fresh All Caps">
    <w:altName w:val="Calibri"/>
    <w:charset w:val="00"/>
    <w:family w:val="swiss"/>
    <w:pitch w:val="variable"/>
    <w:sig w:usb0="A00002EF" w:usb1="000000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0ABF" w14:textId="77777777" w:rsidR="002E7583" w:rsidRDefault="002E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52D3A" w14:textId="67B7A21E" w:rsidR="00EC49DD" w:rsidRDefault="00EC49D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E98934" w14:textId="77777777" w:rsidR="00EC49DD" w:rsidRDefault="00EC49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8B2F" w14:textId="77777777" w:rsidR="002E7583" w:rsidRDefault="002E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A27F" w14:textId="77777777" w:rsidR="0028614A" w:rsidRDefault="0028614A" w:rsidP="00EC49DD">
      <w:pPr>
        <w:spacing w:after="0" w:line="240" w:lineRule="auto"/>
      </w:pPr>
      <w:r>
        <w:separator/>
      </w:r>
    </w:p>
  </w:footnote>
  <w:footnote w:type="continuationSeparator" w:id="0">
    <w:p w14:paraId="27106D5A" w14:textId="77777777" w:rsidR="0028614A" w:rsidRDefault="0028614A" w:rsidP="00EC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469C" w14:textId="77777777" w:rsidR="002E7583" w:rsidRDefault="002E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C907" w14:textId="705783E5" w:rsidR="002E7583" w:rsidRDefault="002E7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0418" w14:textId="77777777" w:rsidR="002E7583" w:rsidRDefault="002E7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513"/>
    <w:multiLevelType w:val="hybridMultilevel"/>
    <w:tmpl w:val="813EB726"/>
    <w:lvl w:ilvl="0" w:tplc="7090A2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7347"/>
    <w:multiLevelType w:val="hybridMultilevel"/>
    <w:tmpl w:val="CC58C9CE"/>
    <w:lvl w:ilvl="0" w:tplc="5A96AD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4A1"/>
    <w:multiLevelType w:val="hybridMultilevel"/>
    <w:tmpl w:val="78FCEABC"/>
    <w:lvl w:ilvl="0" w:tplc="CD4EA7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43A77"/>
    <w:multiLevelType w:val="hybridMultilevel"/>
    <w:tmpl w:val="CBE82E6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BEBA5A82">
      <w:start w:val="1"/>
      <w:numFmt w:val="lowerLetter"/>
      <w:lvlText w:val="%2."/>
      <w:lvlJc w:val="left"/>
      <w:pPr>
        <w:ind w:left="162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101651"/>
    <w:multiLevelType w:val="hybridMultilevel"/>
    <w:tmpl w:val="439C3390"/>
    <w:lvl w:ilvl="0" w:tplc="885CD65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126A1"/>
    <w:multiLevelType w:val="hybridMultilevel"/>
    <w:tmpl w:val="38BCDC0A"/>
    <w:lvl w:ilvl="0" w:tplc="18DE7A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48A9"/>
    <w:multiLevelType w:val="hybridMultilevel"/>
    <w:tmpl w:val="00925636"/>
    <w:lvl w:ilvl="0" w:tplc="44B2CAB4">
      <w:numFmt w:val="bullet"/>
      <w:lvlText w:val=""/>
      <w:lvlJc w:val="left"/>
      <w:pPr>
        <w:ind w:left="54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61177E1B"/>
    <w:multiLevelType w:val="hybridMultilevel"/>
    <w:tmpl w:val="897E21EE"/>
    <w:lvl w:ilvl="0" w:tplc="C7D6E408">
      <w:start w:val="1"/>
      <w:numFmt w:val="decimal"/>
      <w:lvlText w:val="%1."/>
      <w:lvlJc w:val="left"/>
      <w:pPr>
        <w:ind w:left="540" w:hanging="360"/>
      </w:pPr>
      <w:rPr>
        <w:rFonts w:eastAsia="Arial Unicode MS" w:cs="Arial Unicode M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661AE"/>
    <w:multiLevelType w:val="hybridMultilevel"/>
    <w:tmpl w:val="E738D708"/>
    <w:lvl w:ilvl="0" w:tplc="66B6BE2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1602">
    <w:abstractNumId w:val="7"/>
  </w:num>
  <w:num w:numId="2" w16cid:durableId="1785615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795168">
    <w:abstractNumId w:val="3"/>
  </w:num>
  <w:num w:numId="4" w16cid:durableId="296103571">
    <w:abstractNumId w:val="2"/>
  </w:num>
  <w:num w:numId="5" w16cid:durableId="1289244715">
    <w:abstractNumId w:val="0"/>
  </w:num>
  <w:num w:numId="6" w16cid:durableId="1507554963">
    <w:abstractNumId w:val="8"/>
  </w:num>
  <w:num w:numId="7" w16cid:durableId="584917491">
    <w:abstractNumId w:val="1"/>
  </w:num>
  <w:num w:numId="8" w16cid:durableId="1640529472">
    <w:abstractNumId w:val="4"/>
  </w:num>
  <w:num w:numId="9" w16cid:durableId="439446795">
    <w:abstractNumId w:val="5"/>
  </w:num>
  <w:num w:numId="10" w16cid:durableId="2080399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F2"/>
    <w:rsid w:val="00000013"/>
    <w:rsid w:val="00003853"/>
    <w:rsid w:val="00005105"/>
    <w:rsid w:val="0000525A"/>
    <w:rsid w:val="000079A3"/>
    <w:rsid w:val="000124F5"/>
    <w:rsid w:val="00014AB7"/>
    <w:rsid w:val="0001714D"/>
    <w:rsid w:val="00024711"/>
    <w:rsid w:val="00027F6A"/>
    <w:rsid w:val="00034FDB"/>
    <w:rsid w:val="00051FBB"/>
    <w:rsid w:val="000564AE"/>
    <w:rsid w:val="00061CC1"/>
    <w:rsid w:val="000635E9"/>
    <w:rsid w:val="00063B41"/>
    <w:rsid w:val="00070B04"/>
    <w:rsid w:val="0007102C"/>
    <w:rsid w:val="000766EE"/>
    <w:rsid w:val="00077735"/>
    <w:rsid w:val="00083A0E"/>
    <w:rsid w:val="00090A19"/>
    <w:rsid w:val="0009258C"/>
    <w:rsid w:val="00095B53"/>
    <w:rsid w:val="00095EB8"/>
    <w:rsid w:val="00096E1C"/>
    <w:rsid w:val="000A01B1"/>
    <w:rsid w:val="000A7AD3"/>
    <w:rsid w:val="000B5912"/>
    <w:rsid w:val="000C4965"/>
    <w:rsid w:val="000D2B8C"/>
    <w:rsid w:val="000D3A82"/>
    <w:rsid w:val="000F1D99"/>
    <w:rsid w:val="000F1FF2"/>
    <w:rsid w:val="000F759A"/>
    <w:rsid w:val="000F771C"/>
    <w:rsid w:val="000F7EE3"/>
    <w:rsid w:val="00101581"/>
    <w:rsid w:val="0010297F"/>
    <w:rsid w:val="00110C7C"/>
    <w:rsid w:val="00116A9E"/>
    <w:rsid w:val="0012237A"/>
    <w:rsid w:val="00122F82"/>
    <w:rsid w:val="00123235"/>
    <w:rsid w:val="00123E03"/>
    <w:rsid w:val="00126AE9"/>
    <w:rsid w:val="00133E4D"/>
    <w:rsid w:val="00133E89"/>
    <w:rsid w:val="001349D0"/>
    <w:rsid w:val="00134A6A"/>
    <w:rsid w:val="00137F3A"/>
    <w:rsid w:val="001444DE"/>
    <w:rsid w:val="00152729"/>
    <w:rsid w:val="0015381A"/>
    <w:rsid w:val="00162DAD"/>
    <w:rsid w:val="00185061"/>
    <w:rsid w:val="00185908"/>
    <w:rsid w:val="00186CF3"/>
    <w:rsid w:val="00194CDA"/>
    <w:rsid w:val="001A28A8"/>
    <w:rsid w:val="001B6ADA"/>
    <w:rsid w:val="001B77E1"/>
    <w:rsid w:val="001D35A2"/>
    <w:rsid w:val="001F16EB"/>
    <w:rsid w:val="001F2375"/>
    <w:rsid w:val="001F2B4D"/>
    <w:rsid w:val="001F2E31"/>
    <w:rsid w:val="001F309B"/>
    <w:rsid w:val="001F6AB0"/>
    <w:rsid w:val="00200149"/>
    <w:rsid w:val="002010C0"/>
    <w:rsid w:val="002038D2"/>
    <w:rsid w:val="0020477B"/>
    <w:rsid w:val="00214FA3"/>
    <w:rsid w:val="002301A5"/>
    <w:rsid w:val="00231400"/>
    <w:rsid w:val="002315B5"/>
    <w:rsid w:val="00232F93"/>
    <w:rsid w:val="002357A8"/>
    <w:rsid w:val="00241BD6"/>
    <w:rsid w:val="00241CBC"/>
    <w:rsid w:val="0024329A"/>
    <w:rsid w:val="002434D2"/>
    <w:rsid w:val="002444C4"/>
    <w:rsid w:val="00254133"/>
    <w:rsid w:val="002641B6"/>
    <w:rsid w:val="002647DB"/>
    <w:rsid w:val="00266994"/>
    <w:rsid w:val="002747A8"/>
    <w:rsid w:val="0028079A"/>
    <w:rsid w:val="002845BA"/>
    <w:rsid w:val="00284BF1"/>
    <w:rsid w:val="00284F2D"/>
    <w:rsid w:val="0028614A"/>
    <w:rsid w:val="0028683D"/>
    <w:rsid w:val="002878D9"/>
    <w:rsid w:val="002A1F6D"/>
    <w:rsid w:val="002A2FBC"/>
    <w:rsid w:val="002C3023"/>
    <w:rsid w:val="002C7B50"/>
    <w:rsid w:val="002D1A33"/>
    <w:rsid w:val="002D2246"/>
    <w:rsid w:val="002D6452"/>
    <w:rsid w:val="002E1524"/>
    <w:rsid w:val="002E4D47"/>
    <w:rsid w:val="002E53ED"/>
    <w:rsid w:val="002E7583"/>
    <w:rsid w:val="002F6B00"/>
    <w:rsid w:val="003122AD"/>
    <w:rsid w:val="0031358E"/>
    <w:rsid w:val="003230B6"/>
    <w:rsid w:val="0032391C"/>
    <w:rsid w:val="00324CC0"/>
    <w:rsid w:val="0033146E"/>
    <w:rsid w:val="00331919"/>
    <w:rsid w:val="00333CAE"/>
    <w:rsid w:val="00337328"/>
    <w:rsid w:val="00347C5D"/>
    <w:rsid w:val="0035028B"/>
    <w:rsid w:val="0035393A"/>
    <w:rsid w:val="00357010"/>
    <w:rsid w:val="00357C27"/>
    <w:rsid w:val="00364A46"/>
    <w:rsid w:val="0037433D"/>
    <w:rsid w:val="0037737B"/>
    <w:rsid w:val="00377AC0"/>
    <w:rsid w:val="00390620"/>
    <w:rsid w:val="003A24A0"/>
    <w:rsid w:val="003B069D"/>
    <w:rsid w:val="003B5966"/>
    <w:rsid w:val="003B7238"/>
    <w:rsid w:val="003C0B96"/>
    <w:rsid w:val="003C1FFC"/>
    <w:rsid w:val="003C2314"/>
    <w:rsid w:val="003C28F3"/>
    <w:rsid w:val="003C4122"/>
    <w:rsid w:val="003C61D3"/>
    <w:rsid w:val="003D7BF2"/>
    <w:rsid w:val="003E4F8F"/>
    <w:rsid w:val="003E7517"/>
    <w:rsid w:val="003E7A7A"/>
    <w:rsid w:val="003E7B30"/>
    <w:rsid w:val="003F3F53"/>
    <w:rsid w:val="003F5DC1"/>
    <w:rsid w:val="00407F96"/>
    <w:rsid w:val="0041195B"/>
    <w:rsid w:val="004119D2"/>
    <w:rsid w:val="00416750"/>
    <w:rsid w:val="00417773"/>
    <w:rsid w:val="00422C7A"/>
    <w:rsid w:val="00437D40"/>
    <w:rsid w:val="00444889"/>
    <w:rsid w:val="004474F1"/>
    <w:rsid w:val="00450AB2"/>
    <w:rsid w:val="00450FE7"/>
    <w:rsid w:val="004543FE"/>
    <w:rsid w:val="00462535"/>
    <w:rsid w:val="00464C69"/>
    <w:rsid w:val="0046567E"/>
    <w:rsid w:val="0047084E"/>
    <w:rsid w:val="0049162D"/>
    <w:rsid w:val="00497A58"/>
    <w:rsid w:val="004A17A0"/>
    <w:rsid w:val="004A2BD4"/>
    <w:rsid w:val="004A6E64"/>
    <w:rsid w:val="004B094A"/>
    <w:rsid w:val="004B47DF"/>
    <w:rsid w:val="004B7623"/>
    <w:rsid w:val="004C2B18"/>
    <w:rsid w:val="004C2B27"/>
    <w:rsid w:val="004C49C5"/>
    <w:rsid w:val="004C5187"/>
    <w:rsid w:val="004C7F97"/>
    <w:rsid w:val="004D138B"/>
    <w:rsid w:val="004D2391"/>
    <w:rsid w:val="004D31FA"/>
    <w:rsid w:val="004D513C"/>
    <w:rsid w:val="004D6D8E"/>
    <w:rsid w:val="004E083A"/>
    <w:rsid w:val="004E1925"/>
    <w:rsid w:val="004E5C2C"/>
    <w:rsid w:val="004E6315"/>
    <w:rsid w:val="004E6C30"/>
    <w:rsid w:val="004F37D8"/>
    <w:rsid w:val="00501516"/>
    <w:rsid w:val="00501C55"/>
    <w:rsid w:val="00511C17"/>
    <w:rsid w:val="0051518A"/>
    <w:rsid w:val="005239CA"/>
    <w:rsid w:val="005248D6"/>
    <w:rsid w:val="00525685"/>
    <w:rsid w:val="005361C8"/>
    <w:rsid w:val="00537664"/>
    <w:rsid w:val="005502A5"/>
    <w:rsid w:val="00550C2B"/>
    <w:rsid w:val="005517AB"/>
    <w:rsid w:val="0055659F"/>
    <w:rsid w:val="0056295E"/>
    <w:rsid w:val="00565F41"/>
    <w:rsid w:val="0057354C"/>
    <w:rsid w:val="00576E3B"/>
    <w:rsid w:val="005910F9"/>
    <w:rsid w:val="00593B08"/>
    <w:rsid w:val="00596389"/>
    <w:rsid w:val="00596513"/>
    <w:rsid w:val="005A0F24"/>
    <w:rsid w:val="005A262F"/>
    <w:rsid w:val="005A2E2F"/>
    <w:rsid w:val="005A7579"/>
    <w:rsid w:val="005B572A"/>
    <w:rsid w:val="005C5822"/>
    <w:rsid w:val="005D1168"/>
    <w:rsid w:val="005E1095"/>
    <w:rsid w:val="005F36B4"/>
    <w:rsid w:val="006018DD"/>
    <w:rsid w:val="00603334"/>
    <w:rsid w:val="006053A4"/>
    <w:rsid w:val="0060717B"/>
    <w:rsid w:val="00610529"/>
    <w:rsid w:val="00613AB3"/>
    <w:rsid w:val="0061439B"/>
    <w:rsid w:val="006231EA"/>
    <w:rsid w:val="00636E46"/>
    <w:rsid w:val="00640E0E"/>
    <w:rsid w:val="00642341"/>
    <w:rsid w:val="00646144"/>
    <w:rsid w:val="00646BF1"/>
    <w:rsid w:val="00647A3F"/>
    <w:rsid w:val="00652E53"/>
    <w:rsid w:val="006532C8"/>
    <w:rsid w:val="00664124"/>
    <w:rsid w:val="00667C2A"/>
    <w:rsid w:val="00670097"/>
    <w:rsid w:val="00671443"/>
    <w:rsid w:val="006853CD"/>
    <w:rsid w:val="006911A0"/>
    <w:rsid w:val="006966CC"/>
    <w:rsid w:val="006A6513"/>
    <w:rsid w:val="006C0FD8"/>
    <w:rsid w:val="006C29BE"/>
    <w:rsid w:val="006C49D0"/>
    <w:rsid w:val="006E3D94"/>
    <w:rsid w:val="006E4011"/>
    <w:rsid w:val="006E7593"/>
    <w:rsid w:val="006F3ABB"/>
    <w:rsid w:val="006F3FA1"/>
    <w:rsid w:val="006F72E1"/>
    <w:rsid w:val="00705E34"/>
    <w:rsid w:val="0070770A"/>
    <w:rsid w:val="00707833"/>
    <w:rsid w:val="007101AC"/>
    <w:rsid w:val="00712B20"/>
    <w:rsid w:val="00714216"/>
    <w:rsid w:val="0071521E"/>
    <w:rsid w:val="00720668"/>
    <w:rsid w:val="00720F6F"/>
    <w:rsid w:val="00733C8B"/>
    <w:rsid w:val="00736572"/>
    <w:rsid w:val="007371E1"/>
    <w:rsid w:val="007406A0"/>
    <w:rsid w:val="00744497"/>
    <w:rsid w:val="00744C15"/>
    <w:rsid w:val="00750E04"/>
    <w:rsid w:val="00755CA7"/>
    <w:rsid w:val="00756054"/>
    <w:rsid w:val="00782BF2"/>
    <w:rsid w:val="00793CC3"/>
    <w:rsid w:val="00794937"/>
    <w:rsid w:val="007966FF"/>
    <w:rsid w:val="007A503A"/>
    <w:rsid w:val="007A57AA"/>
    <w:rsid w:val="007B1C26"/>
    <w:rsid w:val="007B473B"/>
    <w:rsid w:val="007C2E61"/>
    <w:rsid w:val="007D2CE7"/>
    <w:rsid w:val="007D678A"/>
    <w:rsid w:val="007D71B6"/>
    <w:rsid w:val="007E2F95"/>
    <w:rsid w:val="007F261E"/>
    <w:rsid w:val="007F6CBD"/>
    <w:rsid w:val="007F76DE"/>
    <w:rsid w:val="00814511"/>
    <w:rsid w:val="0081509B"/>
    <w:rsid w:val="00817DA7"/>
    <w:rsid w:val="00827DB8"/>
    <w:rsid w:val="00856627"/>
    <w:rsid w:val="00856856"/>
    <w:rsid w:val="0086392E"/>
    <w:rsid w:val="008648EA"/>
    <w:rsid w:val="00864A59"/>
    <w:rsid w:val="00871657"/>
    <w:rsid w:val="008721A2"/>
    <w:rsid w:val="00873BA2"/>
    <w:rsid w:val="00885B11"/>
    <w:rsid w:val="00887168"/>
    <w:rsid w:val="008874A0"/>
    <w:rsid w:val="008922A5"/>
    <w:rsid w:val="008925A7"/>
    <w:rsid w:val="00895076"/>
    <w:rsid w:val="00895C6B"/>
    <w:rsid w:val="008A3B9C"/>
    <w:rsid w:val="008A7C25"/>
    <w:rsid w:val="008C5E2E"/>
    <w:rsid w:val="008D3AB9"/>
    <w:rsid w:val="008D7D44"/>
    <w:rsid w:val="008E1833"/>
    <w:rsid w:val="009040EE"/>
    <w:rsid w:val="0090662B"/>
    <w:rsid w:val="00923A69"/>
    <w:rsid w:val="0093312D"/>
    <w:rsid w:val="0093482D"/>
    <w:rsid w:val="009576B4"/>
    <w:rsid w:val="00963893"/>
    <w:rsid w:val="0096666E"/>
    <w:rsid w:val="00966D74"/>
    <w:rsid w:val="0097011A"/>
    <w:rsid w:val="0097258B"/>
    <w:rsid w:val="00973D52"/>
    <w:rsid w:val="009747A1"/>
    <w:rsid w:val="0097495B"/>
    <w:rsid w:val="00981F2E"/>
    <w:rsid w:val="00984FB7"/>
    <w:rsid w:val="00985921"/>
    <w:rsid w:val="00992FA9"/>
    <w:rsid w:val="0099691F"/>
    <w:rsid w:val="009A00C9"/>
    <w:rsid w:val="009A5DF5"/>
    <w:rsid w:val="009B496B"/>
    <w:rsid w:val="009D01AD"/>
    <w:rsid w:val="009D2077"/>
    <w:rsid w:val="009D6527"/>
    <w:rsid w:val="009E561A"/>
    <w:rsid w:val="009E61EC"/>
    <w:rsid w:val="009E6CD6"/>
    <w:rsid w:val="009F099D"/>
    <w:rsid w:val="009F0B11"/>
    <w:rsid w:val="009F4AF3"/>
    <w:rsid w:val="009F558A"/>
    <w:rsid w:val="009F7A54"/>
    <w:rsid w:val="00A061AD"/>
    <w:rsid w:val="00A11DD4"/>
    <w:rsid w:val="00A2280C"/>
    <w:rsid w:val="00A32DD5"/>
    <w:rsid w:val="00A4039A"/>
    <w:rsid w:val="00A403CF"/>
    <w:rsid w:val="00A52056"/>
    <w:rsid w:val="00A52F4E"/>
    <w:rsid w:val="00A601CB"/>
    <w:rsid w:val="00A64164"/>
    <w:rsid w:val="00A6421D"/>
    <w:rsid w:val="00A73D24"/>
    <w:rsid w:val="00A854DB"/>
    <w:rsid w:val="00A97D3B"/>
    <w:rsid w:val="00AA005D"/>
    <w:rsid w:val="00AB431F"/>
    <w:rsid w:val="00AD4730"/>
    <w:rsid w:val="00AD4B08"/>
    <w:rsid w:val="00AF039D"/>
    <w:rsid w:val="00B00F5F"/>
    <w:rsid w:val="00B050A7"/>
    <w:rsid w:val="00B12613"/>
    <w:rsid w:val="00B12896"/>
    <w:rsid w:val="00B204CB"/>
    <w:rsid w:val="00B265F5"/>
    <w:rsid w:val="00B26D1B"/>
    <w:rsid w:val="00B306C7"/>
    <w:rsid w:val="00B32C95"/>
    <w:rsid w:val="00B375C6"/>
    <w:rsid w:val="00B41DCE"/>
    <w:rsid w:val="00B47BAE"/>
    <w:rsid w:val="00B6394F"/>
    <w:rsid w:val="00B639DB"/>
    <w:rsid w:val="00B75158"/>
    <w:rsid w:val="00B8578F"/>
    <w:rsid w:val="00B95EE0"/>
    <w:rsid w:val="00BA4D95"/>
    <w:rsid w:val="00BE60CA"/>
    <w:rsid w:val="00BF1E73"/>
    <w:rsid w:val="00C01815"/>
    <w:rsid w:val="00C03D70"/>
    <w:rsid w:val="00C04904"/>
    <w:rsid w:val="00C05598"/>
    <w:rsid w:val="00C05F83"/>
    <w:rsid w:val="00C07006"/>
    <w:rsid w:val="00C13430"/>
    <w:rsid w:val="00C2692F"/>
    <w:rsid w:val="00C30A9A"/>
    <w:rsid w:val="00C30D30"/>
    <w:rsid w:val="00C31F89"/>
    <w:rsid w:val="00C331E4"/>
    <w:rsid w:val="00C335F7"/>
    <w:rsid w:val="00C4075C"/>
    <w:rsid w:val="00C42129"/>
    <w:rsid w:val="00C42E4A"/>
    <w:rsid w:val="00C437FA"/>
    <w:rsid w:val="00C54165"/>
    <w:rsid w:val="00C579EB"/>
    <w:rsid w:val="00C67205"/>
    <w:rsid w:val="00C71E93"/>
    <w:rsid w:val="00C77BEE"/>
    <w:rsid w:val="00C837F7"/>
    <w:rsid w:val="00C87DD9"/>
    <w:rsid w:val="00C92624"/>
    <w:rsid w:val="00CA327C"/>
    <w:rsid w:val="00CA6E69"/>
    <w:rsid w:val="00CB02C6"/>
    <w:rsid w:val="00CB3340"/>
    <w:rsid w:val="00CB51AE"/>
    <w:rsid w:val="00CB530B"/>
    <w:rsid w:val="00CC0785"/>
    <w:rsid w:val="00CC0CB4"/>
    <w:rsid w:val="00CC7B59"/>
    <w:rsid w:val="00CD3A9F"/>
    <w:rsid w:val="00CE0AC0"/>
    <w:rsid w:val="00CE25E4"/>
    <w:rsid w:val="00CE3431"/>
    <w:rsid w:val="00CF065F"/>
    <w:rsid w:val="00D03ACC"/>
    <w:rsid w:val="00D05BAC"/>
    <w:rsid w:val="00D11EF7"/>
    <w:rsid w:val="00D21B06"/>
    <w:rsid w:val="00D22276"/>
    <w:rsid w:val="00D23BA5"/>
    <w:rsid w:val="00D27E0E"/>
    <w:rsid w:val="00D3338A"/>
    <w:rsid w:val="00D34892"/>
    <w:rsid w:val="00D47D40"/>
    <w:rsid w:val="00D5492E"/>
    <w:rsid w:val="00D57611"/>
    <w:rsid w:val="00D60378"/>
    <w:rsid w:val="00D672F6"/>
    <w:rsid w:val="00D91A4D"/>
    <w:rsid w:val="00D933D4"/>
    <w:rsid w:val="00D9774E"/>
    <w:rsid w:val="00DA2AC3"/>
    <w:rsid w:val="00DA318A"/>
    <w:rsid w:val="00DA5A3E"/>
    <w:rsid w:val="00DB2937"/>
    <w:rsid w:val="00DD02BE"/>
    <w:rsid w:val="00DD736C"/>
    <w:rsid w:val="00DE6338"/>
    <w:rsid w:val="00DE67DC"/>
    <w:rsid w:val="00DF2CD4"/>
    <w:rsid w:val="00DF3F98"/>
    <w:rsid w:val="00E03312"/>
    <w:rsid w:val="00E03BEC"/>
    <w:rsid w:val="00E0499D"/>
    <w:rsid w:val="00E1333A"/>
    <w:rsid w:val="00E177FC"/>
    <w:rsid w:val="00E24A0F"/>
    <w:rsid w:val="00E26B80"/>
    <w:rsid w:val="00E26E08"/>
    <w:rsid w:val="00E3469A"/>
    <w:rsid w:val="00E417E4"/>
    <w:rsid w:val="00E45368"/>
    <w:rsid w:val="00E455F7"/>
    <w:rsid w:val="00E47744"/>
    <w:rsid w:val="00E57455"/>
    <w:rsid w:val="00E57AC9"/>
    <w:rsid w:val="00E6243D"/>
    <w:rsid w:val="00E63712"/>
    <w:rsid w:val="00E81CD8"/>
    <w:rsid w:val="00E81D6A"/>
    <w:rsid w:val="00E82D02"/>
    <w:rsid w:val="00E84E7A"/>
    <w:rsid w:val="00E959BE"/>
    <w:rsid w:val="00EA3B93"/>
    <w:rsid w:val="00EA7EBA"/>
    <w:rsid w:val="00EB0300"/>
    <w:rsid w:val="00EB0C61"/>
    <w:rsid w:val="00EB0C96"/>
    <w:rsid w:val="00EC261E"/>
    <w:rsid w:val="00EC49DD"/>
    <w:rsid w:val="00EC4C22"/>
    <w:rsid w:val="00EC5AE8"/>
    <w:rsid w:val="00ED4E24"/>
    <w:rsid w:val="00EF1D83"/>
    <w:rsid w:val="00EF1F2F"/>
    <w:rsid w:val="00F12784"/>
    <w:rsid w:val="00F12FE5"/>
    <w:rsid w:val="00F20A01"/>
    <w:rsid w:val="00F213D3"/>
    <w:rsid w:val="00F24F2E"/>
    <w:rsid w:val="00F25ECF"/>
    <w:rsid w:val="00F34491"/>
    <w:rsid w:val="00F35DE8"/>
    <w:rsid w:val="00F36BC5"/>
    <w:rsid w:val="00F41986"/>
    <w:rsid w:val="00F42ACB"/>
    <w:rsid w:val="00F43274"/>
    <w:rsid w:val="00F50A7F"/>
    <w:rsid w:val="00F520CA"/>
    <w:rsid w:val="00F606ED"/>
    <w:rsid w:val="00F67F2C"/>
    <w:rsid w:val="00F73EF6"/>
    <w:rsid w:val="00F7408B"/>
    <w:rsid w:val="00F76E50"/>
    <w:rsid w:val="00F772BB"/>
    <w:rsid w:val="00F835B8"/>
    <w:rsid w:val="00F8408A"/>
    <w:rsid w:val="00F96D64"/>
    <w:rsid w:val="00FA02C8"/>
    <w:rsid w:val="00FA5BB4"/>
    <w:rsid w:val="00FB4FA7"/>
    <w:rsid w:val="00FC41CA"/>
    <w:rsid w:val="00FC6650"/>
    <w:rsid w:val="00FC677E"/>
    <w:rsid w:val="00FD1ED7"/>
    <w:rsid w:val="00FD5F88"/>
    <w:rsid w:val="00FE25A2"/>
    <w:rsid w:val="00FE2648"/>
    <w:rsid w:val="00FE5CB4"/>
    <w:rsid w:val="00FE6D70"/>
    <w:rsid w:val="00FF2F28"/>
    <w:rsid w:val="00FF3AF0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9B45E"/>
  <w15:chartTrackingRefBased/>
  <w15:docId w15:val="{E79F96A0-44B3-4EB4-97B1-BC23BC4F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F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0F1FF2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BodyA">
    <w:name w:val="Body A"/>
    <w:rsid w:val="000F1FF2"/>
    <w:pPr>
      <w:spacing w:after="200" w:line="276" w:lineRule="auto"/>
    </w:pPr>
    <w:rPr>
      <w:rFonts w:ascii="Calibri" w:eastAsia="Calibri" w:hAnsi="Calibri" w:cs="Calibri"/>
      <w:color w:val="000000"/>
      <w:u w:color="000000"/>
      <w:lang w:val="de-DE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B">
    <w:name w:val="Body B"/>
    <w:rsid w:val="000F1FF2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AA">
    <w:name w:val="Body A A"/>
    <w:rsid w:val="000F1FF2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">
    <w:name w:val="Body"/>
    <w:rsid w:val="000F1FF2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C4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9DD"/>
  </w:style>
  <w:style w:type="paragraph" w:styleId="Footer">
    <w:name w:val="footer"/>
    <w:basedOn w:val="Normal"/>
    <w:link w:val="FooterChar"/>
    <w:uiPriority w:val="99"/>
    <w:unhideWhenUsed/>
    <w:rsid w:val="00EC4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DD"/>
  </w:style>
  <w:style w:type="character" w:styleId="LineNumber">
    <w:name w:val="line number"/>
    <w:basedOn w:val="DefaultParagraphFont"/>
    <w:uiPriority w:val="99"/>
    <w:semiHidden/>
    <w:unhideWhenUsed/>
    <w:rsid w:val="0061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2024</Words>
  <Characters>10711</Characters>
  <Application>Microsoft Office Word</Application>
  <DocSecurity>0</DocSecurity>
  <Lines>261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 Fire</dc:creator>
  <cp:keywords/>
  <dc:description/>
  <cp:lastModifiedBy>Treasurer</cp:lastModifiedBy>
  <cp:revision>2</cp:revision>
  <dcterms:created xsi:type="dcterms:W3CDTF">2026-07-17T14:37:00Z</dcterms:created>
  <dcterms:modified xsi:type="dcterms:W3CDTF">2026-07-17T14:37:00Z</dcterms:modified>
</cp:coreProperties>
</file>