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FACD6C6" w14:textId="77777777" w:rsidR="00DE2280" w:rsidRDefault="00DE2280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Iron Horse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0D91DBE0" w:rsidR="00F51C79" w:rsidRDefault="00F51C79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ED2B8D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A338AA3" w:rsidR="000804A2" w:rsidRDefault="00C54C7D" w:rsidP="00ED2B8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2874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A350B">
        <w:rPr>
          <w:rFonts w:ascii="Times New Roman" w:hAnsi="Times New Roman" w:cs="Times New Roman"/>
          <w:color w:val="08050B"/>
          <w:sz w:val="24"/>
          <w:szCs w:val="24"/>
          <w:u w:val="single"/>
        </w:rPr>
        <w:t>MAY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8742C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ED2B8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8889B02" w:rsidR="00787DB2" w:rsidRPr="0054668F" w:rsidRDefault="00787DB2" w:rsidP="00ED2B8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8742C">
        <w:rPr>
          <w:rFonts w:ascii="Times New Roman" w:hAnsi="Times New Roman" w:cs="Times New Roman"/>
          <w:color w:val="08050B"/>
          <w:sz w:val="24"/>
          <w:szCs w:val="24"/>
          <w:u w:val="single"/>
        </w:rPr>
        <w:t>11:00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ED2B8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08A3E1B" w:rsidR="00C84D8C" w:rsidRPr="00C800B5" w:rsidRDefault="00C84D8C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B0A43"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 (zoom), Tyler Romeril (zoom), Ronald Larsen (zoom), Brett Warby (zoom), Eric Leavitt (zoom).</w:t>
      </w:r>
    </w:p>
    <w:p w14:paraId="5C394C15" w14:textId="0AEA066C" w:rsidR="004532F0" w:rsidRDefault="00C84D8C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421CD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C61C5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ED2B8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ED2B8D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2BA0E69" w:rsidR="00380A15" w:rsidRPr="004532F0" w:rsidRDefault="00380A15" w:rsidP="00ED2B8D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61C5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5B76BD"/>
    <w:p w14:paraId="4CF4D036" w14:textId="1EC46B11" w:rsidR="004532F0" w:rsidRPr="00914DCF" w:rsidRDefault="004532F0" w:rsidP="00ED2B8D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ED2B8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ED2B8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5B76BD"/>
    <w:p w14:paraId="7F7D9CBC" w14:textId="1DAAFCF0" w:rsidR="001713A0" w:rsidRPr="00C61C57" w:rsidRDefault="00323965" w:rsidP="00ED2B8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DA350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February </w:t>
      </w:r>
      <w:r w:rsidR="00916CF5">
        <w:rPr>
          <w:rFonts w:ascii="Times New Roman" w:hAnsi="Times New Roman" w:cs="Times New Roman"/>
          <w:b/>
          <w:bCs/>
          <w:color w:val="08050B"/>
          <w:sz w:val="24"/>
          <w:szCs w:val="24"/>
        </w:rPr>
        <w:t>27</w:t>
      </w:r>
      <w:r w:rsidR="00DA350B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2026</w:t>
      </w:r>
    </w:p>
    <w:p w14:paraId="50097F64" w14:textId="77777777" w:rsidR="001713A0" w:rsidRPr="001713A0" w:rsidRDefault="001713A0" w:rsidP="001A18C0"/>
    <w:p w14:paraId="444516CA" w14:textId="092D87A1" w:rsidR="00CB5277" w:rsidRDefault="00DA042A" w:rsidP="00ED2B8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18C0">
        <w:rPr>
          <w:rFonts w:ascii="Times New Roman" w:hAnsi="Times New Roman" w:cs="Times New Roman"/>
          <w:color w:val="08050B"/>
          <w:sz w:val="24"/>
          <w:szCs w:val="24"/>
        </w:rPr>
        <w:t xml:space="preserve">Eric Leavitt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DC499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2CC9220" w:rsidR="00914DCF" w:rsidRDefault="00DA042A" w:rsidP="00ED2B8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18C0">
        <w:rPr>
          <w:rFonts w:ascii="Times New Roman" w:hAnsi="Times New Roman" w:cs="Times New Roman"/>
          <w:color w:val="08050B"/>
          <w:sz w:val="24"/>
          <w:szCs w:val="24"/>
        </w:rPr>
        <w:t xml:space="preserve">Tyler Romeril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7A6A67C" w14:textId="109DBCB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2F4DD4A4" w14:textId="77777777" w:rsidR="009B0A43" w:rsidRPr="00ED2B8D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ED2B8D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Tyler Romeril: Aye</w:t>
      </w:r>
    </w:p>
    <w:p w14:paraId="57E35924" w14:textId="77777777" w:rsidR="009B0A43" w:rsidRPr="00ED2B8D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ED2B8D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Ronald Larsen: Aye</w:t>
      </w:r>
    </w:p>
    <w:p w14:paraId="47DF9172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66DB944F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65440A04" w14:textId="3D0EA4C0" w:rsidR="00AF054B" w:rsidRDefault="009B0A43" w:rsidP="00ED2B8D">
      <w:pPr>
        <w:pStyle w:val="BodyText2"/>
        <w:tabs>
          <w:tab w:val="left" w:pos="72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E411F7B" w14:textId="77777777" w:rsidR="00AF054B" w:rsidRDefault="00AF054B" w:rsidP="001A18C0"/>
    <w:p w14:paraId="23619E55" w14:textId="77777777" w:rsidR="00AF054B" w:rsidRPr="009763E3" w:rsidRDefault="00AF054B" w:rsidP="00AF054B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7303E50A" w14:textId="77777777" w:rsidR="00AF054B" w:rsidRDefault="00AF054B" w:rsidP="005B76BD"/>
    <w:p w14:paraId="1F5AAABA" w14:textId="7D3588DE" w:rsidR="00AF054B" w:rsidRDefault="001A18C0" w:rsidP="001A18C0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1991AF67" w14:textId="09D0ADC1" w:rsidR="005A43B8" w:rsidRPr="005E50BF" w:rsidRDefault="005A43B8" w:rsidP="001A18C0"/>
    <w:p w14:paraId="04EC27CC" w14:textId="6707B3C2" w:rsidR="00D02B73" w:rsidRDefault="00AA7EAA" w:rsidP="00ED2B8D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ED2B8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FD5EB24" w:rsidR="00153A1E" w:rsidRPr="00C00DC4" w:rsidRDefault="000C1569" w:rsidP="00ED2B8D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28742C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DA350B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28742C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5B76BD"/>
    <w:p w14:paraId="661293C1" w14:textId="1EBEAFE2" w:rsidR="005E50BF" w:rsidRPr="001A18C0" w:rsidRDefault="001A18C0" w:rsidP="001A18C0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First Quarter Financial Statements.</w:t>
      </w:r>
    </w:p>
    <w:p w14:paraId="37112349" w14:textId="77777777" w:rsidR="005E50BF" w:rsidRDefault="005E50BF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DA6E8D6" w14:textId="77777777" w:rsidR="00DC499C" w:rsidRDefault="00DC499C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7777777" w:rsidR="00914DCF" w:rsidRDefault="00914DCF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1E51C530" w:rsidR="00914DCF" w:rsidRDefault="004B00B6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18C0">
        <w:rPr>
          <w:rFonts w:ascii="Times New Roman" w:hAnsi="Times New Roman" w:cs="Times New Roman"/>
          <w:bCs/>
          <w:color w:val="08050B"/>
          <w:sz w:val="24"/>
          <w:szCs w:val="24"/>
        </w:rPr>
        <w:t>Dane Leavitt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1A18C0">
        <w:rPr>
          <w:rFonts w:ascii="Times New Roman" w:hAnsi="Times New Roman" w:cs="Times New Roman"/>
          <w:bCs/>
          <w:color w:val="08050B"/>
          <w:sz w:val="24"/>
          <w:szCs w:val="24"/>
        </w:rPr>
        <w:t>adopt the Financials as presented</w:t>
      </w:r>
      <w:r w:rsidR="00DC499C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3D1C3CCB" w:rsidR="00914DCF" w:rsidRDefault="004B00B6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A18C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Brett Warby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3417EAB" w14:textId="2378F4BA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52A517DF" w14:textId="77777777" w:rsidR="009B0A43" w:rsidRPr="006F57D6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6F57D6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Tyler Romeril: Aye</w:t>
      </w:r>
    </w:p>
    <w:p w14:paraId="2291B73B" w14:textId="77777777" w:rsidR="009B0A43" w:rsidRPr="006F57D6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6F57D6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Ronald Larsen: Aye</w:t>
      </w:r>
    </w:p>
    <w:p w14:paraId="4B2F1784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68A60EEC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34252495" w14:textId="6A481246" w:rsidR="00DA042A" w:rsidRPr="005E50BF" w:rsidRDefault="009B0A43" w:rsidP="00ED2B8D">
      <w:pPr>
        <w:pStyle w:val="BodyText2"/>
        <w:tabs>
          <w:tab w:val="left" w:pos="72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br/>
      </w:r>
    </w:p>
    <w:p w14:paraId="67DD7ED8" w14:textId="032E8F90" w:rsidR="00DA042A" w:rsidRPr="00DA042A" w:rsidRDefault="00DA042A" w:rsidP="00ED2B8D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7310F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Tentative 2025 Budget Amendments</w:t>
      </w:r>
    </w:p>
    <w:p w14:paraId="69DEF5E5" w14:textId="77777777" w:rsidR="00DA042A" w:rsidRDefault="00DA042A" w:rsidP="00ED2B8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4824D73" w14:textId="5AEAD716" w:rsidR="009B0A43" w:rsidRDefault="000A4881" w:rsidP="000A4881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2025 Budget Amendments.</w:t>
      </w:r>
    </w:p>
    <w:p w14:paraId="7782A6DB" w14:textId="77777777" w:rsidR="005E50BF" w:rsidRDefault="005E50BF" w:rsidP="00ED2B8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1793A0D" w14:textId="06CE058C" w:rsidR="009B0A43" w:rsidRDefault="009B0A43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11B1">
        <w:rPr>
          <w:rFonts w:ascii="Times New Roman" w:hAnsi="Times New Roman" w:cs="Times New Roman"/>
          <w:bCs/>
          <w:color w:val="08050B"/>
          <w:sz w:val="24"/>
          <w:szCs w:val="24"/>
        </w:rPr>
        <w:t>Dane Leavitt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8A11B1">
        <w:rPr>
          <w:rFonts w:ascii="Times New Roman" w:hAnsi="Times New Roman" w:cs="Times New Roman"/>
          <w:bCs/>
          <w:color w:val="08050B"/>
          <w:sz w:val="24"/>
          <w:szCs w:val="24"/>
        </w:rPr>
        <w:t>the amendments to the Budget.</w:t>
      </w:r>
    </w:p>
    <w:p w14:paraId="4B21230A" w14:textId="1F514E84" w:rsidR="009B0A43" w:rsidRPr="009B0A43" w:rsidRDefault="009B0A43" w:rsidP="00ED2B8D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A11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Eric Leavitt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49F4B62" w14:textId="205FE42E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7E1BC4FE" w14:textId="77777777" w:rsidR="009B0A43" w:rsidRPr="00916CF5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916CF5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0A612EAD" w14:textId="77777777" w:rsidR="009B0A43" w:rsidRPr="00916CF5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916CF5">
        <w:rPr>
          <w:rFonts w:ascii="Times New Roman" w:hAnsi="Times New Roman" w:cs="Times New Roman"/>
          <w:b w:val="0"/>
          <w:color w:val="08050B"/>
          <w:sz w:val="24"/>
          <w:szCs w:val="24"/>
        </w:rPr>
        <w:t>Ronald Larsen: Aye</w:t>
      </w:r>
    </w:p>
    <w:p w14:paraId="4D4853A0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6ABD047A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0884926F" w14:textId="7FE5DF87" w:rsidR="000C1569" w:rsidRDefault="009B0A43" w:rsidP="00ED2B8D">
      <w:pPr>
        <w:pStyle w:val="BodyText2"/>
        <w:tabs>
          <w:tab w:val="left" w:pos="72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br/>
      </w:r>
    </w:p>
    <w:p w14:paraId="75397B25" w14:textId="11E50453" w:rsidR="00C87F09" w:rsidRPr="00DA042A" w:rsidRDefault="00C87F09" w:rsidP="00C87F09">
      <w:pPr>
        <w:pStyle w:val="ListParagraph"/>
        <w:ind w:left="810" w:hanging="342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8A11B1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Resolution 2026-02A, Withdrawal #2, a withdrawal of approximately 2.76 acres from the district boundary.</w:t>
      </w:r>
    </w:p>
    <w:p w14:paraId="393623DE" w14:textId="77777777" w:rsidR="00C87F09" w:rsidRDefault="00C87F09" w:rsidP="008A11B1"/>
    <w:p w14:paraId="6D0AC500" w14:textId="33905D7C" w:rsidR="00C87F09" w:rsidRDefault="008A11B1" w:rsidP="008A11B1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Matt Ence explained the Resolution and discussed it with Board Members.</w:t>
      </w:r>
    </w:p>
    <w:p w14:paraId="67B37538" w14:textId="77777777" w:rsidR="00C87F09" w:rsidRDefault="00C87F09" w:rsidP="008A11B1"/>
    <w:p w14:paraId="6AA4E22C" w14:textId="64C2BD76" w:rsidR="00C87F09" w:rsidRDefault="00C87F09" w:rsidP="00C87F0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A11B1">
        <w:rPr>
          <w:rFonts w:ascii="Times New Roman" w:hAnsi="Times New Roman" w:cs="Times New Roman"/>
          <w:bCs/>
          <w:color w:val="08050B"/>
          <w:sz w:val="24"/>
          <w:szCs w:val="24"/>
        </w:rPr>
        <w:t>Tyler Romeril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8A11B1">
        <w:rPr>
          <w:rFonts w:ascii="Times New Roman" w:hAnsi="Times New Roman" w:cs="Times New Roman"/>
          <w:bCs/>
          <w:color w:val="08050B"/>
          <w:sz w:val="24"/>
          <w:szCs w:val="24"/>
        </w:rPr>
        <w:t>Resolution 2026-02A.</w:t>
      </w:r>
    </w:p>
    <w:p w14:paraId="5285A35A" w14:textId="72174E18" w:rsidR="00C87F09" w:rsidRPr="009B0A43" w:rsidRDefault="00C87F09" w:rsidP="00C87F09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A11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Ronald Larsen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6BD886B7" w14:textId="77777777" w:rsidR="00C87F09" w:rsidRDefault="00C87F09" w:rsidP="00C87F09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6CB4FE35" w14:textId="77777777" w:rsidR="00C87F09" w:rsidRPr="00916CF5" w:rsidRDefault="00C87F09" w:rsidP="00C87F09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916CF5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76892E76" w14:textId="77777777" w:rsidR="00C87F09" w:rsidRPr="00916CF5" w:rsidRDefault="00C87F09" w:rsidP="00C87F09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916CF5">
        <w:rPr>
          <w:rFonts w:ascii="Times New Roman" w:hAnsi="Times New Roman" w:cs="Times New Roman"/>
          <w:b w:val="0"/>
          <w:color w:val="08050B"/>
          <w:sz w:val="24"/>
          <w:szCs w:val="24"/>
        </w:rPr>
        <w:t>Ronald Larsen: Aye</w:t>
      </w:r>
    </w:p>
    <w:p w14:paraId="07C864C6" w14:textId="77777777" w:rsidR="00C87F09" w:rsidRDefault="00C87F09" w:rsidP="00C87F09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2DCEB5CE" w14:textId="77777777" w:rsidR="00C87F09" w:rsidRDefault="00C87F09" w:rsidP="00C87F09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6E216A50" w14:textId="77777777" w:rsidR="00C87F09" w:rsidRDefault="00C87F09" w:rsidP="00C87F09">
      <w:pPr>
        <w:pStyle w:val="BodyText2"/>
        <w:tabs>
          <w:tab w:val="left" w:pos="72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br/>
      </w:r>
    </w:p>
    <w:p w14:paraId="6E77AFD8" w14:textId="6CF5E92B" w:rsidR="008A11B1" w:rsidRDefault="008A11B1" w:rsidP="00C87F09">
      <w:pPr>
        <w:pStyle w:val="BodyText2"/>
        <w:tabs>
          <w:tab w:val="left" w:pos="72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 Ence and Michael Jensen discussed the signatures needed on the documents with Tyler Romeril.</w:t>
      </w:r>
    </w:p>
    <w:p w14:paraId="10AC7501" w14:textId="77777777" w:rsidR="008A11B1" w:rsidRPr="005E50BF" w:rsidRDefault="008A11B1" w:rsidP="00D14CDB"/>
    <w:p w14:paraId="6747EED3" w14:textId="2BD0C4EE" w:rsidR="006B6210" w:rsidRDefault="006B6210" w:rsidP="006B6210">
      <w:pPr>
        <w:tabs>
          <w:tab w:val="left" w:pos="810"/>
        </w:tabs>
        <w:spacing w:line="276" w:lineRule="auto"/>
        <w:ind w:left="810" w:hanging="333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B6210">
        <w:rPr>
          <w:rFonts w:ascii="Times New Roman" w:hAnsi="Times New Roman" w:cs="Times New Roman"/>
          <w:b/>
          <w:bCs/>
          <w:color w:val="08050B"/>
          <w:sz w:val="24"/>
          <w:szCs w:val="24"/>
        </w:rPr>
        <w:t>4.</w:t>
      </w:r>
      <w:r w:rsidRPr="006B621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 review and approval of the Utah Local Government Trust Insurance Policy coverage</w:t>
      </w:r>
    </w:p>
    <w:p w14:paraId="1E7FB9E7" w14:textId="77777777" w:rsidR="006B6210" w:rsidRDefault="006B6210" w:rsidP="006B6210">
      <w:pPr>
        <w:tabs>
          <w:tab w:val="left" w:pos="810"/>
        </w:tabs>
        <w:spacing w:line="276" w:lineRule="auto"/>
        <w:ind w:left="810" w:hanging="333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5B3138E" w14:textId="3F286D65" w:rsidR="008A11B1" w:rsidRPr="008A11B1" w:rsidRDefault="008A11B1" w:rsidP="008A11B1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 w:rsidRPr="008A11B1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and Matt Ence </w:t>
      </w:r>
      <w:r w:rsidRPr="008A11B1">
        <w:rPr>
          <w:rFonts w:ascii="Times New Roman" w:hAnsi="Times New Roman" w:cs="Times New Roman"/>
          <w:color w:val="08050B"/>
          <w:sz w:val="24"/>
          <w:szCs w:val="24"/>
        </w:rPr>
        <w:t xml:space="preserve">explained the Insurance Policy limit options and discussed </w:t>
      </w:r>
      <w:r>
        <w:rPr>
          <w:rFonts w:ascii="Times New Roman" w:hAnsi="Times New Roman" w:cs="Times New Roman"/>
          <w:color w:val="08050B"/>
          <w:sz w:val="24"/>
          <w:szCs w:val="24"/>
        </w:rPr>
        <w:t>it</w:t>
      </w:r>
      <w:r w:rsidRPr="008A11B1">
        <w:rPr>
          <w:rFonts w:ascii="Times New Roman" w:hAnsi="Times New Roman" w:cs="Times New Roman"/>
          <w:color w:val="08050B"/>
          <w:sz w:val="24"/>
          <w:szCs w:val="24"/>
        </w:rPr>
        <w:t xml:space="preserve"> with Board Members.  </w:t>
      </w:r>
    </w:p>
    <w:p w14:paraId="720215D6" w14:textId="77777777" w:rsidR="008A11B1" w:rsidRPr="008A11B1" w:rsidRDefault="008A11B1" w:rsidP="008A11B1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8A11B1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6E740D92" w14:textId="77777777" w:rsidR="00C87F09" w:rsidRPr="005E50BF" w:rsidRDefault="00C87F09" w:rsidP="00712102"/>
    <w:p w14:paraId="7D9D6D49" w14:textId="27E0930A" w:rsidR="0019546E" w:rsidRDefault="005E7BDE" w:rsidP="00ED2B8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D2B8D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143371F2" w:rsidR="00DA042A" w:rsidRPr="004E2C8F" w:rsidRDefault="004E2C8F" w:rsidP="004E2C8F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4E2C8F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4E2C8F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CBB9AD0" w14:textId="77777777" w:rsidR="000740D0" w:rsidRDefault="000740D0" w:rsidP="00ED2B8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1218654" w14:textId="0C2F1566" w:rsidR="00DC499C" w:rsidRPr="008A11B1" w:rsidRDefault="008A11B1" w:rsidP="008A11B1">
      <w:pPr>
        <w:pStyle w:val="BodyText2"/>
        <w:tabs>
          <w:tab w:val="left" w:pos="81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Matt Ence and Michael Jensen explained the Disclosures and discussed it with Board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Members.</w:t>
      </w:r>
    </w:p>
    <w:p w14:paraId="48A56CE7" w14:textId="77777777" w:rsidR="008A11B1" w:rsidRDefault="008A11B1" w:rsidP="00712102"/>
    <w:p w14:paraId="7C975505" w14:textId="1E22E8A7" w:rsidR="00914DCF" w:rsidRDefault="000740D0" w:rsidP="00ED2B8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ED2B8D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622F9083" w14:textId="7D145C57" w:rsidR="00712102" w:rsidRPr="00DA042A" w:rsidRDefault="00694542" w:rsidP="0069454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Matt Ence explained the location requirements for holding Board Meetings</w:t>
      </w:r>
      <w:r w:rsidR="00712102">
        <w:rPr>
          <w:rFonts w:ascii="Times New Roman" w:hAnsi="Times New Roman" w:cs="Times New Roman"/>
          <w:color w:val="08050B"/>
          <w:sz w:val="24"/>
          <w:szCs w:val="24"/>
        </w:rPr>
        <w:t xml:space="preserve"> and discussed it with </w:t>
      </w:r>
      <w:r w:rsidR="00712102">
        <w:rPr>
          <w:rFonts w:ascii="Times New Roman" w:hAnsi="Times New Roman" w:cs="Times New Roman"/>
          <w:color w:val="08050B"/>
          <w:sz w:val="24"/>
          <w:szCs w:val="24"/>
        </w:rPr>
        <w:tab/>
        <w:t>Board Members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.  </w:t>
      </w:r>
    </w:p>
    <w:p w14:paraId="3C0BFE09" w14:textId="77777777" w:rsidR="00D02B73" w:rsidRPr="001C5A54" w:rsidRDefault="00D02B73" w:rsidP="00712102">
      <w:pPr>
        <w:rPr>
          <w:highlight w:val="yellow"/>
        </w:rPr>
      </w:pPr>
    </w:p>
    <w:p w14:paraId="3216418E" w14:textId="468920EA" w:rsidR="00F37942" w:rsidRDefault="000740D0" w:rsidP="00ED2B8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32C4981" w14:textId="77777777" w:rsidR="006F57D6" w:rsidRDefault="006F57D6" w:rsidP="00ED2B8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379D522" w:rsidR="00DA042A" w:rsidRDefault="00DA042A" w:rsidP="00ED2B8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102" w:rsidRPr="00712102">
        <w:rPr>
          <w:rFonts w:ascii="Times New Roman" w:hAnsi="Times New Roman" w:cs="Times New Roman"/>
          <w:b w:val="0"/>
          <w:bCs/>
          <w:sz w:val="24"/>
          <w:szCs w:val="24"/>
        </w:rPr>
        <w:t>Eric Leavitt</w:t>
      </w:r>
      <w:r w:rsidR="00712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C499C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E8DAD50" w:rsidR="00DA042A" w:rsidRPr="00DA042A" w:rsidRDefault="00DA042A" w:rsidP="00ED2B8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12102">
        <w:rPr>
          <w:rFonts w:ascii="Times New Roman" w:hAnsi="Times New Roman" w:cs="Times New Roman"/>
          <w:b w:val="0"/>
          <w:bCs/>
          <w:sz w:val="24"/>
          <w:szCs w:val="24"/>
        </w:rPr>
        <w:t xml:space="preserve">Dane Leavitt </w:t>
      </w:r>
      <w:r w:rsidR="00DC499C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483AD975" w14:textId="7BB1367A" w:rsidR="009B0A43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14B53A91" w14:textId="77777777" w:rsidR="009B0A43" w:rsidRPr="00421CDF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421CDF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Tyler Romeril: Aye</w:t>
      </w:r>
    </w:p>
    <w:p w14:paraId="07949715" w14:textId="77777777" w:rsidR="009B0A43" w:rsidRPr="00421CDF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421CDF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Ronald Larsen: Aye</w:t>
      </w:r>
    </w:p>
    <w:p w14:paraId="6A74C244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1C4D890A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7F56074C" w14:textId="38D9CC95" w:rsidR="00F7111B" w:rsidRPr="00FE3263" w:rsidRDefault="009B0A43" w:rsidP="00C9454F">
      <w:pPr>
        <w:pStyle w:val="BodyText2"/>
        <w:tabs>
          <w:tab w:val="left" w:pos="72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bookmarkEnd w:id="3"/>
    </w:p>
    <w:p w14:paraId="3B0AEE88" w14:textId="77777777" w:rsidR="00235EDB" w:rsidRDefault="00235EDB" w:rsidP="00ED2B8D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ED2B8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ED2B8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ED2B8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ED2B8D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ED2B8D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C61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93F8" w14:textId="77777777" w:rsidR="004E3D5A" w:rsidRDefault="004E3D5A">
      <w:r>
        <w:separator/>
      </w:r>
    </w:p>
  </w:endnote>
  <w:endnote w:type="continuationSeparator" w:id="0">
    <w:p w14:paraId="1837E42F" w14:textId="77777777" w:rsidR="004E3D5A" w:rsidRDefault="004E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C2C1" w14:textId="77777777" w:rsidR="004E3D5A" w:rsidRDefault="004E3D5A">
      <w:r>
        <w:separator/>
      </w:r>
    </w:p>
  </w:footnote>
  <w:footnote w:type="continuationSeparator" w:id="0">
    <w:p w14:paraId="23F9BEC7" w14:textId="77777777" w:rsidR="004E3D5A" w:rsidRDefault="004E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4E3D5A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4BF9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4881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5383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B4B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18C0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6B52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42C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4D89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1CDF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2C8F"/>
    <w:rsid w:val="004E331B"/>
    <w:rsid w:val="004E3D5A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58BB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6BD"/>
    <w:rsid w:val="005B7863"/>
    <w:rsid w:val="005B7EF4"/>
    <w:rsid w:val="005C0882"/>
    <w:rsid w:val="005C1968"/>
    <w:rsid w:val="005C6369"/>
    <w:rsid w:val="005C69A4"/>
    <w:rsid w:val="005D0667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0BF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4542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210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57D6"/>
    <w:rsid w:val="00701E46"/>
    <w:rsid w:val="007041D8"/>
    <w:rsid w:val="00704E30"/>
    <w:rsid w:val="00712102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6A8"/>
    <w:rsid w:val="007217EC"/>
    <w:rsid w:val="007230C8"/>
    <w:rsid w:val="00723E46"/>
    <w:rsid w:val="007262B1"/>
    <w:rsid w:val="0072631B"/>
    <w:rsid w:val="0073065B"/>
    <w:rsid w:val="007310FA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5684F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152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0F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785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1B1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644"/>
    <w:rsid w:val="00911A90"/>
    <w:rsid w:val="00912714"/>
    <w:rsid w:val="0091390C"/>
    <w:rsid w:val="00914DCF"/>
    <w:rsid w:val="00914E15"/>
    <w:rsid w:val="00915964"/>
    <w:rsid w:val="00916CF5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0A43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54B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661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1C57"/>
    <w:rsid w:val="00C62078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7F09"/>
    <w:rsid w:val="00C921B6"/>
    <w:rsid w:val="00C9285B"/>
    <w:rsid w:val="00C92E13"/>
    <w:rsid w:val="00C92E29"/>
    <w:rsid w:val="00C9454F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4CDB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0E10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A350B"/>
    <w:rsid w:val="00DB096B"/>
    <w:rsid w:val="00DB41E3"/>
    <w:rsid w:val="00DB5845"/>
    <w:rsid w:val="00DB61F9"/>
    <w:rsid w:val="00DB63F7"/>
    <w:rsid w:val="00DB6AA4"/>
    <w:rsid w:val="00DC0B04"/>
    <w:rsid w:val="00DC1D42"/>
    <w:rsid w:val="00DC1FB0"/>
    <w:rsid w:val="00DC499C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1D72"/>
    <w:rsid w:val="00DE2280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53A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8D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B3A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5AA3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59E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449</Words>
  <Characters>2484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2884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21</cp:revision>
  <cp:lastPrinted>2024-09-27T19:50:00Z</cp:lastPrinted>
  <dcterms:created xsi:type="dcterms:W3CDTF">2025-05-28T16:24:00Z</dcterms:created>
  <dcterms:modified xsi:type="dcterms:W3CDTF">2026-05-06T15:29:00Z</dcterms:modified>
</cp:coreProperties>
</file>