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9BDA" w14:textId="77777777" w:rsidR="0049554D" w:rsidRPr="0049554D" w:rsidRDefault="0049554D" w:rsidP="0049554D"/>
    <w:p w14:paraId="210AB0BF" w14:textId="72A01CB9" w:rsidR="0049554D" w:rsidRPr="0049554D" w:rsidRDefault="0049554D" w:rsidP="0049554D">
      <w:r w:rsidRPr="0049554D">
        <w:t xml:space="preserve"> July </w:t>
      </w:r>
      <w:r w:rsidR="00F8259B">
        <w:t>2</w:t>
      </w:r>
      <w:r w:rsidRPr="0049554D">
        <w:t xml:space="preserve">, 2026 </w:t>
      </w:r>
    </w:p>
    <w:p w14:paraId="322B4BDB" w14:textId="77777777" w:rsidR="0049554D" w:rsidRPr="0049554D" w:rsidRDefault="0049554D" w:rsidP="0049554D">
      <w:r w:rsidRPr="0049554D">
        <w:t xml:space="preserve">Attention: </w:t>
      </w:r>
      <w:r w:rsidRPr="0049554D">
        <w:rPr>
          <w:b/>
          <w:bCs/>
        </w:rPr>
        <w:t xml:space="preserve">Public Hearing Notice </w:t>
      </w:r>
    </w:p>
    <w:p w14:paraId="4209DA70" w14:textId="77777777" w:rsidR="0049554D" w:rsidRPr="0049554D" w:rsidRDefault="0049554D" w:rsidP="0049554D">
      <w:r w:rsidRPr="0049554D">
        <w:t xml:space="preserve">Contact Person: Anthony Fletcher, Planner </w:t>
      </w:r>
    </w:p>
    <w:p w14:paraId="0F0DD847" w14:textId="77777777" w:rsidR="0049554D" w:rsidRPr="0049554D" w:rsidRDefault="0049554D" w:rsidP="0049554D">
      <w:r w:rsidRPr="0049554D">
        <w:t xml:space="preserve">707 E Mill Road </w:t>
      </w:r>
    </w:p>
    <w:p w14:paraId="212ECA40" w14:textId="77777777" w:rsidR="0049554D" w:rsidRPr="0049554D" w:rsidRDefault="0049554D" w:rsidP="0049554D">
      <w:r w:rsidRPr="0049554D">
        <w:t xml:space="preserve">Suite 202 </w:t>
      </w:r>
    </w:p>
    <w:p w14:paraId="1B11C468" w14:textId="77777777" w:rsidR="0049554D" w:rsidRPr="0049554D" w:rsidRDefault="0049554D" w:rsidP="0049554D">
      <w:r w:rsidRPr="0049554D">
        <w:t xml:space="preserve">Vineyard, UT 84059 </w:t>
      </w:r>
    </w:p>
    <w:p w14:paraId="13A88461" w14:textId="77777777" w:rsidR="0049554D" w:rsidRPr="0049554D" w:rsidRDefault="0049554D" w:rsidP="0049554D">
      <w:r w:rsidRPr="0049554D">
        <w:t xml:space="preserve">(801) 226-1929 </w:t>
      </w:r>
    </w:p>
    <w:p w14:paraId="42EB325D" w14:textId="44CC5DDB" w:rsidR="0049554D" w:rsidRPr="0049554D" w:rsidRDefault="0049554D" w:rsidP="0049554D">
      <w:r w:rsidRPr="0049554D">
        <w:t xml:space="preserve">NOTICE is hereby given regarding public hearing(s) before the </w:t>
      </w:r>
      <w:r w:rsidRPr="00F8259B">
        <w:rPr>
          <w:b/>
          <w:bCs/>
        </w:rPr>
        <w:t xml:space="preserve">Planning Commission on July 15, </w:t>
      </w:r>
      <w:proofErr w:type="gramStart"/>
      <w:r w:rsidRPr="00F8259B">
        <w:rPr>
          <w:b/>
          <w:bCs/>
        </w:rPr>
        <w:t>2026</w:t>
      </w:r>
      <w:proofErr w:type="gramEnd"/>
      <w:r w:rsidRPr="00F8259B">
        <w:rPr>
          <w:b/>
          <w:bCs/>
        </w:rPr>
        <w:t xml:space="preserve"> at 7pm</w:t>
      </w:r>
      <w:r w:rsidRPr="0049554D">
        <w:t xml:space="preserve"> and the </w:t>
      </w:r>
      <w:r w:rsidRPr="00F8259B">
        <w:rPr>
          <w:b/>
          <w:bCs/>
        </w:rPr>
        <w:t xml:space="preserve">City Council on July 28, 2026, at </w:t>
      </w:r>
      <w:r w:rsidR="00966F98" w:rsidRPr="00F8259B">
        <w:rPr>
          <w:b/>
          <w:bCs/>
        </w:rPr>
        <w:t>6</w:t>
      </w:r>
      <w:r w:rsidRPr="00F8259B">
        <w:rPr>
          <w:b/>
          <w:bCs/>
        </w:rPr>
        <w:t xml:space="preserve"> pm</w:t>
      </w:r>
      <w:r w:rsidRPr="0049554D">
        <w:t xml:space="preserve"> in the council chambers at 125 S. Main Street, Vineyard, Utah 84059. This is to consider an ordinance amending Sections 14.06.020(4)(j), 14.08.030(4)(j), and 14.08.100 of the Vineyard Municipal Code relating to subdivision plat signature requirements. </w:t>
      </w:r>
    </w:p>
    <w:p w14:paraId="53F7EB4E" w14:textId="77777777" w:rsidR="0049554D" w:rsidRPr="0049554D" w:rsidRDefault="0049554D" w:rsidP="0049554D">
      <w:r w:rsidRPr="0049554D">
        <w:rPr>
          <w:b/>
          <w:bCs/>
        </w:rPr>
        <w:t xml:space="preserve">Amendment of Vineyard City Subdivision Code </w:t>
      </w:r>
    </w:p>
    <w:p w14:paraId="690B0126" w14:textId="77777777" w:rsidR="0049554D" w:rsidRPr="0049554D" w:rsidRDefault="0049554D" w:rsidP="0049554D">
      <w:r w:rsidRPr="0049554D">
        <w:t xml:space="preserve">The proposed amendment removes the City Planner as a required signatory for subdivision plats and clarifies the City's subdivision plat signature requirements. The amendment is intended to streamline the plat recording process, eliminate an administrative obstacle created by the City's current organizational structure, and align the Subdivision Code with current City practices. The proposed changes will have no fiscal impact. </w:t>
      </w:r>
    </w:p>
    <w:p w14:paraId="66380BA2" w14:textId="77777777" w:rsidR="0049554D" w:rsidRPr="0049554D" w:rsidRDefault="0049554D" w:rsidP="0049554D">
      <w:r w:rsidRPr="0049554D">
        <w:t xml:space="preserve">Interested </w:t>
      </w:r>
      <w:proofErr w:type="gramStart"/>
      <w:r w:rsidRPr="0049554D">
        <w:t>persons</w:t>
      </w:r>
      <w:proofErr w:type="gramEnd"/>
      <w:r w:rsidRPr="0049554D">
        <w:t xml:space="preserve"> are invited to attend the public hearing and provide comments regarding the proposed ordinance. </w:t>
      </w:r>
    </w:p>
    <w:p w14:paraId="0F233739" w14:textId="77777777" w:rsidR="0049554D" w:rsidRPr="0049554D" w:rsidRDefault="0049554D" w:rsidP="0049554D">
      <w:r w:rsidRPr="0049554D">
        <w:t xml:space="preserve">Public comments, questions, and requests for copies of materials are encouraged to be emailed to Anthony Fletcher at anthonyf@vineyardutah.gov prior to the meeting. </w:t>
      </w:r>
    </w:p>
    <w:p w14:paraId="550A325D" w14:textId="77777777" w:rsidR="0049554D" w:rsidRPr="0049554D" w:rsidRDefault="0049554D" w:rsidP="0049554D">
      <w:r w:rsidRPr="0049554D">
        <w:t xml:space="preserve">I, the undersigned, hereby certify that the foregoing Public Hearing Notice was posted at the Vineyard City Offices, the Vineyard City website, posted on the Utah Public Notice website, and delivered to surrounding entities. </w:t>
      </w:r>
    </w:p>
    <w:p w14:paraId="202E66F0" w14:textId="033AFD85" w:rsidR="00915D2C" w:rsidRDefault="0049554D" w:rsidP="0049554D">
      <w:r w:rsidRPr="0049554D">
        <w:t>/s/ Anthony Fletcher, Planner</w:t>
      </w:r>
    </w:p>
    <w:sectPr w:rsidR="00915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4D"/>
    <w:rsid w:val="0049554D"/>
    <w:rsid w:val="009060D5"/>
    <w:rsid w:val="00915D2C"/>
    <w:rsid w:val="00966F98"/>
    <w:rsid w:val="00CA37B5"/>
    <w:rsid w:val="00D12C3A"/>
    <w:rsid w:val="00D16927"/>
    <w:rsid w:val="00E3262F"/>
    <w:rsid w:val="00F8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AF11"/>
  <w15:chartTrackingRefBased/>
  <w15:docId w15:val="{8B19A6BE-658B-44F6-8DB4-D34BC668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5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5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5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5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5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54D"/>
    <w:rPr>
      <w:rFonts w:eastAsiaTheme="majorEastAsia" w:cstheme="majorBidi"/>
      <w:color w:val="272727" w:themeColor="text1" w:themeTint="D8"/>
    </w:rPr>
  </w:style>
  <w:style w:type="paragraph" w:styleId="Title">
    <w:name w:val="Title"/>
    <w:basedOn w:val="Normal"/>
    <w:next w:val="Normal"/>
    <w:link w:val="TitleChar"/>
    <w:uiPriority w:val="10"/>
    <w:qFormat/>
    <w:rsid w:val="00495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54D"/>
    <w:pPr>
      <w:spacing w:before="160"/>
      <w:jc w:val="center"/>
    </w:pPr>
    <w:rPr>
      <w:i/>
      <w:iCs/>
      <w:color w:val="404040" w:themeColor="text1" w:themeTint="BF"/>
    </w:rPr>
  </w:style>
  <w:style w:type="character" w:customStyle="1" w:styleId="QuoteChar">
    <w:name w:val="Quote Char"/>
    <w:basedOn w:val="DefaultParagraphFont"/>
    <w:link w:val="Quote"/>
    <w:uiPriority w:val="29"/>
    <w:rsid w:val="0049554D"/>
    <w:rPr>
      <w:i/>
      <w:iCs/>
      <w:color w:val="404040" w:themeColor="text1" w:themeTint="BF"/>
    </w:rPr>
  </w:style>
  <w:style w:type="paragraph" w:styleId="ListParagraph">
    <w:name w:val="List Paragraph"/>
    <w:basedOn w:val="Normal"/>
    <w:uiPriority w:val="34"/>
    <w:qFormat/>
    <w:rsid w:val="0049554D"/>
    <w:pPr>
      <w:ind w:left="720"/>
      <w:contextualSpacing/>
    </w:pPr>
  </w:style>
  <w:style w:type="character" w:styleId="IntenseEmphasis">
    <w:name w:val="Intense Emphasis"/>
    <w:basedOn w:val="DefaultParagraphFont"/>
    <w:uiPriority w:val="21"/>
    <w:qFormat/>
    <w:rsid w:val="0049554D"/>
    <w:rPr>
      <w:i/>
      <w:iCs/>
      <w:color w:val="0F4761" w:themeColor="accent1" w:themeShade="BF"/>
    </w:rPr>
  </w:style>
  <w:style w:type="paragraph" w:styleId="IntenseQuote">
    <w:name w:val="Intense Quote"/>
    <w:basedOn w:val="Normal"/>
    <w:next w:val="Normal"/>
    <w:link w:val="IntenseQuoteChar"/>
    <w:uiPriority w:val="30"/>
    <w:qFormat/>
    <w:rsid w:val="00495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54D"/>
    <w:rPr>
      <w:i/>
      <w:iCs/>
      <w:color w:val="0F4761" w:themeColor="accent1" w:themeShade="BF"/>
    </w:rPr>
  </w:style>
  <w:style w:type="character" w:styleId="IntenseReference">
    <w:name w:val="Intense Reference"/>
    <w:basedOn w:val="DefaultParagraphFont"/>
    <w:uiPriority w:val="32"/>
    <w:qFormat/>
    <w:rsid w:val="004955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231</Words>
  <Characters>1346</Characters>
  <Application>Microsoft Office Word</Application>
  <DocSecurity>0</DocSecurity>
  <Lines>27</Lines>
  <Paragraphs>16</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Raines-Bond</dc:creator>
  <cp:keywords/>
  <dc:description/>
  <cp:lastModifiedBy>Robin Raines-Bond</cp:lastModifiedBy>
  <cp:revision>3</cp:revision>
  <dcterms:created xsi:type="dcterms:W3CDTF">2026-07-10T22:14:00Z</dcterms:created>
  <dcterms:modified xsi:type="dcterms:W3CDTF">2026-07-11T02:09:00Z</dcterms:modified>
</cp:coreProperties>
</file>