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51930" w14:textId="77777777" w:rsidR="005C2C12" w:rsidRPr="005C2C12" w:rsidRDefault="005C2C12" w:rsidP="00447F36">
      <w:pPr>
        <w:spacing w:line="240" w:lineRule="auto"/>
        <w:jc w:val="center"/>
        <w:rPr>
          <w:rFonts w:ascii="Times New Roman" w:hAnsi="Times New Roman" w:cs="Times New Roman"/>
          <w:b/>
          <w:bCs/>
        </w:rPr>
      </w:pPr>
      <w:r w:rsidRPr="005C2C12">
        <w:rPr>
          <w:rFonts w:ascii="Times New Roman" w:hAnsi="Times New Roman" w:cs="Times New Roman"/>
          <w:b/>
          <w:bCs/>
        </w:rPr>
        <w:t xml:space="preserve">GLENWOOD TOWN </w:t>
      </w:r>
      <w:r>
        <w:rPr>
          <w:rFonts w:ascii="Times New Roman" w:hAnsi="Times New Roman" w:cs="Times New Roman"/>
          <w:b/>
          <w:bCs/>
        </w:rPr>
        <w:t>COUNCIL</w:t>
      </w:r>
      <w:r w:rsidRPr="005C2C12">
        <w:rPr>
          <w:rFonts w:ascii="Times New Roman" w:hAnsi="Times New Roman" w:cs="Times New Roman"/>
          <w:b/>
          <w:bCs/>
        </w:rPr>
        <w:t xml:space="preserve"> PUBLIC HEARING</w:t>
      </w:r>
    </w:p>
    <w:p w14:paraId="22042B11" w14:textId="77777777" w:rsidR="005C2C12" w:rsidRPr="005C2C12" w:rsidRDefault="005C2C12" w:rsidP="005C2C12">
      <w:pPr>
        <w:spacing w:line="240" w:lineRule="auto"/>
        <w:jc w:val="center"/>
        <w:rPr>
          <w:rFonts w:ascii="Times New Roman" w:hAnsi="Times New Roman" w:cs="Times New Roman"/>
          <w:b/>
          <w:bCs/>
        </w:rPr>
      </w:pPr>
      <w:r>
        <w:rPr>
          <w:rFonts w:ascii="Times New Roman" w:hAnsi="Times New Roman" w:cs="Times New Roman"/>
          <w:b/>
          <w:bCs/>
        </w:rPr>
        <w:t xml:space="preserve">Wednesday </w:t>
      </w:r>
      <w:r w:rsidR="00FC6C0D">
        <w:rPr>
          <w:rFonts w:ascii="Times New Roman" w:hAnsi="Times New Roman" w:cs="Times New Roman"/>
          <w:b/>
          <w:bCs/>
        </w:rPr>
        <w:t>June 10</w:t>
      </w:r>
      <w:r w:rsidRPr="005C2C12">
        <w:rPr>
          <w:rFonts w:ascii="Times New Roman" w:hAnsi="Times New Roman" w:cs="Times New Roman"/>
          <w:b/>
          <w:bCs/>
        </w:rPr>
        <w:t>, 2026</w:t>
      </w:r>
    </w:p>
    <w:p w14:paraId="14F502D8" w14:textId="77777777" w:rsidR="005C2C12" w:rsidRPr="005C2C12" w:rsidRDefault="005C2C12" w:rsidP="005C2C12">
      <w:pPr>
        <w:pBdr>
          <w:bottom w:val="single" w:sz="12" w:space="1" w:color="auto"/>
        </w:pBdr>
        <w:spacing w:line="240" w:lineRule="auto"/>
        <w:jc w:val="center"/>
        <w:rPr>
          <w:rFonts w:ascii="Times New Roman" w:hAnsi="Times New Roman" w:cs="Times New Roman"/>
          <w:b/>
          <w:bCs/>
        </w:rPr>
      </w:pPr>
      <w:r w:rsidRPr="005C2C12">
        <w:rPr>
          <w:rFonts w:ascii="Times New Roman" w:hAnsi="Times New Roman" w:cs="Times New Roman"/>
          <w:b/>
          <w:bCs/>
        </w:rPr>
        <w:t xml:space="preserve">Glenwood Town Hall – </w:t>
      </w:r>
      <w:r>
        <w:rPr>
          <w:rFonts w:ascii="Times New Roman" w:hAnsi="Times New Roman" w:cs="Times New Roman"/>
          <w:b/>
          <w:bCs/>
        </w:rPr>
        <w:t>6:</w:t>
      </w:r>
      <w:r w:rsidR="00FC6C0D">
        <w:rPr>
          <w:rFonts w:ascii="Times New Roman" w:hAnsi="Times New Roman" w:cs="Times New Roman"/>
          <w:b/>
          <w:bCs/>
        </w:rPr>
        <w:t>30</w:t>
      </w:r>
      <w:r w:rsidRPr="005C2C12">
        <w:rPr>
          <w:rFonts w:ascii="Times New Roman" w:hAnsi="Times New Roman" w:cs="Times New Roman"/>
          <w:b/>
          <w:bCs/>
        </w:rPr>
        <w:t xml:space="preserve"> p.m.</w:t>
      </w:r>
    </w:p>
    <w:p w14:paraId="167ADFE1" w14:textId="77777777" w:rsidR="005C2C12" w:rsidRPr="005C2C12" w:rsidRDefault="005C2C12" w:rsidP="005C2C12">
      <w:pPr>
        <w:pBdr>
          <w:bottom w:val="single" w:sz="12" w:space="1" w:color="auto"/>
        </w:pBdr>
        <w:spacing w:line="240" w:lineRule="auto"/>
        <w:jc w:val="center"/>
        <w:rPr>
          <w:rFonts w:ascii="Times New Roman" w:hAnsi="Times New Roman" w:cs="Times New Roman"/>
          <w:b/>
          <w:bCs/>
        </w:rPr>
      </w:pPr>
    </w:p>
    <w:p w14:paraId="02EB7230" w14:textId="77777777" w:rsidR="005C2C12" w:rsidRPr="005C2C12" w:rsidRDefault="005C2C12" w:rsidP="005C2C12">
      <w:pPr>
        <w:spacing w:line="240" w:lineRule="auto"/>
        <w:rPr>
          <w:rFonts w:ascii="Times New Roman" w:hAnsi="Times New Roman" w:cs="Times New Roman"/>
          <w:b/>
          <w:bCs/>
        </w:rPr>
      </w:pPr>
    </w:p>
    <w:p w14:paraId="1D885ECD" w14:textId="77777777" w:rsidR="005C2C12" w:rsidRPr="005C2C12" w:rsidRDefault="005C2C12" w:rsidP="005C2C12">
      <w:pPr>
        <w:spacing w:line="240" w:lineRule="auto"/>
        <w:jc w:val="center"/>
        <w:rPr>
          <w:rFonts w:ascii="Times New Roman" w:hAnsi="Times New Roman" w:cs="Times New Roman"/>
          <w:b/>
          <w:bCs/>
        </w:rPr>
      </w:pPr>
    </w:p>
    <w:p w14:paraId="13A99D45" w14:textId="77777777" w:rsidR="005C2C12" w:rsidRPr="005C2C12" w:rsidRDefault="005C2C12" w:rsidP="005C2C12">
      <w:pPr>
        <w:spacing w:line="240" w:lineRule="auto"/>
        <w:jc w:val="center"/>
        <w:rPr>
          <w:rFonts w:ascii="Times New Roman" w:hAnsi="Times New Roman" w:cs="Times New Roman"/>
          <w:b/>
          <w:bCs/>
        </w:rPr>
      </w:pPr>
    </w:p>
    <w:p w14:paraId="6D030C6C" w14:textId="77777777" w:rsidR="005C2C12" w:rsidRPr="005C2C12" w:rsidRDefault="005C2C12" w:rsidP="005C2C12">
      <w:pPr>
        <w:spacing w:line="240" w:lineRule="auto"/>
        <w:rPr>
          <w:rFonts w:ascii="Times New Roman" w:hAnsi="Times New Roman" w:cs="Times New Roman"/>
        </w:rPr>
      </w:pPr>
      <w:r w:rsidRPr="008C198A">
        <w:rPr>
          <w:rFonts w:ascii="Times New Roman" w:hAnsi="Times New Roman" w:cs="Times New Roman"/>
          <w:b/>
          <w:bCs/>
        </w:rPr>
        <w:t>ATTENDING</w:t>
      </w:r>
      <w:r w:rsidRPr="005C2C12">
        <w:rPr>
          <w:rFonts w:ascii="Times New Roman" w:hAnsi="Times New Roman" w:cs="Times New Roman"/>
        </w:rPr>
        <w:t xml:space="preserve">:  </w:t>
      </w:r>
      <w:r w:rsidR="007D3B0A">
        <w:rPr>
          <w:rFonts w:ascii="Times New Roman" w:hAnsi="Times New Roman" w:cs="Times New Roman"/>
        </w:rPr>
        <w:t>Mayor Singleton, Councilmember Hendrickson, Councilmember Hill, Councilmember Johnson, Councilmember Martinez, Clerk Sharlet Udy and Treasurer Cecelia Bytheway.</w:t>
      </w:r>
    </w:p>
    <w:p w14:paraId="29007975" w14:textId="77777777" w:rsidR="005C2C12" w:rsidRPr="005C2C12" w:rsidRDefault="005C2C12" w:rsidP="005C2C12">
      <w:pPr>
        <w:spacing w:line="240" w:lineRule="auto"/>
        <w:rPr>
          <w:rFonts w:ascii="Times New Roman" w:hAnsi="Times New Roman" w:cs="Times New Roman"/>
        </w:rPr>
      </w:pPr>
    </w:p>
    <w:p w14:paraId="1240387A" w14:textId="77777777" w:rsidR="005C2C12" w:rsidRDefault="005C2C12" w:rsidP="005C2C12">
      <w:pPr>
        <w:spacing w:line="240" w:lineRule="auto"/>
        <w:rPr>
          <w:rFonts w:ascii="Times New Roman" w:hAnsi="Times New Roman" w:cs="Times New Roman"/>
        </w:rPr>
      </w:pPr>
      <w:r w:rsidRPr="008C198A">
        <w:rPr>
          <w:rFonts w:ascii="Times New Roman" w:hAnsi="Times New Roman" w:cs="Times New Roman"/>
          <w:b/>
          <w:bCs/>
        </w:rPr>
        <w:t>VISITORS</w:t>
      </w:r>
      <w:r w:rsidRPr="005C2C12">
        <w:rPr>
          <w:rFonts w:ascii="Times New Roman" w:hAnsi="Times New Roman" w:cs="Times New Roman"/>
        </w:rPr>
        <w:t xml:space="preserve">:  </w:t>
      </w:r>
      <w:r w:rsidR="007D3B0A">
        <w:rPr>
          <w:rFonts w:ascii="Times New Roman" w:hAnsi="Times New Roman" w:cs="Times New Roman"/>
        </w:rPr>
        <w:t xml:space="preserve">Jake Albrecht, Sandy Albrecht, </w:t>
      </w:r>
      <w:r w:rsidR="00FC6C0D">
        <w:rPr>
          <w:rFonts w:ascii="Times New Roman" w:hAnsi="Times New Roman" w:cs="Times New Roman"/>
        </w:rPr>
        <w:t xml:space="preserve">Debbie Matheson, Mae Beth Anderson, Gail King, Preston Harward, John Chartier, Lynette Warner, Parker Vercimak, Brett Anderson, Karson Rippstein, Rustin Anderson, Randy Wilkinson, Meriann Peppstein, Beth Ann Rickenbach, Terri Fjord, Joey Rickenbach, Brian &amp; Carlene Gray, Brent Larson, Josh Christner, John Byars, John Charteir, Don &amp; Kaye Bybee and Jared Dastrup. </w:t>
      </w:r>
    </w:p>
    <w:p w14:paraId="44C351EC" w14:textId="77777777" w:rsidR="00FC6C0D" w:rsidRDefault="00FC6C0D" w:rsidP="005C2C12">
      <w:pPr>
        <w:spacing w:line="240" w:lineRule="auto"/>
        <w:rPr>
          <w:rFonts w:ascii="Times New Roman" w:hAnsi="Times New Roman" w:cs="Times New Roman"/>
        </w:rPr>
      </w:pPr>
    </w:p>
    <w:p w14:paraId="142AAE04" w14:textId="77777777" w:rsidR="00FC6C0D" w:rsidRPr="005C2C12" w:rsidRDefault="00FC6C0D" w:rsidP="009E323A">
      <w:pPr>
        <w:spacing w:line="240" w:lineRule="auto"/>
        <w:rPr>
          <w:rFonts w:ascii="Times New Roman" w:hAnsi="Times New Roman" w:cs="Times New Roman"/>
        </w:rPr>
      </w:pPr>
      <w:r>
        <w:rPr>
          <w:rFonts w:ascii="Times New Roman" w:hAnsi="Times New Roman" w:cs="Times New Roman"/>
        </w:rPr>
        <w:t xml:space="preserve">Mayor Singleton welcomed everyone to the public hearing.  Mayor stated that we are here to hear resident’s input, there won’t be any discussion or answering of questions.  We have 4 items on the public hearing and 30 minutes to complete that in.  Each person that would like to make comments will have 3 minutes.  He introduced John Chartier, from the State, and Parker Vercimak, from Jones &amp; DeMille.  They will be writing down your questions, we want the responses to official, well written and thorough. We will start with the budget hearing. </w:t>
      </w:r>
    </w:p>
    <w:p w14:paraId="44629CC7" w14:textId="77777777" w:rsidR="005C2C12" w:rsidRPr="005C2C12" w:rsidRDefault="005C2C12" w:rsidP="009E323A">
      <w:pPr>
        <w:spacing w:line="240" w:lineRule="auto"/>
        <w:rPr>
          <w:rFonts w:ascii="Times New Roman" w:hAnsi="Times New Roman" w:cs="Times New Roman"/>
        </w:rPr>
      </w:pPr>
    </w:p>
    <w:p w14:paraId="16256985" w14:textId="77777777" w:rsidR="00694544" w:rsidRPr="002276D4" w:rsidRDefault="005C2C12" w:rsidP="009E323A">
      <w:pPr>
        <w:numPr>
          <w:ilvl w:val="0"/>
          <w:numId w:val="1"/>
        </w:numPr>
        <w:spacing w:after="160" w:line="240" w:lineRule="auto"/>
        <w:contextualSpacing/>
        <w:rPr>
          <w:rFonts w:ascii="Times New Roman" w:hAnsi="Times New Roman" w:cs="Times New Roman"/>
        </w:rPr>
      </w:pPr>
      <w:r w:rsidRPr="008C198A">
        <w:rPr>
          <w:rFonts w:ascii="Times New Roman" w:hAnsi="Times New Roman" w:cs="Times New Roman"/>
          <w:b/>
          <w:bCs/>
        </w:rPr>
        <w:t xml:space="preserve">PUBLIC HEARING </w:t>
      </w:r>
      <w:r w:rsidR="00FC6C0D">
        <w:rPr>
          <w:rFonts w:ascii="Times New Roman" w:hAnsi="Times New Roman" w:cs="Times New Roman"/>
          <w:b/>
          <w:bCs/>
        </w:rPr>
        <w:t xml:space="preserve">FINAL </w:t>
      </w:r>
      <w:r w:rsidR="007D3B0A" w:rsidRPr="008C198A">
        <w:rPr>
          <w:rFonts w:ascii="Times New Roman" w:hAnsi="Times New Roman" w:cs="Times New Roman"/>
          <w:b/>
          <w:bCs/>
        </w:rPr>
        <w:t xml:space="preserve"> 202</w:t>
      </w:r>
      <w:r w:rsidR="00FC6C0D">
        <w:rPr>
          <w:rFonts w:ascii="Times New Roman" w:hAnsi="Times New Roman" w:cs="Times New Roman"/>
          <w:b/>
          <w:bCs/>
        </w:rPr>
        <w:t>6</w:t>
      </w:r>
      <w:r w:rsidR="007D3B0A" w:rsidRPr="008C198A">
        <w:rPr>
          <w:rFonts w:ascii="Times New Roman" w:hAnsi="Times New Roman" w:cs="Times New Roman"/>
          <w:b/>
          <w:bCs/>
        </w:rPr>
        <w:t>/202</w:t>
      </w:r>
      <w:r w:rsidR="00FC6C0D">
        <w:rPr>
          <w:rFonts w:ascii="Times New Roman" w:hAnsi="Times New Roman" w:cs="Times New Roman"/>
          <w:b/>
          <w:bCs/>
        </w:rPr>
        <w:t>7</w:t>
      </w:r>
      <w:r w:rsidR="007D3B0A" w:rsidRPr="008C198A">
        <w:rPr>
          <w:rFonts w:ascii="Times New Roman" w:hAnsi="Times New Roman" w:cs="Times New Roman"/>
          <w:b/>
          <w:bCs/>
        </w:rPr>
        <w:t xml:space="preserve"> BUDGET</w:t>
      </w:r>
    </w:p>
    <w:p w14:paraId="112F24E0" w14:textId="77777777" w:rsidR="002276D4" w:rsidRPr="00FC6C0D" w:rsidRDefault="002276D4" w:rsidP="009E323A">
      <w:pPr>
        <w:spacing w:after="160" w:line="240" w:lineRule="auto"/>
        <w:ind w:left="1080"/>
        <w:contextualSpacing/>
        <w:rPr>
          <w:rFonts w:ascii="Times New Roman" w:hAnsi="Times New Roman" w:cs="Times New Roman"/>
        </w:rPr>
      </w:pPr>
    </w:p>
    <w:p w14:paraId="654BBEC5" w14:textId="7F4ABD95" w:rsidR="002276D4" w:rsidRDefault="00FC6C0D" w:rsidP="009E323A">
      <w:pPr>
        <w:spacing w:after="160" w:line="240" w:lineRule="auto"/>
        <w:contextualSpacing/>
        <w:rPr>
          <w:rFonts w:ascii="Times New Roman" w:hAnsi="Times New Roman" w:cs="Times New Roman"/>
        </w:rPr>
      </w:pPr>
      <w:r w:rsidRPr="00FC6C0D">
        <w:rPr>
          <w:rFonts w:ascii="Times New Roman" w:hAnsi="Times New Roman" w:cs="Times New Roman"/>
        </w:rPr>
        <w:t>Mayor Singleton open</w:t>
      </w:r>
      <w:r>
        <w:rPr>
          <w:rFonts w:ascii="Times New Roman" w:hAnsi="Times New Roman" w:cs="Times New Roman"/>
        </w:rPr>
        <w:t>ed</w:t>
      </w:r>
      <w:r w:rsidRPr="00FC6C0D">
        <w:rPr>
          <w:rFonts w:ascii="Times New Roman" w:hAnsi="Times New Roman" w:cs="Times New Roman"/>
        </w:rPr>
        <w:t xml:space="preserve"> the public hearing for </w:t>
      </w:r>
      <w:r>
        <w:rPr>
          <w:rFonts w:ascii="Times New Roman" w:hAnsi="Times New Roman" w:cs="Times New Roman"/>
        </w:rPr>
        <w:t xml:space="preserve">the </w:t>
      </w:r>
      <w:r w:rsidRPr="00FC6C0D">
        <w:rPr>
          <w:rFonts w:ascii="Times New Roman" w:hAnsi="Times New Roman" w:cs="Times New Roman"/>
        </w:rPr>
        <w:t xml:space="preserve">Final 2026/2027 Budget.  </w:t>
      </w:r>
      <w:r>
        <w:rPr>
          <w:rFonts w:ascii="Times New Roman" w:hAnsi="Times New Roman" w:cs="Times New Roman"/>
        </w:rPr>
        <w:t xml:space="preserve">Treasurer Bytheway asked </w:t>
      </w:r>
      <w:r w:rsidR="003C352B">
        <w:rPr>
          <w:rFonts w:ascii="Times New Roman" w:hAnsi="Times New Roman" w:cs="Times New Roman"/>
        </w:rPr>
        <w:t>if there were any</w:t>
      </w:r>
      <w:r>
        <w:rPr>
          <w:rFonts w:ascii="Times New Roman" w:hAnsi="Times New Roman" w:cs="Times New Roman"/>
        </w:rPr>
        <w:t xml:space="preserve"> questions on the budget.  </w:t>
      </w:r>
    </w:p>
    <w:p w14:paraId="796497EF" w14:textId="77777777" w:rsidR="002276D4" w:rsidRDefault="002276D4" w:rsidP="009E323A">
      <w:pPr>
        <w:spacing w:after="160" w:line="240" w:lineRule="auto"/>
        <w:contextualSpacing/>
        <w:rPr>
          <w:rFonts w:ascii="Times New Roman" w:hAnsi="Times New Roman" w:cs="Times New Roman"/>
        </w:rPr>
      </w:pPr>
    </w:p>
    <w:p w14:paraId="098501F4" w14:textId="77777777" w:rsidR="0011025C" w:rsidRDefault="00FC6C0D" w:rsidP="009E323A">
      <w:pPr>
        <w:spacing w:after="160" w:line="240" w:lineRule="auto"/>
        <w:contextualSpacing/>
        <w:rPr>
          <w:rFonts w:ascii="Times New Roman" w:hAnsi="Times New Roman" w:cs="Times New Roman"/>
        </w:rPr>
      </w:pPr>
      <w:r>
        <w:rPr>
          <w:rFonts w:ascii="Times New Roman" w:hAnsi="Times New Roman" w:cs="Times New Roman"/>
        </w:rPr>
        <w:t xml:space="preserve">John Byars asked about the Intergovernmental Revenue-USDA Grants and what it was for.  Ms. Bytheway explained that it was from 2026, last year’s budget, and we anticipated the town was going to get money to re-due the flood dam and flood channel, and that is where it was categorized in the budget. At this point we think it will be more like $300,000 to be budgeted for next year, but we don’t know when we are ever going to get it.  Mr. Byars asked what the State Grants was for.  Ms. Bytheway explained it was money the town got from State CIB to re-due the roads in town, which was mostly used and spent.  Mr. Byars asked what the Bond Revenue – Bond Proceeds were for.  Ms. Bytheway explained that when we loan for the roads from CIB, they require that Glenwood Town puts in a portion of their money and when they don’t have a portion of it, then they sell bonds which become the loan that we have, we had those bonds sold and we owe the State of Utah $127,000.  This is an eight (8) year loan, which we start paying on next year.  Ms. Bytheway stated that Glenwood Town has three (3) loans; water system, which is a thirty (30) year loan and we have ten (10) years left paying $7,000 a year at zero (0) interest. Then we have two (2) loans for the road system that are in effect now.  One of them is an eight </w:t>
      </w:r>
    </w:p>
    <w:p w14:paraId="74BBB784" w14:textId="148FD611" w:rsidR="002276D4" w:rsidRDefault="00FC6C0D" w:rsidP="009E323A">
      <w:pPr>
        <w:spacing w:after="160" w:line="240" w:lineRule="auto"/>
        <w:contextualSpacing/>
        <w:rPr>
          <w:rFonts w:ascii="Times New Roman" w:hAnsi="Times New Roman" w:cs="Times New Roman"/>
        </w:rPr>
      </w:pPr>
      <w:r>
        <w:rPr>
          <w:rFonts w:ascii="Times New Roman" w:hAnsi="Times New Roman" w:cs="Times New Roman"/>
        </w:rPr>
        <w:t xml:space="preserve">(8) year and the other one is a ten (10) year loan. They don’t take the entire amount of money we get for </w:t>
      </w:r>
      <w:r w:rsidR="007929A1">
        <w:rPr>
          <w:rFonts w:ascii="Times New Roman" w:hAnsi="Times New Roman" w:cs="Times New Roman"/>
        </w:rPr>
        <w:t>C</w:t>
      </w:r>
      <w:r>
        <w:rPr>
          <w:rFonts w:ascii="Times New Roman" w:hAnsi="Times New Roman" w:cs="Times New Roman"/>
        </w:rPr>
        <w:t>lass</w:t>
      </w:r>
      <w:r w:rsidR="007929A1">
        <w:rPr>
          <w:rFonts w:ascii="Times New Roman" w:hAnsi="Times New Roman" w:cs="Times New Roman"/>
        </w:rPr>
        <w:t xml:space="preserve"> B&amp;C</w:t>
      </w:r>
      <w:r>
        <w:rPr>
          <w:rFonts w:ascii="Times New Roman" w:hAnsi="Times New Roman" w:cs="Times New Roman"/>
        </w:rPr>
        <w:t xml:space="preserve"> road funds, and we pay about $50,000 a year on the loans. Glenwood Town brings in about $8,000 a year for </w:t>
      </w:r>
      <w:r w:rsidR="007929A1">
        <w:rPr>
          <w:rFonts w:ascii="Times New Roman" w:hAnsi="Times New Roman" w:cs="Times New Roman"/>
        </w:rPr>
        <w:t>C</w:t>
      </w:r>
      <w:r>
        <w:rPr>
          <w:rFonts w:ascii="Times New Roman" w:hAnsi="Times New Roman" w:cs="Times New Roman"/>
        </w:rPr>
        <w:t>lass</w:t>
      </w:r>
      <w:r w:rsidR="007929A1">
        <w:rPr>
          <w:rFonts w:ascii="Times New Roman" w:hAnsi="Times New Roman" w:cs="Times New Roman"/>
        </w:rPr>
        <w:t xml:space="preserve"> B&amp;C</w:t>
      </w:r>
      <w:r>
        <w:rPr>
          <w:rFonts w:ascii="Times New Roman" w:hAnsi="Times New Roman" w:cs="Times New Roman"/>
        </w:rPr>
        <w:t xml:space="preserve"> road funds.  </w:t>
      </w:r>
    </w:p>
    <w:p w14:paraId="2477E05B" w14:textId="687C1567" w:rsidR="009E323A" w:rsidRDefault="009E323A" w:rsidP="009E323A">
      <w:pPr>
        <w:spacing w:after="160" w:line="240" w:lineRule="auto"/>
        <w:contextualSpacing/>
        <w:jc w:val="right"/>
        <w:rPr>
          <w:rFonts w:ascii="Times New Roman" w:hAnsi="Times New Roman" w:cs="Times New Roman"/>
        </w:rPr>
      </w:pPr>
      <w:r>
        <w:rPr>
          <w:rFonts w:ascii="Times New Roman" w:hAnsi="Times New Roman" w:cs="Times New Roman"/>
        </w:rPr>
        <w:lastRenderedPageBreak/>
        <w:t>2026/2027 Budget Public Hearing</w:t>
      </w:r>
      <w:r w:rsidR="00AA318B">
        <w:rPr>
          <w:rFonts w:ascii="Times New Roman" w:hAnsi="Times New Roman" w:cs="Times New Roman"/>
        </w:rPr>
        <w:t xml:space="preserve"> – 6-10-26</w:t>
      </w:r>
    </w:p>
    <w:p w14:paraId="25E6D136" w14:textId="77777777" w:rsidR="009E323A" w:rsidRDefault="009E323A" w:rsidP="009E323A">
      <w:pPr>
        <w:spacing w:after="160" w:line="240" w:lineRule="auto"/>
        <w:contextualSpacing/>
        <w:jc w:val="right"/>
        <w:rPr>
          <w:rFonts w:ascii="Times New Roman" w:hAnsi="Times New Roman" w:cs="Times New Roman"/>
        </w:rPr>
      </w:pPr>
      <w:r>
        <w:rPr>
          <w:rFonts w:ascii="Times New Roman" w:hAnsi="Times New Roman" w:cs="Times New Roman"/>
        </w:rPr>
        <w:t>Page 2</w:t>
      </w:r>
    </w:p>
    <w:p w14:paraId="16FBABCE" w14:textId="77777777" w:rsidR="002276D4" w:rsidRDefault="002276D4" w:rsidP="009E323A">
      <w:pPr>
        <w:spacing w:after="160" w:line="240" w:lineRule="auto"/>
        <w:contextualSpacing/>
        <w:rPr>
          <w:rFonts w:ascii="Times New Roman" w:hAnsi="Times New Roman" w:cs="Times New Roman"/>
        </w:rPr>
      </w:pPr>
    </w:p>
    <w:p w14:paraId="35DB8A84" w14:textId="77777777" w:rsidR="002276D4" w:rsidRDefault="00FC6C0D" w:rsidP="009E323A">
      <w:pPr>
        <w:spacing w:after="160" w:line="240" w:lineRule="auto"/>
        <w:contextualSpacing/>
        <w:rPr>
          <w:rFonts w:ascii="Times New Roman" w:hAnsi="Times New Roman" w:cs="Times New Roman"/>
        </w:rPr>
      </w:pPr>
      <w:r>
        <w:rPr>
          <w:rFonts w:ascii="Times New Roman" w:hAnsi="Times New Roman" w:cs="Times New Roman"/>
        </w:rPr>
        <w:t>Terri Fjord asked if that was in addition to the $127,000 loan.  Ms. Bytheway explained that the other one was $250,000 from 202</w:t>
      </w:r>
      <w:r w:rsidR="00ED38D7">
        <w:rPr>
          <w:rFonts w:ascii="Times New Roman" w:hAnsi="Times New Roman" w:cs="Times New Roman"/>
        </w:rPr>
        <w:t xml:space="preserve">1, that </w:t>
      </w:r>
      <w:r>
        <w:rPr>
          <w:rFonts w:ascii="Times New Roman" w:hAnsi="Times New Roman" w:cs="Times New Roman"/>
        </w:rPr>
        <w:t xml:space="preserve">is when those bonds </w:t>
      </w:r>
      <w:r w:rsidR="00ED38D7">
        <w:rPr>
          <w:rFonts w:ascii="Times New Roman" w:hAnsi="Times New Roman" w:cs="Times New Roman"/>
        </w:rPr>
        <w:t xml:space="preserve">were </w:t>
      </w:r>
      <w:r>
        <w:rPr>
          <w:rFonts w:ascii="Times New Roman" w:hAnsi="Times New Roman" w:cs="Times New Roman"/>
        </w:rPr>
        <w:t xml:space="preserve">sold. </w:t>
      </w:r>
    </w:p>
    <w:p w14:paraId="1E86DE74" w14:textId="77777777" w:rsidR="002276D4" w:rsidRDefault="002276D4" w:rsidP="009E323A">
      <w:pPr>
        <w:spacing w:after="160" w:line="240" w:lineRule="auto"/>
        <w:contextualSpacing/>
        <w:rPr>
          <w:rFonts w:ascii="Times New Roman" w:hAnsi="Times New Roman" w:cs="Times New Roman"/>
        </w:rPr>
      </w:pPr>
    </w:p>
    <w:p w14:paraId="344DC405" w14:textId="425DAB71" w:rsidR="00FC6C0D" w:rsidRDefault="00FC6C0D" w:rsidP="009E323A">
      <w:pPr>
        <w:spacing w:after="160" w:line="240" w:lineRule="auto"/>
        <w:contextualSpacing/>
        <w:rPr>
          <w:rFonts w:ascii="Times New Roman" w:hAnsi="Times New Roman" w:cs="Times New Roman"/>
        </w:rPr>
      </w:pPr>
      <w:r>
        <w:rPr>
          <w:rFonts w:ascii="Times New Roman" w:hAnsi="Times New Roman" w:cs="Times New Roman"/>
        </w:rPr>
        <w:t>No further questions.</w:t>
      </w:r>
    </w:p>
    <w:p w14:paraId="61AD21FF" w14:textId="77777777" w:rsidR="002276D4" w:rsidRDefault="002276D4" w:rsidP="009E323A">
      <w:pPr>
        <w:spacing w:after="160" w:line="240" w:lineRule="auto"/>
        <w:contextualSpacing/>
        <w:rPr>
          <w:rFonts w:ascii="Times New Roman" w:hAnsi="Times New Roman" w:cs="Times New Roman"/>
        </w:rPr>
      </w:pPr>
    </w:p>
    <w:p w14:paraId="2665D034" w14:textId="77777777" w:rsidR="00FC6C0D" w:rsidRPr="00FC6C0D" w:rsidRDefault="00FC6C0D" w:rsidP="009E323A">
      <w:pPr>
        <w:spacing w:after="160" w:line="240" w:lineRule="auto"/>
        <w:contextualSpacing/>
        <w:rPr>
          <w:rFonts w:ascii="Times New Roman" w:hAnsi="Times New Roman" w:cs="Times New Roman"/>
          <w:b/>
          <w:bCs/>
        </w:rPr>
      </w:pPr>
      <w:r w:rsidRPr="00FC6C0D">
        <w:rPr>
          <w:rFonts w:ascii="Times New Roman" w:hAnsi="Times New Roman" w:cs="Times New Roman"/>
          <w:b/>
          <w:bCs/>
        </w:rPr>
        <w:t>Motion to adjourn the budget public hearing was made by Councilmember Johnson and seconded by Councilmember Hill. Unanimous votes to adjourn were given by Councilmember Hendrickson, Councilmember Hill, Councilmember Johnson, Councilmember Martinez and Mayor Singleton.</w:t>
      </w:r>
    </w:p>
    <w:p w14:paraId="2AF1334F" w14:textId="77777777" w:rsidR="00FC6C0D" w:rsidRPr="00FC6C0D" w:rsidRDefault="00FC6C0D" w:rsidP="009E323A">
      <w:pPr>
        <w:spacing w:line="240" w:lineRule="auto"/>
        <w:rPr>
          <w:rFonts w:ascii="Times New Roman" w:hAnsi="Times New Roman" w:cs="Times New Roman"/>
          <w:b/>
          <w:bCs/>
        </w:rPr>
      </w:pPr>
    </w:p>
    <w:p w14:paraId="024A1E11" w14:textId="77777777" w:rsidR="00FC6C0D" w:rsidRPr="00FC6C0D" w:rsidRDefault="00FC6C0D" w:rsidP="009E323A">
      <w:pPr>
        <w:spacing w:after="160" w:line="240" w:lineRule="auto"/>
        <w:contextualSpacing/>
        <w:rPr>
          <w:rFonts w:ascii="Times New Roman" w:hAnsi="Times New Roman" w:cs="Times New Roman"/>
          <w:b/>
          <w:bCs/>
        </w:rPr>
      </w:pPr>
    </w:p>
    <w:p w14:paraId="707026C6" w14:textId="77777777" w:rsidR="005C2C12" w:rsidRPr="005C2C12" w:rsidRDefault="005C2C12" w:rsidP="009E323A">
      <w:pPr>
        <w:spacing w:after="160" w:line="240" w:lineRule="auto"/>
        <w:contextualSpacing/>
        <w:rPr>
          <w:rFonts w:ascii="Times New Roman" w:hAnsi="Times New Roman" w:cs="Times New Roman"/>
        </w:rPr>
      </w:pPr>
    </w:p>
    <w:p w14:paraId="1767D4AB" w14:textId="05566982" w:rsidR="002276D4" w:rsidRDefault="005C2C12" w:rsidP="009E323A">
      <w:pPr>
        <w:spacing w:after="160" w:line="240" w:lineRule="auto"/>
        <w:contextualSpacing/>
        <w:rPr>
          <w:rFonts w:ascii="Times New Roman" w:hAnsi="Times New Roman" w:cs="Times New Roman"/>
        </w:rPr>
      </w:pPr>
      <w:r w:rsidRPr="005C2C12">
        <w:rPr>
          <w:rFonts w:ascii="Times New Roman" w:hAnsi="Times New Roman" w:cs="Times New Roman"/>
        </w:rPr>
        <w:t xml:space="preserve">Sharlet R., Udy </w:t>
      </w:r>
    </w:p>
    <w:p w14:paraId="198C6768" w14:textId="3710B7CC" w:rsidR="00B86AEB" w:rsidRPr="008C198A" w:rsidRDefault="005C2C12" w:rsidP="009E323A">
      <w:pPr>
        <w:spacing w:after="160" w:line="240" w:lineRule="auto"/>
        <w:contextualSpacing/>
        <w:rPr>
          <w:rFonts w:ascii="Times New Roman" w:hAnsi="Times New Roman" w:cs="Times New Roman"/>
        </w:rPr>
      </w:pPr>
      <w:r w:rsidRPr="005C2C12">
        <w:rPr>
          <w:rFonts w:ascii="Times New Roman" w:hAnsi="Times New Roman" w:cs="Times New Roman"/>
        </w:rPr>
        <w:t>Clerk/Recorder</w:t>
      </w:r>
    </w:p>
    <w:sectPr w:rsidR="00B86AEB" w:rsidRPr="008C19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1A90DB3"/>
    <w:multiLevelType w:val="hybridMultilevel"/>
    <w:tmpl w:val="2D7075EA"/>
    <w:lvl w:ilvl="0" w:tplc="7CD478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6654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C12"/>
    <w:rsid w:val="000E62A6"/>
    <w:rsid w:val="0011025C"/>
    <w:rsid w:val="00124F63"/>
    <w:rsid w:val="001F0908"/>
    <w:rsid w:val="002276D4"/>
    <w:rsid w:val="00275C6B"/>
    <w:rsid w:val="00363BAB"/>
    <w:rsid w:val="003C352B"/>
    <w:rsid w:val="00447F36"/>
    <w:rsid w:val="004B5A09"/>
    <w:rsid w:val="004D32A9"/>
    <w:rsid w:val="00530E6B"/>
    <w:rsid w:val="00587CDE"/>
    <w:rsid w:val="00594108"/>
    <w:rsid w:val="005C2C12"/>
    <w:rsid w:val="005E0B6B"/>
    <w:rsid w:val="00650A37"/>
    <w:rsid w:val="0069066C"/>
    <w:rsid w:val="00694544"/>
    <w:rsid w:val="006D4403"/>
    <w:rsid w:val="006D485B"/>
    <w:rsid w:val="007929A1"/>
    <w:rsid w:val="007D3B0A"/>
    <w:rsid w:val="00847B7D"/>
    <w:rsid w:val="008C198A"/>
    <w:rsid w:val="00995191"/>
    <w:rsid w:val="009A5B02"/>
    <w:rsid w:val="009E323A"/>
    <w:rsid w:val="00A94560"/>
    <w:rsid w:val="00AA318B"/>
    <w:rsid w:val="00B86AEB"/>
    <w:rsid w:val="00C33C0A"/>
    <w:rsid w:val="00D1094B"/>
    <w:rsid w:val="00D170DD"/>
    <w:rsid w:val="00D21CE8"/>
    <w:rsid w:val="00E0103A"/>
    <w:rsid w:val="00E129B3"/>
    <w:rsid w:val="00E26CD1"/>
    <w:rsid w:val="00E769EB"/>
    <w:rsid w:val="00EC3EC3"/>
    <w:rsid w:val="00ED38D7"/>
    <w:rsid w:val="00FC6C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98E76"/>
  <w15:chartTrackingRefBased/>
  <w15:docId w15:val="{5B5B7D8C-AB05-420F-8324-59D539937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2C1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2C1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2C1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2C1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C2C1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C2C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2C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2C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2C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2C1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2C1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2C1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2C1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C2C1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C2C1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2C1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2C1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2C12"/>
    <w:rPr>
      <w:rFonts w:eastAsiaTheme="majorEastAsia" w:cstheme="majorBidi"/>
      <w:color w:val="272727" w:themeColor="text1" w:themeTint="D8"/>
    </w:rPr>
  </w:style>
  <w:style w:type="paragraph" w:styleId="Title">
    <w:name w:val="Title"/>
    <w:basedOn w:val="Normal"/>
    <w:next w:val="Normal"/>
    <w:link w:val="TitleChar"/>
    <w:uiPriority w:val="10"/>
    <w:qFormat/>
    <w:rsid w:val="005C2C1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2C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2C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2C1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2C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2C12"/>
    <w:rPr>
      <w:i/>
      <w:iCs/>
      <w:color w:val="404040" w:themeColor="text1" w:themeTint="BF"/>
    </w:rPr>
  </w:style>
  <w:style w:type="paragraph" w:styleId="ListParagraph">
    <w:name w:val="List Paragraph"/>
    <w:basedOn w:val="Normal"/>
    <w:uiPriority w:val="34"/>
    <w:qFormat/>
    <w:rsid w:val="005C2C12"/>
    <w:pPr>
      <w:ind w:left="720"/>
      <w:contextualSpacing/>
    </w:pPr>
  </w:style>
  <w:style w:type="character" w:styleId="IntenseEmphasis">
    <w:name w:val="Intense Emphasis"/>
    <w:basedOn w:val="DefaultParagraphFont"/>
    <w:uiPriority w:val="21"/>
    <w:qFormat/>
    <w:rsid w:val="005C2C12"/>
    <w:rPr>
      <w:i/>
      <w:iCs/>
      <w:color w:val="2F5496" w:themeColor="accent1" w:themeShade="BF"/>
    </w:rPr>
  </w:style>
  <w:style w:type="paragraph" w:styleId="IntenseQuote">
    <w:name w:val="Intense Quote"/>
    <w:basedOn w:val="Normal"/>
    <w:next w:val="Normal"/>
    <w:link w:val="IntenseQuoteChar"/>
    <w:uiPriority w:val="30"/>
    <w:qFormat/>
    <w:rsid w:val="005C2C1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2C12"/>
    <w:rPr>
      <w:i/>
      <w:iCs/>
      <w:color w:val="2F5496" w:themeColor="accent1" w:themeShade="BF"/>
    </w:rPr>
  </w:style>
  <w:style w:type="character" w:styleId="IntenseReference">
    <w:name w:val="Intense Reference"/>
    <w:basedOn w:val="DefaultParagraphFont"/>
    <w:uiPriority w:val="32"/>
    <w:qFormat/>
    <w:rsid w:val="005C2C1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Glenwood Town Clerk</dc:creator>
  <cp:keywords/>
  <dc:description/>
  <cp:lastModifiedBy>Glenwood Town Clerk</cp:lastModifiedBy>
  <cp:revision>13</cp:revision>
  <dcterms:created xsi:type="dcterms:W3CDTF">2026-06-19T17:43:00Z</dcterms:created>
  <dcterms:modified xsi:type="dcterms:W3CDTF">2026-07-03T17:10:00Z</dcterms:modified>
</cp:coreProperties>
</file>