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CD8AC" w14:textId="41052B45" w:rsidR="00F7727C" w:rsidRDefault="003006CA" w:rsidP="00F7727C">
      <w:pPr>
        <w:autoSpaceDE w:val="0"/>
        <w:autoSpaceDN w:val="0"/>
        <w:adjustRightInd w:val="0"/>
        <w:rPr>
          <w:rFonts w:ascii="Philosopher" w:hAnsi="Philosopher" w:cs="Philosopher"/>
          <w:b/>
          <w:sz w:val="32"/>
          <w:szCs w:val="32"/>
          <w:lang w:val="en"/>
        </w:rPr>
      </w:pPr>
      <w:r>
        <w:rPr>
          <w:rFonts w:ascii="Philosopher" w:hAnsi="Philosopher" w:cs="Philosopher"/>
          <w:b/>
          <w:noProof/>
          <w:sz w:val="32"/>
          <w:szCs w:val="32"/>
          <w:lang w:val="en"/>
        </w:rPr>
        <w:drawing>
          <wp:anchor distT="0" distB="0" distL="114300" distR="114300" simplePos="0" relativeHeight="251660288" behindDoc="0" locked="0" layoutInCell="1" allowOverlap="1" wp14:anchorId="0389B3F5" wp14:editId="10AC128C">
            <wp:simplePos x="0" y="0"/>
            <wp:positionH relativeFrom="column">
              <wp:posOffset>492826</wp:posOffset>
            </wp:positionH>
            <wp:positionV relativeFrom="paragraph">
              <wp:posOffset>206</wp:posOffset>
            </wp:positionV>
            <wp:extent cx="1176655" cy="1073150"/>
            <wp:effectExtent l="0" t="0" r="444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6655" cy="1073150"/>
                    </a:xfrm>
                    <a:prstGeom prst="rect">
                      <a:avLst/>
                    </a:prstGeom>
                    <a:noFill/>
                  </pic:spPr>
                </pic:pic>
              </a:graphicData>
            </a:graphic>
          </wp:anchor>
        </w:drawing>
      </w:r>
    </w:p>
    <w:p w14:paraId="03B07258" w14:textId="651DAEE6" w:rsidR="00F7727C" w:rsidRDefault="00F7727C" w:rsidP="00791388">
      <w:pPr>
        <w:autoSpaceDE w:val="0"/>
        <w:autoSpaceDN w:val="0"/>
        <w:adjustRightInd w:val="0"/>
        <w:rPr>
          <w:rFonts w:ascii="Philosopher" w:hAnsi="Philosopher" w:cs="Philosopher"/>
          <w:b/>
          <w:sz w:val="32"/>
          <w:szCs w:val="32"/>
          <w:lang w:val="en"/>
        </w:rPr>
      </w:pPr>
      <w:r>
        <w:rPr>
          <w:rFonts w:ascii="Philosopher" w:hAnsi="Philosopher" w:cs="Philosopher"/>
          <w:b/>
          <w:sz w:val="32"/>
          <w:szCs w:val="32"/>
          <w:lang w:val="en"/>
        </w:rPr>
        <w:tab/>
      </w:r>
      <w:r>
        <w:rPr>
          <w:rFonts w:ascii="Philosopher" w:hAnsi="Philosopher" w:cs="Philosopher"/>
          <w:b/>
          <w:sz w:val="32"/>
          <w:szCs w:val="32"/>
          <w:lang w:val="en"/>
        </w:rPr>
        <w:tab/>
      </w:r>
      <w:r w:rsidRPr="00F7727C">
        <w:rPr>
          <w:rFonts w:ascii="Philosopher" w:hAnsi="Philosopher" w:cs="Philosopher"/>
          <w:b/>
          <w:sz w:val="32"/>
          <w:szCs w:val="32"/>
          <w:lang w:val="en"/>
        </w:rPr>
        <w:t>Millcreek Planning Commission</w:t>
      </w:r>
    </w:p>
    <w:p w14:paraId="2612705A" w14:textId="4C1D33B7" w:rsidR="0063526F" w:rsidRDefault="00F7727C" w:rsidP="00F7727C">
      <w:pPr>
        <w:autoSpaceDE w:val="0"/>
        <w:autoSpaceDN w:val="0"/>
        <w:adjustRightInd w:val="0"/>
        <w:rPr>
          <w:rFonts w:ascii="Philosopher" w:hAnsi="Philosopher" w:cs="Philosopher"/>
          <w:b/>
          <w:sz w:val="32"/>
          <w:szCs w:val="32"/>
          <w:lang w:val="en"/>
        </w:rPr>
      </w:pPr>
      <w:r>
        <w:rPr>
          <w:rFonts w:ascii="Philosopher" w:hAnsi="Philosopher" w:cs="Philosopher"/>
          <w:b/>
          <w:sz w:val="32"/>
          <w:szCs w:val="32"/>
          <w:lang w:val="en"/>
        </w:rPr>
        <w:tab/>
      </w:r>
      <w:r>
        <w:rPr>
          <w:rFonts w:ascii="Philosopher" w:hAnsi="Philosopher" w:cs="Philosopher"/>
          <w:b/>
          <w:sz w:val="32"/>
          <w:szCs w:val="32"/>
          <w:lang w:val="en"/>
        </w:rPr>
        <w:tab/>
      </w:r>
      <w:r>
        <w:rPr>
          <w:rFonts w:ascii="Philosopher" w:hAnsi="Philosopher" w:cs="Philosopher"/>
          <w:b/>
          <w:sz w:val="32"/>
          <w:szCs w:val="32"/>
          <w:lang w:val="en"/>
        </w:rPr>
        <w:tab/>
        <w:t xml:space="preserve">    </w:t>
      </w:r>
      <w:r w:rsidR="0063526F" w:rsidRPr="00AE5B4D">
        <w:rPr>
          <w:rFonts w:ascii="Philosopher" w:hAnsi="Philosopher" w:cs="Philosopher"/>
          <w:b/>
          <w:sz w:val="32"/>
          <w:szCs w:val="32"/>
          <w:lang w:val="en"/>
        </w:rPr>
        <w:t>Meeting Agenda</w:t>
      </w:r>
    </w:p>
    <w:p w14:paraId="25CD490C" w14:textId="77777777" w:rsidR="00791388" w:rsidRDefault="00791388" w:rsidP="00F7727C">
      <w:pPr>
        <w:autoSpaceDE w:val="0"/>
        <w:autoSpaceDN w:val="0"/>
        <w:adjustRightInd w:val="0"/>
        <w:rPr>
          <w:rFonts w:ascii="Philosopher" w:hAnsi="Philosopher" w:cs="Philosopher"/>
          <w:sz w:val="32"/>
          <w:szCs w:val="32"/>
          <w:lang w:val="en"/>
        </w:rPr>
      </w:pPr>
    </w:p>
    <w:p w14:paraId="02C5017B" w14:textId="77777777" w:rsidR="003006CA" w:rsidRDefault="003006CA" w:rsidP="007B6621">
      <w:pPr>
        <w:autoSpaceDE w:val="0"/>
        <w:autoSpaceDN w:val="0"/>
        <w:adjustRightInd w:val="0"/>
        <w:ind w:left="720"/>
      </w:pPr>
    </w:p>
    <w:p w14:paraId="34997A9A" w14:textId="130CFE49" w:rsidR="007B6621" w:rsidRPr="00791388" w:rsidRDefault="008A31DC" w:rsidP="00791388">
      <w:pPr>
        <w:autoSpaceDE w:val="0"/>
        <w:autoSpaceDN w:val="0"/>
        <w:adjustRightInd w:val="0"/>
        <w:ind w:left="720"/>
        <w:rPr>
          <w:rFonts w:cstheme="minorHAnsi"/>
          <w:lang w:val="en"/>
        </w:rPr>
      </w:pPr>
      <w:r>
        <w:t>Public Notice</w:t>
      </w:r>
      <w:r w:rsidR="007B6621">
        <w:t xml:space="preserve"> </w:t>
      </w:r>
      <w:proofErr w:type="gramStart"/>
      <w:r w:rsidR="007B6621">
        <w:t>is hereby given</w:t>
      </w:r>
      <w:proofErr w:type="gramEnd"/>
      <w:r w:rsidR="007B6621">
        <w:t xml:space="preserve"> that the </w:t>
      </w:r>
      <w:r w:rsidR="00881C22">
        <w:t>Planning Commission</w:t>
      </w:r>
      <w:r w:rsidR="007B6621">
        <w:t xml:space="preserve"> of M</w:t>
      </w:r>
      <w:r>
        <w:t>illcreek</w:t>
      </w:r>
      <w:r w:rsidR="007B6621">
        <w:t xml:space="preserve"> will </w:t>
      </w:r>
      <w:r w:rsidR="00A44A94">
        <w:t>convene</w:t>
      </w:r>
      <w:r w:rsidR="007B6621">
        <w:t xml:space="preserve"> in </w:t>
      </w:r>
      <w:r w:rsidR="00B82A29">
        <w:t xml:space="preserve">a </w:t>
      </w:r>
      <w:r w:rsidR="003878FA">
        <w:t>regular</w:t>
      </w:r>
      <w:r w:rsidR="007B6621">
        <w:t xml:space="preserve"> </w:t>
      </w:r>
      <w:r w:rsidR="00881C22">
        <w:t xml:space="preserve">public </w:t>
      </w:r>
      <w:r w:rsidR="007B6621">
        <w:t xml:space="preserve">meeting on </w:t>
      </w:r>
      <w:r w:rsidR="005F4156">
        <w:t>Wednesday</w:t>
      </w:r>
      <w:r w:rsidR="007B6621">
        <w:t>,</w:t>
      </w:r>
      <w:r w:rsidR="00240849">
        <w:rPr>
          <w:b/>
        </w:rPr>
        <w:t xml:space="preserve"> </w:t>
      </w:r>
      <w:r w:rsidR="00390619">
        <w:rPr>
          <w:b/>
          <w:u w:val="single"/>
        </w:rPr>
        <w:t>1</w:t>
      </w:r>
      <w:r w:rsidR="00F11B4D">
        <w:rPr>
          <w:b/>
          <w:u w:val="single"/>
        </w:rPr>
        <w:t>5 July</w:t>
      </w:r>
      <w:r w:rsidR="007B6621" w:rsidRPr="00DD4C97">
        <w:rPr>
          <w:b/>
          <w:u w:val="single"/>
        </w:rPr>
        <w:t xml:space="preserve"> 20</w:t>
      </w:r>
      <w:r w:rsidR="00435F14">
        <w:rPr>
          <w:b/>
          <w:u w:val="single"/>
        </w:rPr>
        <w:t>2</w:t>
      </w:r>
      <w:r w:rsidR="00DF1177">
        <w:rPr>
          <w:b/>
          <w:u w:val="single"/>
        </w:rPr>
        <w:t>6</w:t>
      </w:r>
      <w:r w:rsidR="007B6621" w:rsidRPr="00DD4C97">
        <w:t xml:space="preserve"> </w:t>
      </w:r>
      <w:r w:rsidR="007B6621">
        <w:t xml:space="preserve">at </w:t>
      </w:r>
      <w:r w:rsidR="007B6621" w:rsidRPr="00DD4C97">
        <w:t xml:space="preserve">City </w:t>
      </w:r>
      <w:r w:rsidR="007B6621">
        <w:rPr>
          <w:rFonts w:cstheme="minorHAnsi"/>
          <w:bCs/>
          <w:lang w:val="en"/>
        </w:rPr>
        <w:t>Hall</w:t>
      </w:r>
      <w:r w:rsidR="007B6621" w:rsidRPr="00DD4C97">
        <w:rPr>
          <w:rFonts w:cstheme="minorHAnsi"/>
          <w:bCs/>
          <w:lang w:val="en"/>
        </w:rPr>
        <w:t>, 13</w:t>
      </w:r>
      <w:r w:rsidR="00A5767D">
        <w:rPr>
          <w:rFonts w:cstheme="minorHAnsi"/>
          <w:bCs/>
          <w:lang w:val="en"/>
        </w:rPr>
        <w:t>3</w:t>
      </w:r>
      <w:r w:rsidR="007B6621" w:rsidRPr="00DD4C97">
        <w:rPr>
          <w:rFonts w:cstheme="minorHAnsi"/>
          <w:bCs/>
          <w:lang w:val="en"/>
        </w:rPr>
        <w:t>0 E.</w:t>
      </w:r>
      <w:r w:rsidR="00A5767D">
        <w:rPr>
          <w:rFonts w:cstheme="minorHAnsi"/>
          <w:bCs/>
          <w:lang w:val="en"/>
        </w:rPr>
        <w:t xml:space="preserve"> Chambers Avenue</w:t>
      </w:r>
      <w:r w:rsidR="007B6621" w:rsidRPr="00DD4C97">
        <w:rPr>
          <w:rFonts w:cstheme="minorHAnsi"/>
          <w:bCs/>
          <w:lang w:val="en"/>
        </w:rPr>
        <w:t>, Millcreek, Utah 84106,</w:t>
      </w:r>
      <w:r w:rsidR="007B6621" w:rsidRPr="00DD4C97">
        <w:rPr>
          <w:rFonts w:cstheme="minorHAnsi"/>
          <w:b/>
          <w:bCs/>
          <w:lang w:val="en"/>
        </w:rPr>
        <w:t xml:space="preserve"> </w:t>
      </w:r>
      <w:r w:rsidR="007B6621" w:rsidRPr="0063526F">
        <w:rPr>
          <w:rFonts w:cstheme="minorHAnsi"/>
          <w:bCs/>
          <w:lang w:val="en"/>
        </w:rPr>
        <w:t xml:space="preserve">at </w:t>
      </w:r>
      <w:r w:rsidR="00607D4C">
        <w:rPr>
          <w:rFonts w:cstheme="minorHAnsi"/>
          <w:b/>
          <w:bCs/>
          <w:lang w:val="en"/>
        </w:rPr>
        <w:t>5</w:t>
      </w:r>
      <w:r w:rsidR="007B6621" w:rsidRPr="002E05D9">
        <w:rPr>
          <w:rFonts w:cstheme="minorHAnsi"/>
          <w:b/>
          <w:bCs/>
          <w:lang w:val="en"/>
        </w:rPr>
        <w:t>:</w:t>
      </w:r>
      <w:r w:rsidR="00607D4C">
        <w:rPr>
          <w:rFonts w:cstheme="minorHAnsi"/>
          <w:b/>
          <w:bCs/>
          <w:lang w:val="en"/>
        </w:rPr>
        <w:t>0</w:t>
      </w:r>
      <w:r w:rsidR="007B6621" w:rsidRPr="002E05D9">
        <w:rPr>
          <w:rFonts w:cstheme="minorHAnsi"/>
          <w:b/>
          <w:bCs/>
          <w:lang w:val="en"/>
        </w:rPr>
        <w:t>0</w:t>
      </w:r>
      <w:r w:rsidR="003630B1">
        <w:rPr>
          <w:rFonts w:cstheme="minorHAnsi"/>
          <w:b/>
          <w:bCs/>
          <w:lang w:val="en"/>
        </w:rPr>
        <w:t xml:space="preserve"> </w:t>
      </w:r>
      <w:r w:rsidR="007B6621" w:rsidRPr="002E05D9">
        <w:rPr>
          <w:rFonts w:cstheme="minorHAnsi"/>
          <w:b/>
          <w:bCs/>
          <w:lang w:val="en"/>
        </w:rPr>
        <w:t>p.m</w:t>
      </w:r>
      <w:r w:rsidR="007B6621" w:rsidRPr="00BB1344">
        <w:rPr>
          <w:rFonts w:cstheme="minorHAnsi"/>
          <w:b/>
          <w:bCs/>
          <w:lang w:val="en"/>
        </w:rPr>
        <w:t>.</w:t>
      </w:r>
      <w:r w:rsidR="00E07918">
        <w:rPr>
          <w:rFonts w:cstheme="minorHAnsi"/>
          <w:b/>
          <w:bCs/>
          <w:lang w:val="en"/>
        </w:rPr>
        <w:t xml:space="preserve"> </w:t>
      </w:r>
    </w:p>
    <w:p w14:paraId="3B93DD2D" w14:textId="7B296F51" w:rsidR="003C29BD" w:rsidRPr="00380B8F" w:rsidRDefault="000311FF" w:rsidP="00B460F6">
      <w:pPr>
        <w:autoSpaceDE w:val="0"/>
        <w:autoSpaceDN w:val="0"/>
        <w:adjustRightInd w:val="0"/>
        <w:ind w:left="720"/>
        <w:rPr>
          <w:rFonts w:cstheme="minorHAnsi"/>
          <w:lang w:val="en"/>
        </w:rPr>
      </w:pPr>
      <w:r>
        <w:rPr>
          <w:rFonts w:cstheme="minorHAnsi"/>
          <w:noProof/>
          <w:lang w:val="en"/>
        </w:rPr>
        <mc:AlternateContent>
          <mc:Choice Requires="wps">
            <w:drawing>
              <wp:anchor distT="0" distB="0" distL="114300" distR="114300" simplePos="0" relativeHeight="251659264" behindDoc="0" locked="0" layoutInCell="1" allowOverlap="1" wp14:anchorId="5AE9C71F" wp14:editId="5588E41A">
                <wp:simplePos x="0" y="0"/>
                <wp:positionH relativeFrom="column">
                  <wp:posOffset>447675</wp:posOffset>
                </wp:positionH>
                <wp:positionV relativeFrom="paragraph">
                  <wp:posOffset>100330</wp:posOffset>
                </wp:positionV>
                <wp:extent cx="6419850" cy="2857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641985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16465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25pt,7.9pt" to="540.7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" strokecolor="black [3200]" strokeweight=".5pt">
                <v:stroke joinstyle="miter"/>
              </v:line>
            </w:pict>
          </mc:Fallback>
        </mc:AlternateContent>
      </w:r>
    </w:p>
    <w:p w14:paraId="51553C43" w14:textId="00572C94" w:rsidR="00096F1E" w:rsidRPr="00EE74F3" w:rsidRDefault="00607D4C" w:rsidP="00EE74F3">
      <w:pPr>
        <w:autoSpaceDE w:val="0"/>
        <w:autoSpaceDN w:val="0"/>
        <w:adjustRightInd w:val="0"/>
        <w:ind w:left="720"/>
        <w:rPr>
          <w:rFonts w:cstheme="minorHAnsi"/>
          <w:b/>
          <w:bCs/>
          <w:lang w:val="en"/>
        </w:rPr>
      </w:pPr>
      <w:r>
        <w:rPr>
          <w:rFonts w:cstheme="minorHAnsi"/>
          <w:b/>
          <w:bCs/>
          <w:lang w:val="en"/>
        </w:rPr>
        <w:t>5</w:t>
      </w:r>
      <w:r w:rsidR="00254C6E" w:rsidRPr="00AE5B4D">
        <w:rPr>
          <w:rFonts w:cstheme="minorHAnsi"/>
          <w:b/>
          <w:bCs/>
          <w:lang w:val="en"/>
        </w:rPr>
        <w:t>:</w:t>
      </w:r>
      <w:r>
        <w:rPr>
          <w:rFonts w:cstheme="minorHAnsi"/>
          <w:b/>
          <w:bCs/>
          <w:lang w:val="en"/>
        </w:rPr>
        <w:t>0</w:t>
      </w:r>
      <w:r w:rsidR="00254C6E" w:rsidRPr="00AE5B4D">
        <w:rPr>
          <w:rFonts w:cstheme="minorHAnsi"/>
          <w:b/>
          <w:bCs/>
          <w:lang w:val="en"/>
        </w:rPr>
        <w:t xml:space="preserve">0 p.m. </w:t>
      </w:r>
      <w:r w:rsidR="003C29BD">
        <w:rPr>
          <w:rFonts w:cstheme="minorHAnsi"/>
          <w:b/>
          <w:bCs/>
          <w:lang w:val="en"/>
        </w:rPr>
        <w:t xml:space="preserve">– </w:t>
      </w:r>
      <w:r w:rsidR="005F4156">
        <w:rPr>
          <w:rFonts w:cstheme="minorHAnsi"/>
          <w:b/>
          <w:bCs/>
          <w:lang w:val="en"/>
        </w:rPr>
        <w:t>Regular</w:t>
      </w:r>
      <w:r w:rsidR="003C29BD">
        <w:rPr>
          <w:rFonts w:cstheme="minorHAnsi"/>
          <w:b/>
          <w:bCs/>
          <w:lang w:val="en"/>
        </w:rPr>
        <w:t xml:space="preserve"> Meeting</w:t>
      </w:r>
    </w:p>
    <w:p w14:paraId="4FAEDAE0" w14:textId="6425F728" w:rsidR="00F11B4D" w:rsidRPr="00F11B4D" w:rsidRDefault="00F11B4D" w:rsidP="00F11B4D">
      <w:pPr>
        <w:ind w:left="2160" w:right="360" w:hanging="1080"/>
        <w:rPr>
          <w:rFonts w:cstheme="minorHAnsi"/>
          <w:b/>
          <w:lang w:val="en"/>
        </w:rPr>
      </w:pPr>
      <w:r w:rsidRPr="00F11B4D">
        <w:rPr>
          <w:rFonts w:cstheme="minorHAnsi"/>
          <w:b/>
          <w:bCs/>
          <w:color w:val="000000"/>
          <w:lang w:val="en"/>
        </w:rPr>
        <w:t>1</w:t>
      </w:r>
      <w:r w:rsidRPr="00F11B4D">
        <w:rPr>
          <w:rFonts w:cstheme="minorHAnsi"/>
          <w:b/>
          <w:lang w:val="en"/>
        </w:rPr>
        <w:t>.</w:t>
      </w:r>
      <w:r>
        <w:rPr>
          <w:rFonts w:cstheme="minorHAnsi"/>
          <w:b/>
          <w:lang w:val="en"/>
        </w:rPr>
        <w:t xml:space="preserve"> </w:t>
      </w:r>
      <w:r w:rsidRPr="00F11B4D">
        <w:rPr>
          <w:rFonts w:cstheme="minorHAnsi"/>
          <w:b/>
          <w:lang w:val="en"/>
        </w:rPr>
        <w:t>Commission Business</w:t>
      </w:r>
    </w:p>
    <w:p w14:paraId="4874DDE4" w14:textId="42E1E366" w:rsidR="00F11B4D" w:rsidRPr="00F11B4D" w:rsidRDefault="00F11B4D" w:rsidP="00F11B4D">
      <w:pPr>
        <w:ind w:left="1800" w:hanging="720"/>
        <w:rPr>
          <w:lang w:val="en"/>
        </w:rPr>
      </w:pPr>
      <w:r>
        <w:rPr>
          <w:lang w:val="en"/>
        </w:rPr>
        <w:tab/>
        <w:t>1.1 Oaths of Office</w:t>
      </w:r>
      <w:r w:rsidR="00393B76">
        <w:rPr>
          <w:lang w:val="en"/>
        </w:rPr>
        <w:t xml:space="preserve">: Christian Larsen, </w:t>
      </w:r>
      <w:r w:rsidR="00393B76" w:rsidRPr="00393B76">
        <w:rPr>
          <w:lang w:val="en"/>
        </w:rPr>
        <w:t>Jacob Richardson, and Robert Peterson</w:t>
      </w:r>
    </w:p>
    <w:p w14:paraId="2A1AEF28" w14:textId="77777777" w:rsidR="00F11B4D" w:rsidRDefault="00F11B4D" w:rsidP="00840F3D">
      <w:pPr>
        <w:ind w:left="2160" w:right="360" w:hanging="1080"/>
        <w:rPr>
          <w:rFonts w:cstheme="minorHAnsi"/>
          <w:b/>
          <w:lang w:val="en"/>
        </w:rPr>
      </w:pPr>
    </w:p>
    <w:p w14:paraId="43FD490D" w14:textId="03D4DFB2" w:rsidR="003014E6" w:rsidRPr="00390619" w:rsidRDefault="00F11B4D" w:rsidP="00840F3D">
      <w:pPr>
        <w:ind w:left="2160" w:right="360" w:hanging="1080"/>
        <w:rPr>
          <w:rFonts w:cstheme="minorHAnsi"/>
          <w:b/>
          <w:lang w:val="en"/>
        </w:rPr>
      </w:pPr>
      <w:r>
        <w:rPr>
          <w:rFonts w:cstheme="minorHAnsi"/>
          <w:b/>
          <w:lang w:val="en"/>
        </w:rPr>
        <w:t xml:space="preserve">2. </w:t>
      </w:r>
      <w:r w:rsidR="00255A7C" w:rsidRPr="00390619">
        <w:rPr>
          <w:rFonts w:cstheme="minorHAnsi"/>
          <w:b/>
          <w:lang w:val="en"/>
        </w:rPr>
        <w:t>Public Hearing</w:t>
      </w:r>
      <w:r w:rsidR="00300770" w:rsidRPr="00390619">
        <w:rPr>
          <w:rFonts w:cstheme="minorHAnsi"/>
          <w:b/>
          <w:lang w:val="en"/>
        </w:rPr>
        <w:t>s</w:t>
      </w:r>
    </w:p>
    <w:p w14:paraId="147754AB" w14:textId="7E701597" w:rsidR="00393B76" w:rsidRDefault="00F11B4D" w:rsidP="00F11B4D">
      <w:pPr>
        <w:pStyle w:val="ListParagraph"/>
        <w:ind w:left="2160" w:right="360" w:hanging="360"/>
        <w:rPr>
          <w:rFonts w:eastAsia="Aptos" w:cstheme="minorHAnsi"/>
        </w:rPr>
      </w:pPr>
      <w:r>
        <w:rPr>
          <w:rFonts w:cstheme="minorHAnsi"/>
          <w:bCs/>
          <w:lang w:val="en"/>
        </w:rPr>
        <w:t>2</w:t>
      </w:r>
      <w:r w:rsidR="003014E6" w:rsidRPr="00390619">
        <w:rPr>
          <w:rFonts w:cstheme="minorHAnsi"/>
          <w:bCs/>
          <w:lang w:val="en"/>
        </w:rPr>
        <w:t xml:space="preserve">.1 </w:t>
      </w:r>
      <w:r w:rsidR="00FE3400" w:rsidRPr="00390619">
        <w:rPr>
          <w:rFonts w:cstheme="minorHAnsi"/>
          <w:bCs/>
          <w:lang w:val="en"/>
        </w:rPr>
        <w:t xml:space="preserve"> </w:t>
      </w:r>
      <w:r w:rsidR="00390619">
        <w:rPr>
          <w:rFonts w:eastAsia="Aptos" w:cstheme="minorHAnsi"/>
        </w:rPr>
        <w:t>C</w:t>
      </w:r>
      <w:r w:rsidR="00390619" w:rsidRPr="00390619">
        <w:rPr>
          <w:rFonts w:eastAsia="Aptos" w:cstheme="minorHAnsi"/>
        </w:rPr>
        <w:t xml:space="preserve">onsideration </w:t>
      </w:r>
      <w:r w:rsidR="00393B76">
        <w:rPr>
          <w:rFonts w:eastAsia="Aptos" w:cstheme="minorHAnsi"/>
        </w:rPr>
        <w:t xml:space="preserve">of </w:t>
      </w:r>
      <w:r w:rsidR="00393B76" w:rsidRPr="00393B76">
        <w:rPr>
          <w:rFonts w:eastAsia="Aptos" w:cstheme="minorHAnsi"/>
          <w:b/>
          <w:bCs/>
        </w:rPr>
        <w:t>ZM-26-009</w:t>
      </w:r>
      <w:r w:rsidR="00393B76" w:rsidRPr="00393B76">
        <w:rPr>
          <w:rFonts w:eastAsia="Aptos" w:cstheme="minorHAnsi"/>
        </w:rPr>
        <w:t xml:space="preserve">, </w:t>
      </w:r>
      <w:r w:rsidR="00393B76">
        <w:rPr>
          <w:rFonts w:eastAsia="Aptos" w:cstheme="minorHAnsi"/>
        </w:rPr>
        <w:t>R</w:t>
      </w:r>
      <w:r w:rsidR="00393B76" w:rsidRPr="00393B76">
        <w:rPr>
          <w:rFonts w:eastAsia="Aptos" w:cstheme="minorHAnsi"/>
        </w:rPr>
        <w:t xml:space="preserve">equest to </w:t>
      </w:r>
      <w:r w:rsidR="00393B76">
        <w:rPr>
          <w:rFonts w:eastAsia="Aptos" w:cstheme="minorHAnsi"/>
        </w:rPr>
        <w:t>R</w:t>
      </w:r>
      <w:r w:rsidR="00393B76" w:rsidRPr="00393B76">
        <w:rPr>
          <w:rFonts w:eastAsia="Aptos" w:cstheme="minorHAnsi"/>
        </w:rPr>
        <w:t xml:space="preserve">ezone from R-2-8 and Residential Mixed (RM) to Commercial (C) to </w:t>
      </w:r>
      <w:r w:rsidR="00393B76">
        <w:rPr>
          <w:rFonts w:eastAsia="Aptos" w:cstheme="minorHAnsi"/>
        </w:rPr>
        <w:t>A</w:t>
      </w:r>
      <w:r w:rsidR="00393B76" w:rsidRPr="00393B76">
        <w:rPr>
          <w:rFonts w:eastAsia="Aptos" w:cstheme="minorHAnsi"/>
        </w:rPr>
        <w:t xml:space="preserve">ccommodate a </w:t>
      </w:r>
      <w:r w:rsidR="00393B76">
        <w:rPr>
          <w:rFonts w:eastAsia="Aptos" w:cstheme="minorHAnsi"/>
        </w:rPr>
        <w:t>P</w:t>
      </w:r>
      <w:r w:rsidR="00393B76" w:rsidRPr="00393B76">
        <w:rPr>
          <w:rFonts w:eastAsia="Aptos" w:cstheme="minorHAnsi"/>
        </w:rPr>
        <w:t xml:space="preserve">arking </w:t>
      </w:r>
      <w:r w:rsidR="00393B76">
        <w:rPr>
          <w:rFonts w:eastAsia="Aptos" w:cstheme="minorHAnsi"/>
        </w:rPr>
        <w:t>L</w:t>
      </w:r>
      <w:r w:rsidR="00393B76" w:rsidRPr="00393B76">
        <w:rPr>
          <w:rFonts w:eastAsia="Aptos" w:cstheme="minorHAnsi"/>
        </w:rPr>
        <w:t xml:space="preserve">ot </w:t>
      </w:r>
      <w:r w:rsidR="00393B76" w:rsidRPr="00393B76">
        <w:rPr>
          <w:rFonts w:eastAsia="Aptos" w:cstheme="minorHAnsi"/>
          <w:b/>
          <w:bCs/>
        </w:rPr>
        <w:t>Location:</w:t>
      </w:r>
      <w:r w:rsidR="00393B76" w:rsidRPr="00393B76">
        <w:rPr>
          <w:rFonts w:eastAsia="Aptos" w:cstheme="minorHAnsi"/>
        </w:rPr>
        <w:t xml:space="preserve"> 1059 E 3950 S and 1100 E 3946 S </w:t>
      </w:r>
      <w:r w:rsidR="00393B76" w:rsidRPr="00393B76">
        <w:rPr>
          <w:rFonts w:eastAsia="Aptos" w:cstheme="minorHAnsi"/>
          <w:b/>
          <w:bCs/>
        </w:rPr>
        <w:t>A</w:t>
      </w:r>
      <w:r w:rsidR="00393B76" w:rsidRPr="00393B76">
        <w:rPr>
          <w:rFonts w:eastAsia="Aptos" w:cstheme="minorHAnsi"/>
          <w:b/>
          <w:bCs/>
        </w:rPr>
        <w:t>pplicant</w:t>
      </w:r>
      <w:r w:rsidR="00393B76" w:rsidRPr="00393B76">
        <w:rPr>
          <w:rFonts w:eastAsia="Aptos" w:cstheme="minorHAnsi"/>
          <w:b/>
          <w:bCs/>
        </w:rPr>
        <w:t>:</w:t>
      </w:r>
      <w:r w:rsidR="00393B76" w:rsidRPr="00393B76">
        <w:rPr>
          <w:rFonts w:eastAsia="Aptos" w:cstheme="minorHAnsi"/>
        </w:rPr>
        <w:t xml:space="preserve"> Chris Bick</w:t>
      </w:r>
      <w:r w:rsidR="00393B76">
        <w:rPr>
          <w:rFonts w:eastAsia="Aptos" w:cstheme="minorHAnsi"/>
        </w:rPr>
        <w:t xml:space="preserve"> </w:t>
      </w:r>
      <w:r w:rsidR="00393B76" w:rsidRPr="00393B76">
        <w:rPr>
          <w:rFonts w:eastAsia="Aptos" w:cstheme="minorHAnsi"/>
          <w:b/>
          <w:bCs/>
        </w:rPr>
        <w:t>Planner:</w:t>
      </w:r>
      <w:r w:rsidR="00393B76">
        <w:rPr>
          <w:rFonts w:eastAsia="Aptos" w:cstheme="minorHAnsi"/>
        </w:rPr>
        <w:t xml:space="preserve"> Sean Murray</w:t>
      </w:r>
      <w:r w:rsidR="00393B76" w:rsidRPr="00393B76">
        <w:rPr>
          <w:rFonts w:eastAsia="Aptos" w:cstheme="minorHAnsi"/>
        </w:rPr>
        <w:t xml:space="preserve"> </w:t>
      </w:r>
    </w:p>
    <w:p w14:paraId="209BAECD" w14:textId="61A3903A" w:rsidR="00D7367A" w:rsidRPr="00390619" w:rsidRDefault="00393B76" w:rsidP="00F11B4D">
      <w:pPr>
        <w:pStyle w:val="ListParagraph"/>
        <w:ind w:left="2160" w:right="360" w:hanging="360"/>
        <w:rPr>
          <w:rFonts w:cstheme="minorHAnsi"/>
          <w:bCs/>
          <w:lang w:val="en"/>
        </w:rPr>
      </w:pPr>
      <w:r>
        <w:rPr>
          <w:rFonts w:eastAsia="Aptos" w:cstheme="minorHAnsi"/>
        </w:rPr>
        <w:t>2.</w:t>
      </w:r>
      <w:r w:rsidRPr="00393B76">
        <w:rPr>
          <w:rFonts w:eastAsia="Aptos" w:cstheme="minorHAnsi"/>
        </w:rPr>
        <w:t xml:space="preserve">2 </w:t>
      </w:r>
      <w:r>
        <w:rPr>
          <w:rFonts w:eastAsia="Aptos" w:cstheme="minorHAnsi"/>
        </w:rPr>
        <w:t>C</w:t>
      </w:r>
      <w:r w:rsidRPr="00393B76">
        <w:rPr>
          <w:rFonts w:eastAsia="Aptos" w:cstheme="minorHAnsi"/>
        </w:rPr>
        <w:t xml:space="preserve">onsideration of </w:t>
      </w:r>
      <w:r w:rsidRPr="00393B76">
        <w:rPr>
          <w:rFonts w:eastAsia="Aptos" w:cstheme="minorHAnsi"/>
          <w:b/>
          <w:bCs/>
        </w:rPr>
        <w:t>ZM-26-003</w:t>
      </w:r>
      <w:r w:rsidRPr="00393B76">
        <w:rPr>
          <w:rFonts w:eastAsia="Aptos" w:cstheme="minorHAnsi"/>
        </w:rPr>
        <w:t xml:space="preserve">, </w:t>
      </w:r>
      <w:r>
        <w:rPr>
          <w:rFonts w:eastAsia="Aptos" w:cstheme="minorHAnsi"/>
        </w:rPr>
        <w:t>R</w:t>
      </w:r>
      <w:r w:rsidRPr="00393B76">
        <w:rPr>
          <w:rFonts w:eastAsia="Aptos" w:cstheme="minorHAnsi"/>
        </w:rPr>
        <w:t xml:space="preserve">equest to </w:t>
      </w:r>
      <w:r>
        <w:rPr>
          <w:rFonts w:eastAsia="Aptos" w:cstheme="minorHAnsi"/>
        </w:rPr>
        <w:t>R</w:t>
      </w:r>
      <w:r w:rsidRPr="00393B76">
        <w:rPr>
          <w:rFonts w:eastAsia="Aptos" w:cstheme="minorHAnsi"/>
        </w:rPr>
        <w:t xml:space="preserve">ezone from Manufacturing (M) to Mixed Development (MD) to </w:t>
      </w:r>
      <w:r>
        <w:rPr>
          <w:rFonts w:eastAsia="Aptos" w:cstheme="minorHAnsi"/>
        </w:rPr>
        <w:t>A</w:t>
      </w:r>
      <w:r w:rsidRPr="00393B76">
        <w:rPr>
          <w:rFonts w:eastAsia="Aptos" w:cstheme="minorHAnsi"/>
        </w:rPr>
        <w:t>ccommodate a 115-</w:t>
      </w:r>
      <w:r>
        <w:rPr>
          <w:rFonts w:eastAsia="Aptos" w:cstheme="minorHAnsi"/>
        </w:rPr>
        <w:t>U</w:t>
      </w:r>
      <w:r w:rsidRPr="00393B76">
        <w:rPr>
          <w:rFonts w:eastAsia="Aptos" w:cstheme="minorHAnsi"/>
        </w:rPr>
        <w:t xml:space="preserve">nit </w:t>
      </w:r>
      <w:r>
        <w:rPr>
          <w:rFonts w:eastAsia="Aptos" w:cstheme="minorHAnsi"/>
        </w:rPr>
        <w:t>A</w:t>
      </w:r>
      <w:r w:rsidRPr="00393B76">
        <w:rPr>
          <w:rFonts w:eastAsia="Aptos" w:cstheme="minorHAnsi"/>
        </w:rPr>
        <w:t xml:space="preserve">ffordable </w:t>
      </w:r>
      <w:r>
        <w:rPr>
          <w:rFonts w:eastAsia="Aptos" w:cstheme="minorHAnsi"/>
        </w:rPr>
        <w:t>H</w:t>
      </w:r>
      <w:r w:rsidRPr="00393B76">
        <w:rPr>
          <w:rFonts w:eastAsia="Aptos" w:cstheme="minorHAnsi"/>
        </w:rPr>
        <w:t xml:space="preserve">ousing </w:t>
      </w:r>
      <w:r>
        <w:rPr>
          <w:rFonts w:eastAsia="Aptos" w:cstheme="minorHAnsi"/>
        </w:rPr>
        <w:t>D</w:t>
      </w:r>
      <w:r w:rsidRPr="00393B76">
        <w:rPr>
          <w:rFonts w:eastAsia="Aptos" w:cstheme="minorHAnsi"/>
        </w:rPr>
        <w:t>evelopment</w:t>
      </w:r>
      <w:r>
        <w:rPr>
          <w:rFonts w:eastAsia="Aptos" w:cstheme="minorHAnsi"/>
        </w:rPr>
        <w:t xml:space="preserve"> </w:t>
      </w:r>
      <w:r w:rsidRPr="00393B76">
        <w:rPr>
          <w:rFonts w:eastAsia="Aptos" w:cstheme="minorHAnsi"/>
          <w:b/>
          <w:bCs/>
        </w:rPr>
        <w:t>Location:</w:t>
      </w:r>
      <w:r w:rsidRPr="00393B76">
        <w:rPr>
          <w:rFonts w:eastAsia="Aptos" w:cstheme="minorHAnsi"/>
        </w:rPr>
        <w:t xml:space="preserve"> 4244 S State Street </w:t>
      </w:r>
      <w:r w:rsidRPr="00393B76">
        <w:rPr>
          <w:rFonts w:eastAsia="Aptos" w:cstheme="minorHAnsi"/>
          <w:b/>
          <w:bCs/>
        </w:rPr>
        <w:t>A</w:t>
      </w:r>
      <w:r w:rsidRPr="00393B76">
        <w:rPr>
          <w:rFonts w:eastAsia="Aptos" w:cstheme="minorHAnsi"/>
          <w:b/>
          <w:bCs/>
        </w:rPr>
        <w:t>pplicant</w:t>
      </w:r>
      <w:r w:rsidRPr="00393B76">
        <w:rPr>
          <w:rFonts w:eastAsia="Aptos" w:cstheme="minorHAnsi"/>
          <w:b/>
          <w:bCs/>
        </w:rPr>
        <w:t>:</w:t>
      </w:r>
      <w:r w:rsidRPr="00393B76">
        <w:rPr>
          <w:rFonts w:eastAsia="Aptos" w:cstheme="minorHAnsi"/>
        </w:rPr>
        <w:t xml:space="preserve"> Tyler Brady</w:t>
      </w:r>
      <w:r>
        <w:rPr>
          <w:rFonts w:eastAsia="Aptos" w:cstheme="minorHAnsi"/>
        </w:rPr>
        <w:t xml:space="preserve"> </w:t>
      </w:r>
      <w:r w:rsidRPr="00393B76">
        <w:rPr>
          <w:rFonts w:eastAsia="Aptos" w:cstheme="minorHAnsi"/>
          <w:b/>
          <w:bCs/>
        </w:rPr>
        <w:t>Planner:</w:t>
      </w:r>
      <w:r>
        <w:rPr>
          <w:rFonts w:eastAsia="Aptos" w:cstheme="minorHAnsi"/>
        </w:rPr>
        <w:t xml:space="preserve"> Sean Murray</w:t>
      </w:r>
    </w:p>
    <w:p w14:paraId="1F524FFF" w14:textId="77777777" w:rsidR="00300770" w:rsidRDefault="00300770" w:rsidP="00300770">
      <w:pPr>
        <w:pStyle w:val="ListParagraph"/>
        <w:ind w:left="2160" w:right="360" w:hanging="360"/>
        <w:rPr>
          <w:rFonts w:cstheme="minorHAnsi"/>
          <w:lang w:val="en"/>
        </w:rPr>
      </w:pPr>
    </w:p>
    <w:p w14:paraId="2F3BCFD5" w14:textId="6BC2B3BA" w:rsidR="003066DB" w:rsidRDefault="00F11B4D" w:rsidP="00D7367A">
      <w:pPr>
        <w:pStyle w:val="ListParagraph"/>
        <w:ind w:left="2160" w:right="360" w:hanging="1080"/>
        <w:rPr>
          <w:rFonts w:cstheme="minorHAnsi"/>
          <w:b/>
          <w:lang w:val="en"/>
        </w:rPr>
      </w:pPr>
      <w:r>
        <w:rPr>
          <w:rFonts w:cstheme="minorHAnsi"/>
          <w:b/>
          <w:lang w:val="en"/>
        </w:rPr>
        <w:t>3</w:t>
      </w:r>
      <w:r w:rsidR="00D7367A">
        <w:rPr>
          <w:rFonts w:cstheme="minorHAnsi"/>
          <w:b/>
          <w:lang w:val="en"/>
        </w:rPr>
        <w:t xml:space="preserve">. </w:t>
      </w:r>
      <w:r w:rsidR="003066DB">
        <w:rPr>
          <w:rFonts w:cstheme="minorHAnsi"/>
          <w:b/>
          <w:lang w:val="en"/>
        </w:rPr>
        <w:t>New Item</w:t>
      </w:r>
      <w:r>
        <w:rPr>
          <w:rFonts w:cstheme="minorHAnsi"/>
          <w:b/>
          <w:lang w:val="en"/>
        </w:rPr>
        <w:t>s</w:t>
      </w:r>
    </w:p>
    <w:p w14:paraId="269FC5C1" w14:textId="4C931934" w:rsidR="00F718E0" w:rsidRDefault="00F11B4D" w:rsidP="00390619">
      <w:pPr>
        <w:pStyle w:val="ListParagraph"/>
        <w:ind w:left="2160" w:right="360" w:hanging="360"/>
        <w:rPr>
          <w:rFonts w:cstheme="minorHAnsi"/>
          <w:bCs/>
          <w:lang w:val="en"/>
        </w:rPr>
      </w:pPr>
      <w:r>
        <w:rPr>
          <w:rFonts w:cstheme="minorHAnsi"/>
          <w:bCs/>
          <w:lang w:val="en"/>
        </w:rPr>
        <w:t>3</w:t>
      </w:r>
      <w:r w:rsidR="003066DB" w:rsidRPr="003066DB">
        <w:rPr>
          <w:rFonts w:cstheme="minorHAnsi"/>
          <w:bCs/>
          <w:lang w:val="en"/>
        </w:rPr>
        <w:t xml:space="preserve">.1 </w:t>
      </w:r>
      <w:r w:rsidR="003066DB">
        <w:rPr>
          <w:rFonts w:cstheme="minorHAnsi"/>
          <w:bCs/>
          <w:lang w:val="en"/>
        </w:rPr>
        <w:t xml:space="preserve">Consideration of </w:t>
      </w:r>
      <w:r w:rsidR="00393B76" w:rsidRPr="00393B76">
        <w:rPr>
          <w:rFonts w:cstheme="minorHAnsi"/>
          <w:b/>
          <w:lang w:val="en"/>
        </w:rPr>
        <w:t>CUP-26-004</w:t>
      </w:r>
      <w:r w:rsidR="00393B76">
        <w:rPr>
          <w:rFonts w:cstheme="minorHAnsi"/>
          <w:bCs/>
          <w:lang w:val="en"/>
        </w:rPr>
        <w:t xml:space="preserve">, Request for a Conditional Use Permit and Site Plan Approval for a Mixed Use Development </w:t>
      </w:r>
      <w:r w:rsidR="00393B76" w:rsidRPr="00393B76">
        <w:rPr>
          <w:rFonts w:cstheme="minorHAnsi"/>
          <w:b/>
          <w:lang w:val="en"/>
        </w:rPr>
        <w:t>Location:</w:t>
      </w:r>
      <w:r w:rsidR="00393B76">
        <w:rPr>
          <w:rFonts w:cstheme="minorHAnsi"/>
          <w:bCs/>
          <w:lang w:val="en"/>
        </w:rPr>
        <w:t xml:space="preserve"> 3210 S Highland Drive </w:t>
      </w:r>
      <w:r w:rsidR="00393B76" w:rsidRPr="00393B76">
        <w:rPr>
          <w:rFonts w:cstheme="minorHAnsi"/>
          <w:b/>
          <w:lang w:val="en"/>
        </w:rPr>
        <w:t>Applicant:</w:t>
      </w:r>
      <w:r w:rsidR="00393B76">
        <w:rPr>
          <w:rFonts w:cstheme="minorHAnsi"/>
          <w:bCs/>
          <w:lang w:val="en"/>
        </w:rPr>
        <w:t xml:space="preserve"> Millcreek </w:t>
      </w:r>
      <w:r w:rsidR="00393B76" w:rsidRPr="00393B76">
        <w:rPr>
          <w:rFonts w:cstheme="minorHAnsi"/>
          <w:b/>
          <w:lang w:val="en"/>
        </w:rPr>
        <w:t>Planner:</w:t>
      </w:r>
      <w:r w:rsidR="00393B76">
        <w:rPr>
          <w:rFonts w:cstheme="minorHAnsi"/>
          <w:bCs/>
          <w:lang w:val="en"/>
        </w:rPr>
        <w:t xml:space="preserve"> Brad Sanderson</w:t>
      </w:r>
    </w:p>
    <w:p w14:paraId="4FE42CE6" w14:textId="680613E1" w:rsidR="00393B76" w:rsidRPr="00390619" w:rsidRDefault="00393B76" w:rsidP="00390619">
      <w:pPr>
        <w:pStyle w:val="ListParagraph"/>
        <w:ind w:left="2160" w:right="360" w:hanging="360"/>
        <w:rPr>
          <w:rFonts w:cstheme="minorHAnsi"/>
          <w:bCs/>
          <w:color w:val="000000"/>
        </w:rPr>
      </w:pPr>
      <w:r>
        <w:rPr>
          <w:rFonts w:cstheme="minorHAnsi"/>
          <w:bCs/>
          <w:lang w:val="en"/>
        </w:rPr>
        <w:t xml:space="preserve">3.2 Consideration of </w:t>
      </w:r>
      <w:r w:rsidRPr="00393B76">
        <w:rPr>
          <w:rFonts w:cstheme="minorHAnsi"/>
          <w:b/>
          <w:lang w:val="en"/>
        </w:rPr>
        <w:t>SD-26-008</w:t>
      </w:r>
      <w:r>
        <w:rPr>
          <w:rFonts w:cstheme="minorHAnsi"/>
          <w:bCs/>
          <w:lang w:val="en"/>
        </w:rPr>
        <w:t xml:space="preserve">, Request for a 10-Lot Subdivision </w:t>
      </w:r>
      <w:r w:rsidRPr="00393B76">
        <w:rPr>
          <w:rFonts w:cstheme="minorHAnsi"/>
          <w:b/>
          <w:lang w:val="en"/>
        </w:rPr>
        <w:t>Location:</w:t>
      </w:r>
      <w:r>
        <w:rPr>
          <w:rFonts w:cstheme="minorHAnsi"/>
          <w:bCs/>
          <w:lang w:val="en"/>
        </w:rPr>
        <w:t xml:space="preserve"> 3521 S 1300 E </w:t>
      </w:r>
      <w:r w:rsidRPr="00393B76">
        <w:rPr>
          <w:rFonts w:cstheme="minorHAnsi"/>
          <w:b/>
          <w:lang w:val="en"/>
        </w:rPr>
        <w:t>Applicant:</w:t>
      </w:r>
      <w:r>
        <w:rPr>
          <w:rFonts w:cstheme="minorHAnsi"/>
          <w:bCs/>
          <w:lang w:val="en"/>
        </w:rPr>
        <w:t xml:space="preserve"> Ryan Reynolds </w:t>
      </w:r>
      <w:r w:rsidRPr="00393B76">
        <w:rPr>
          <w:rFonts w:cstheme="minorHAnsi"/>
          <w:b/>
          <w:lang w:val="en"/>
        </w:rPr>
        <w:t>Planner:</w:t>
      </w:r>
      <w:r>
        <w:rPr>
          <w:rFonts w:cstheme="minorHAnsi"/>
          <w:bCs/>
          <w:lang w:val="en"/>
        </w:rPr>
        <w:t xml:space="preserve"> Brad Sanderson </w:t>
      </w:r>
    </w:p>
    <w:p w14:paraId="23845273" w14:textId="77777777" w:rsidR="00F718E0" w:rsidRDefault="00F718E0" w:rsidP="006E45C8">
      <w:pPr>
        <w:pStyle w:val="ListParagraph"/>
        <w:ind w:left="2160" w:right="360" w:hanging="360"/>
        <w:rPr>
          <w:rFonts w:cstheme="minorHAnsi"/>
          <w:bCs/>
          <w:lang w:val="en"/>
        </w:rPr>
      </w:pPr>
    </w:p>
    <w:p w14:paraId="7601AAB4" w14:textId="0AB584A9" w:rsidR="00D7367A" w:rsidRDefault="00F11B4D" w:rsidP="00D7367A">
      <w:pPr>
        <w:pStyle w:val="ListParagraph"/>
        <w:ind w:left="2160" w:right="360" w:hanging="1080"/>
        <w:rPr>
          <w:rFonts w:cstheme="minorHAnsi"/>
          <w:b/>
          <w:lang w:val="en"/>
        </w:rPr>
      </w:pPr>
      <w:r>
        <w:rPr>
          <w:rFonts w:cstheme="minorHAnsi"/>
          <w:b/>
          <w:lang w:val="en"/>
        </w:rPr>
        <w:t>4</w:t>
      </w:r>
      <w:r w:rsidR="00F718E0" w:rsidRPr="00F718E0">
        <w:rPr>
          <w:rFonts w:cstheme="minorHAnsi"/>
          <w:b/>
          <w:lang w:val="en"/>
        </w:rPr>
        <w:t xml:space="preserve">. </w:t>
      </w:r>
      <w:r w:rsidR="00D7367A">
        <w:rPr>
          <w:rFonts w:cstheme="minorHAnsi"/>
          <w:b/>
          <w:lang w:val="en"/>
        </w:rPr>
        <w:t>Commission Business</w:t>
      </w:r>
      <w:r w:rsidR="00AB5701">
        <w:rPr>
          <w:rFonts w:cstheme="minorHAnsi"/>
          <w:b/>
          <w:lang w:val="en"/>
        </w:rPr>
        <w:t xml:space="preserve"> </w:t>
      </w:r>
      <w:r>
        <w:rPr>
          <w:rFonts w:cstheme="minorHAnsi"/>
          <w:b/>
          <w:lang w:val="en"/>
        </w:rPr>
        <w:t>Continued</w:t>
      </w:r>
    </w:p>
    <w:p w14:paraId="580133EF" w14:textId="26D5EC5A" w:rsidR="00D7367A" w:rsidRDefault="00393B76" w:rsidP="00D7367A">
      <w:pPr>
        <w:pStyle w:val="ListParagraph"/>
        <w:autoSpaceDE w:val="0"/>
        <w:autoSpaceDN w:val="0"/>
        <w:adjustRightInd w:val="0"/>
        <w:ind w:left="2160" w:hanging="360"/>
        <w:rPr>
          <w:rFonts w:cstheme="minorHAnsi"/>
          <w:bCs/>
          <w:lang w:val="en"/>
        </w:rPr>
      </w:pPr>
      <w:r>
        <w:rPr>
          <w:rFonts w:cstheme="minorHAnsi"/>
          <w:bCs/>
          <w:lang w:val="en"/>
        </w:rPr>
        <w:t>4</w:t>
      </w:r>
      <w:r w:rsidR="00D7367A">
        <w:rPr>
          <w:rFonts w:cstheme="minorHAnsi"/>
          <w:bCs/>
          <w:lang w:val="en"/>
        </w:rPr>
        <w:t>.</w:t>
      </w:r>
      <w:r w:rsidR="006E45C8">
        <w:rPr>
          <w:rFonts w:cstheme="minorHAnsi"/>
          <w:bCs/>
          <w:lang w:val="en"/>
        </w:rPr>
        <w:t xml:space="preserve">1 </w:t>
      </w:r>
      <w:r w:rsidR="00077452">
        <w:rPr>
          <w:rFonts w:cstheme="minorHAnsi"/>
          <w:bCs/>
          <w:lang w:val="en"/>
        </w:rPr>
        <w:t xml:space="preserve">Approval of </w:t>
      </w:r>
      <w:r w:rsidR="00F11B4D">
        <w:rPr>
          <w:rFonts w:cstheme="minorHAnsi"/>
          <w:bCs/>
          <w:lang w:val="en"/>
        </w:rPr>
        <w:t>June 17</w:t>
      </w:r>
      <w:r w:rsidR="00D7367A">
        <w:rPr>
          <w:rFonts w:cstheme="minorHAnsi"/>
          <w:bCs/>
          <w:lang w:val="en"/>
        </w:rPr>
        <w:t>, 202</w:t>
      </w:r>
      <w:r w:rsidR="006E45C8">
        <w:rPr>
          <w:rFonts w:cstheme="minorHAnsi"/>
          <w:bCs/>
          <w:lang w:val="en"/>
        </w:rPr>
        <w:t>6</w:t>
      </w:r>
      <w:r w:rsidR="00D7367A">
        <w:rPr>
          <w:rFonts w:cstheme="minorHAnsi"/>
          <w:bCs/>
          <w:lang w:val="en"/>
        </w:rPr>
        <w:t xml:space="preserve"> </w:t>
      </w:r>
      <w:r w:rsidR="00D7367A" w:rsidRPr="008F5E08">
        <w:rPr>
          <w:rFonts w:cstheme="minorHAnsi"/>
          <w:bCs/>
          <w:lang w:val="en"/>
        </w:rPr>
        <w:t>Regular Meeting Minutes</w:t>
      </w:r>
    </w:p>
    <w:p w14:paraId="5DF60B34" w14:textId="5D80A540" w:rsidR="003D023B" w:rsidRDefault="00393B76" w:rsidP="00D7367A">
      <w:pPr>
        <w:pStyle w:val="ListParagraph"/>
        <w:autoSpaceDE w:val="0"/>
        <w:autoSpaceDN w:val="0"/>
        <w:adjustRightInd w:val="0"/>
        <w:ind w:left="1350" w:firstLine="450"/>
        <w:rPr>
          <w:rFonts w:cstheme="minorHAnsi"/>
          <w:bCs/>
          <w:lang w:val="en"/>
        </w:rPr>
      </w:pPr>
      <w:r>
        <w:rPr>
          <w:rFonts w:cstheme="minorHAnsi"/>
          <w:bCs/>
          <w:lang w:val="en"/>
        </w:rPr>
        <w:t>4</w:t>
      </w:r>
      <w:r w:rsidR="00E20553">
        <w:rPr>
          <w:rFonts w:cstheme="minorHAnsi"/>
          <w:bCs/>
          <w:lang w:val="en"/>
        </w:rPr>
        <w:t>.</w:t>
      </w:r>
      <w:r w:rsidR="00300770">
        <w:rPr>
          <w:rFonts w:cstheme="minorHAnsi"/>
          <w:bCs/>
          <w:lang w:val="en"/>
        </w:rPr>
        <w:t>2</w:t>
      </w:r>
      <w:r w:rsidR="00D7367A">
        <w:rPr>
          <w:rFonts w:cstheme="minorHAnsi"/>
          <w:bCs/>
          <w:lang w:val="en"/>
        </w:rPr>
        <w:t xml:space="preserve"> </w:t>
      </w:r>
      <w:r w:rsidR="00DF1177" w:rsidRPr="00583692">
        <w:rPr>
          <w:rFonts w:cstheme="minorHAnsi"/>
          <w:bCs/>
          <w:lang w:val="en"/>
        </w:rPr>
        <w:t>Housing Subcommittee</w:t>
      </w:r>
      <w:r w:rsidR="00DF1177">
        <w:rPr>
          <w:rFonts w:cstheme="minorHAnsi"/>
          <w:bCs/>
          <w:lang w:val="en"/>
        </w:rPr>
        <w:t xml:space="preserve"> Report</w:t>
      </w:r>
    </w:p>
    <w:p w14:paraId="41324C30" w14:textId="48A43D70" w:rsidR="00D7367A" w:rsidRDefault="00393B76" w:rsidP="00D7367A">
      <w:pPr>
        <w:pStyle w:val="ListParagraph"/>
        <w:autoSpaceDE w:val="0"/>
        <w:autoSpaceDN w:val="0"/>
        <w:adjustRightInd w:val="0"/>
        <w:ind w:left="1350" w:firstLine="450"/>
        <w:rPr>
          <w:rFonts w:cstheme="minorHAnsi"/>
          <w:bCs/>
          <w:lang w:val="en"/>
        </w:rPr>
      </w:pPr>
      <w:r>
        <w:rPr>
          <w:rFonts w:cstheme="minorHAnsi"/>
          <w:bCs/>
          <w:lang w:val="en"/>
        </w:rPr>
        <w:t>4</w:t>
      </w:r>
      <w:r w:rsidR="003D023B">
        <w:rPr>
          <w:rFonts w:cstheme="minorHAnsi"/>
          <w:bCs/>
          <w:lang w:val="en"/>
        </w:rPr>
        <w:t>.</w:t>
      </w:r>
      <w:r w:rsidR="00300770">
        <w:rPr>
          <w:rFonts w:cstheme="minorHAnsi"/>
          <w:bCs/>
          <w:lang w:val="en"/>
        </w:rPr>
        <w:t>3</w:t>
      </w:r>
      <w:r w:rsidR="003D023B">
        <w:rPr>
          <w:rFonts w:cstheme="minorHAnsi"/>
          <w:bCs/>
          <w:lang w:val="en"/>
        </w:rPr>
        <w:t xml:space="preserve"> </w:t>
      </w:r>
      <w:r w:rsidR="00D7367A">
        <w:rPr>
          <w:rFonts w:cstheme="minorHAnsi"/>
          <w:bCs/>
          <w:lang w:val="en"/>
        </w:rPr>
        <w:t xml:space="preserve">Updates from the Planning Director </w:t>
      </w:r>
    </w:p>
    <w:p w14:paraId="7A0A3E37" w14:textId="77777777" w:rsidR="00D7367A" w:rsidRDefault="00D7367A" w:rsidP="00D15C6C">
      <w:pPr>
        <w:autoSpaceDE w:val="0"/>
        <w:autoSpaceDN w:val="0"/>
        <w:adjustRightInd w:val="0"/>
        <w:ind w:left="1080" w:firstLine="720"/>
        <w:rPr>
          <w:rFonts w:cstheme="minorHAnsi"/>
          <w:lang w:val="en"/>
        </w:rPr>
      </w:pPr>
    </w:p>
    <w:p w14:paraId="64D0AE26" w14:textId="27751126" w:rsidR="00546017" w:rsidRPr="00435F14" w:rsidRDefault="00393B76" w:rsidP="00435F14">
      <w:pPr>
        <w:autoSpaceDE w:val="0"/>
        <w:autoSpaceDN w:val="0"/>
        <w:adjustRightInd w:val="0"/>
        <w:ind w:left="1080"/>
        <w:rPr>
          <w:rFonts w:cstheme="minorHAnsi"/>
          <w:b/>
          <w:bCs/>
          <w:lang w:val="en"/>
        </w:rPr>
      </w:pPr>
      <w:r>
        <w:rPr>
          <w:rFonts w:cstheme="minorHAnsi"/>
          <w:b/>
          <w:bCs/>
          <w:lang w:val="en"/>
        </w:rPr>
        <w:t>5</w:t>
      </w:r>
      <w:r w:rsidR="00D15C6C">
        <w:rPr>
          <w:rFonts w:cstheme="minorHAnsi"/>
          <w:b/>
          <w:bCs/>
          <w:lang w:val="en"/>
        </w:rPr>
        <w:t xml:space="preserve">. </w:t>
      </w:r>
      <w:r w:rsidR="0063526F" w:rsidRPr="00AE5B4D">
        <w:rPr>
          <w:rFonts w:cstheme="minorHAnsi"/>
          <w:b/>
          <w:bCs/>
          <w:lang w:val="en"/>
        </w:rPr>
        <w:t xml:space="preserve">Calendar of Upcoming </w:t>
      </w:r>
      <w:r w:rsidR="005D64B0">
        <w:rPr>
          <w:rFonts w:cstheme="minorHAnsi"/>
          <w:b/>
          <w:bCs/>
          <w:lang w:val="en"/>
        </w:rPr>
        <w:t>Meetings</w:t>
      </w:r>
    </w:p>
    <w:p w14:paraId="04854BE8" w14:textId="485311E3" w:rsidR="003D023B" w:rsidRPr="006C4AEB" w:rsidRDefault="003D023B" w:rsidP="003D023B">
      <w:pPr>
        <w:pStyle w:val="ListParagraph"/>
        <w:numPr>
          <w:ilvl w:val="0"/>
          <w:numId w:val="28"/>
        </w:numPr>
        <w:rPr>
          <w:bCs/>
        </w:rPr>
      </w:pPr>
      <w:r w:rsidRPr="006C4AEB">
        <w:rPr>
          <w:bCs/>
        </w:rPr>
        <w:t xml:space="preserve">City Council Mtg. </w:t>
      </w:r>
      <w:r w:rsidR="00F11B4D">
        <w:rPr>
          <w:bCs/>
        </w:rPr>
        <w:t>7</w:t>
      </w:r>
      <w:r w:rsidRPr="006C4AEB">
        <w:rPr>
          <w:bCs/>
        </w:rPr>
        <w:t>/</w:t>
      </w:r>
      <w:r>
        <w:rPr>
          <w:bCs/>
        </w:rPr>
        <w:t>2</w:t>
      </w:r>
      <w:r w:rsidR="00F11B4D">
        <w:rPr>
          <w:bCs/>
        </w:rPr>
        <w:t>7</w:t>
      </w:r>
      <w:r w:rsidRPr="006C4AEB">
        <w:rPr>
          <w:bCs/>
        </w:rPr>
        <w:t>/2</w:t>
      </w:r>
      <w:r w:rsidR="00DF1177">
        <w:rPr>
          <w:bCs/>
        </w:rPr>
        <w:t>6,</w:t>
      </w:r>
      <w:r w:rsidRPr="006C4AEB">
        <w:rPr>
          <w:bCs/>
        </w:rPr>
        <w:t xml:space="preserve"> 7:00 p.m.</w:t>
      </w:r>
    </w:p>
    <w:p w14:paraId="3DC46903" w14:textId="4E46155C" w:rsidR="00F11B4D" w:rsidRPr="00F11B4D" w:rsidRDefault="00F11B4D" w:rsidP="00F11B4D">
      <w:pPr>
        <w:pStyle w:val="ListParagraph"/>
        <w:numPr>
          <w:ilvl w:val="0"/>
          <w:numId w:val="28"/>
        </w:numPr>
        <w:rPr>
          <w:bCs/>
        </w:rPr>
      </w:pPr>
      <w:r w:rsidRPr="003D023B">
        <w:rPr>
          <w:bCs/>
        </w:rPr>
        <w:t xml:space="preserve">City Council Mtg. </w:t>
      </w:r>
      <w:r>
        <w:rPr>
          <w:bCs/>
        </w:rPr>
        <w:t>8</w:t>
      </w:r>
      <w:r w:rsidRPr="003D023B">
        <w:rPr>
          <w:bCs/>
        </w:rPr>
        <w:t>/</w:t>
      </w:r>
      <w:r>
        <w:rPr>
          <w:bCs/>
        </w:rPr>
        <w:t>10</w:t>
      </w:r>
      <w:r w:rsidRPr="003D023B">
        <w:rPr>
          <w:bCs/>
        </w:rPr>
        <w:t>/2</w:t>
      </w:r>
      <w:r>
        <w:rPr>
          <w:bCs/>
        </w:rPr>
        <w:t>6,</w:t>
      </w:r>
      <w:r w:rsidRPr="003D023B">
        <w:rPr>
          <w:bCs/>
        </w:rPr>
        <w:t xml:space="preserve"> 7:00 p.m. </w:t>
      </w:r>
    </w:p>
    <w:p w14:paraId="52C4967A" w14:textId="6FB837AD" w:rsidR="00B55D9C" w:rsidRDefault="00B55D9C" w:rsidP="00300770">
      <w:pPr>
        <w:pStyle w:val="ListParagraph"/>
        <w:numPr>
          <w:ilvl w:val="0"/>
          <w:numId w:val="28"/>
        </w:numPr>
        <w:rPr>
          <w:bCs/>
        </w:rPr>
      </w:pPr>
      <w:r>
        <w:rPr>
          <w:bCs/>
        </w:rPr>
        <w:t xml:space="preserve">Historic Preservation Commission Mtg. </w:t>
      </w:r>
      <w:r w:rsidR="00F11B4D">
        <w:rPr>
          <w:bCs/>
        </w:rPr>
        <w:t>8</w:t>
      </w:r>
      <w:r>
        <w:rPr>
          <w:bCs/>
        </w:rPr>
        <w:t>/</w:t>
      </w:r>
      <w:r w:rsidR="00F11B4D">
        <w:rPr>
          <w:bCs/>
        </w:rPr>
        <w:t>13</w:t>
      </w:r>
      <w:r>
        <w:rPr>
          <w:bCs/>
        </w:rPr>
        <w:t>/26, 6:00 p.m.</w:t>
      </w:r>
    </w:p>
    <w:p w14:paraId="6A51B895" w14:textId="5C4FD0C3" w:rsidR="006C4AEB" w:rsidRPr="006C4AEB" w:rsidRDefault="003D023B" w:rsidP="006C4AEB">
      <w:pPr>
        <w:pStyle w:val="ListParagraph"/>
        <w:numPr>
          <w:ilvl w:val="0"/>
          <w:numId w:val="28"/>
        </w:numPr>
        <w:rPr>
          <w:bCs/>
        </w:rPr>
      </w:pPr>
      <w:r>
        <w:rPr>
          <w:bCs/>
        </w:rPr>
        <w:t xml:space="preserve">Planning Commission Mtg. </w:t>
      </w:r>
      <w:r w:rsidR="00F11B4D">
        <w:rPr>
          <w:bCs/>
        </w:rPr>
        <w:t>8</w:t>
      </w:r>
      <w:r>
        <w:rPr>
          <w:bCs/>
        </w:rPr>
        <w:t>/</w:t>
      </w:r>
      <w:r w:rsidR="000433BF">
        <w:rPr>
          <w:bCs/>
        </w:rPr>
        <w:t>1</w:t>
      </w:r>
      <w:r w:rsidR="00F11B4D">
        <w:rPr>
          <w:bCs/>
        </w:rPr>
        <w:t>9</w:t>
      </w:r>
      <w:r>
        <w:rPr>
          <w:bCs/>
        </w:rPr>
        <w:t>/2</w:t>
      </w:r>
      <w:r w:rsidR="00DF1177">
        <w:rPr>
          <w:bCs/>
        </w:rPr>
        <w:t>6</w:t>
      </w:r>
      <w:r>
        <w:rPr>
          <w:bCs/>
        </w:rPr>
        <w:t>, 5:00 p.m.</w:t>
      </w:r>
    </w:p>
    <w:p w14:paraId="28120CE4" w14:textId="77777777" w:rsidR="00C8339F" w:rsidRPr="004A6587" w:rsidRDefault="00C8339F" w:rsidP="000B6A3D">
      <w:pPr>
        <w:pStyle w:val="ListParagraph"/>
        <w:autoSpaceDE w:val="0"/>
        <w:autoSpaceDN w:val="0"/>
        <w:adjustRightInd w:val="0"/>
        <w:ind w:left="2520"/>
        <w:rPr>
          <w:rFonts w:cstheme="minorHAnsi"/>
          <w:bCs/>
        </w:rPr>
      </w:pPr>
    </w:p>
    <w:p w14:paraId="64300202" w14:textId="461B84B8" w:rsidR="00380B8F" w:rsidRDefault="00393B76" w:rsidP="00C8339F">
      <w:pPr>
        <w:autoSpaceDE w:val="0"/>
        <w:autoSpaceDN w:val="0"/>
        <w:adjustRightInd w:val="0"/>
        <w:ind w:left="1980" w:hanging="900"/>
        <w:rPr>
          <w:rFonts w:cstheme="minorHAnsi"/>
          <w:b/>
          <w:bCs/>
          <w:lang w:val="en"/>
        </w:rPr>
      </w:pPr>
      <w:r>
        <w:rPr>
          <w:rFonts w:cstheme="minorHAnsi"/>
          <w:b/>
          <w:lang w:val="en"/>
        </w:rPr>
        <w:t>6</w:t>
      </w:r>
      <w:r w:rsidR="0063526F" w:rsidRPr="00BB7B94">
        <w:rPr>
          <w:rFonts w:cstheme="minorHAnsi"/>
          <w:b/>
          <w:lang w:val="en"/>
        </w:rPr>
        <w:t>.</w:t>
      </w:r>
      <w:r w:rsidR="0063526F" w:rsidRPr="00AE5B4D">
        <w:rPr>
          <w:rFonts w:cstheme="minorHAnsi"/>
          <w:lang w:val="en"/>
        </w:rPr>
        <w:t xml:space="preserve">  </w:t>
      </w:r>
      <w:r w:rsidR="0063526F" w:rsidRPr="00AE5B4D">
        <w:rPr>
          <w:rFonts w:cstheme="minorHAnsi"/>
          <w:b/>
          <w:bCs/>
          <w:lang w:val="en"/>
        </w:rPr>
        <w:t>Adjournment</w:t>
      </w:r>
    </w:p>
    <w:p w14:paraId="2EB0D670" w14:textId="77777777" w:rsidR="00C5652C" w:rsidRDefault="00C5652C" w:rsidP="00AE5B4D">
      <w:pPr>
        <w:autoSpaceDE w:val="0"/>
        <w:autoSpaceDN w:val="0"/>
        <w:adjustRightInd w:val="0"/>
        <w:ind w:left="450"/>
        <w:rPr>
          <w:rFonts w:cstheme="minorHAnsi"/>
          <w:sz w:val="18"/>
          <w:szCs w:val="18"/>
          <w:lang w:val="en"/>
        </w:rPr>
      </w:pPr>
    </w:p>
    <w:p w14:paraId="7C0885DE" w14:textId="162D803D" w:rsidR="003B547B" w:rsidRDefault="00640B3B" w:rsidP="00A225BE">
      <w:pPr>
        <w:ind w:left="450"/>
        <w:rPr>
          <w:rFonts w:cstheme="minorHAnsi"/>
          <w:sz w:val="18"/>
          <w:szCs w:val="18"/>
        </w:rPr>
      </w:pPr>
      <w:r w:rsidRPr="007E2CA7">
        <w:rPr>
          <w:rFonts w:cstheme="minorHAnsi"/>
          <w:sz w:val="18"/>
          <w:szCs w:val="18"/>
        </w:rPr>
        <w:t xml:space="preserve">The Planning Commission public meeting is a public forum where the Planning Commission receives comment from applicants, the public, applicable agencies and staff regarding land use applications and other items on the Commission’s agenda. In addition, it is where the Planning Commission </w:t>
      </w:r>
      <w:proofErr w:type="gramStart"/>
      <w:r w:rsidRPr="007E2CA7">
        <w:rPr>
          <w:rFonts w:cstheme="minorHAnsi"/>
          <w:sz w:val="18"/>
          <w:szCs w:val="18"/>
        </w:rPr>
        <w:t>takes action</w:t>
      </w:r>
      <w:proofErr w:type="gramEnd"/>
      <w:r w:rsidRPr="007E2CA7">
        <w:rPr>
          <w:rFonts w:cstheme="minorHAnsi"/>
          <w:sz w:val="18"/>
          <w:szCs w:val="18"/>
        </w:rPr>
        <w:t xml:space="preserve"> on these items. Actions may include: approval, approval with conditions, denial of legislative items, continuance, or recommendation to other bodies as applicable.</w:t>
      </w:r>
      <w:r w:rsidR="00A225BE">
        <w:rPr>
          <w:rFonts w:cstheme="minorHAnsi"/>
          <w:sz w:val="18"/>
          <w:szCs w:val="18"/>
        </w:rPr>
        <w:t xml:space="preserve"> </w:t>
      </w:r>
    </w:p>
    <w:p w14:paraId="6A9D680B" w14:textId="766322B4" w:rsidR="00D92C3C" w:rsidRDefault="00D92C3C" w:rsidP="00A225BE">
      <w:pPr>
        <w:ind w:left="450"/>
        <w:rPr>
          <w:sz w:val="18"/>
          <w:szCs w:val="18"/>
        </w:rPr>
      </w:pPr>
    </w:p>
    <w:p w14:paraId="678C370A" w14:textId="127E2C9A" w:rsidR="00D92C3C" w:rsidRDefault="00D92C3C" w:rsidP="00D92C3C">
      <w:pPr>
        <w:autoSpaceDE w:val="0"/>
        <w:autoSpaceDN w:val="0"/>
        <w:adjustRightInd w:val="0"/>
        <w:ind w:left="450"/>
        <w:rPr>
          <w:rFonts w:cstheme="minorHAnsi"/>
          <w:sz w:val="18"/>
          <w:szCs w:val="18"/>
          <w:lang w:val="en"/>
        </w:rPr>
      </w:pPr>
      <w:r w:rsidRPr="007E2CA7">
        <w:rPr>
          <w:rFonts w:cstheme="minorHAnsi"/>
          <w:sz w:val="18"/>
          <w:szCs w:val="18"/>
          <w:lang w:val="en"/>
        </w:rPr>
        <w:t xml:space="preserve">In accordance with the Americans with Disabilities Act, Millcreek will make reasonable accommodation for participation in the meeting. Individuals may request assistance by contacting the ADA Coordinator, 801-214-2751 or </w:t>
      </w:r>
      <w:hyperlink r:id="rId8" w:history="1">
        <w:r w:rsidR="009B17FE" w:rsidRPr="009F030E">
          <w:rPr>
            <w:rStyle w:val="Hyperlink"/>
            <w:rFonts w:cstheme="minorHAnsi"/>
            <w:sz w:val="18"/>
            <w:szCs w:val="18"/>
            <w:lang w:val="en"/>
          </w:rPr>
          <w:t>adainfo@millcreekut.gov</w:t>
        </w:r>
      </w:hyperlink>
      <w:r w:rsidR="009B17FE">
        <w:rPr>
          <w:rFonts w:cstheme="minorHAnsi"/>
          <w:sz w:val="18"/>
          <w:szCs w:val="18"/>
          <w:lang w:val="en"/>
        </w:rPr>
        <w:t>,</w:t>
      </w:r>
      <w:r w:rsidRPr="007E2CA7">
        <w:rPr>
          <w:rFonts w:cstheme="minorHAnsi"/>
          <w:sz w:val="18"/>
          <w:szCs w:val="18"/>
          <w:lang w:val="en"/>
        </w:rPr>
        <w:t xml:space="preserve"> at least 48 hours in advance of the meeting.</w:t>
      </w:r>
      <w:r>
        <w:rPr>
          <w:rFonts w:cstheme="minorHAnsi"/>
          <w:sz w:val="18"/>
          <w:szCs w:val="18"/>
          <w:lang w:val="en"/>
        </w:rPr>
        <w:t xml:space="preserve"> </w:t>
      </w:r>
    </w:p>
    <w:p w14:paraId="5437462E" w14:textId="77777777" w:rsidR="00D92C3C" w:rsidRDefault="00D92C3C" w:rsidP="00A225BE">
      <w:pPr>
        <w:ind w:left="450"/>
        <w:rPr>
          <w:sz w:val="18"/>
          <w:szCs w:val="18"/>
        </w:rPr>
      </w:pPr>
    </w:p>
    <w:p w14:paraId="3DA2C439" w14:textId="6B097798" w:rsidR="003B547B" w:rsidRPr="003B547B" w:rsidRDefault="003B547B" w:rsidP="00840F3D">
      <w:pPr>
        <w:ind w:left="450"/>
        <w:rPr>
          <w:rFonts w:cstheme="minorHAnsi"/>
          <w:sz w:val="18"/>
          <w:szCs w:val="18"/>
        </w:rPr>
      </w:pPr>
      <w:r w:rsidRPr="00C70136">
        <w:rPr>
          <w:rFonts w:cstheme="minorHAnsi"/>
          <w:sz w:val="18"/>
          <w:szCs w:val="18"/>
        </w:rPr>
        <w:t xml:space="preserve">The meeting will be live streamed via the City’s website at: </w:t>
      </w:r>
      <w:hyperlink r:id="rId9" w:history="1">
        <w:r w:rsidR="00840F3D" w:rsidRPr="009F030E">
          <w:rPr>
            <w:rStyle w:val="Hyperlink"/>
            <w:sz w:val="18"/>
            <w:szCs w:val="18"/>
          </w:rPr>
          <w:t>https://www.millcreekut.gov/373/Meeting-Live-Stream</w:t>
        </w:r>
      </w:hyperlink>
      <w:r w:rsidR="00840F3D">
        <w:rPr>
          <w:sz w:val="18"/>
          <w:szCs w:val="18"/>
        </w:rPr>
        <w:t>.</w:t>
      </w:r>
      <w:r w:rsidRPr="00C70136">
        <w:rPr>
          <w:rFonts w:cstheme="minorHAnsi"/>
          <w:sz w:val="18"/>
          <w:szCs w:val="18"/>
        </w:rPr>
        <w:t xml:space="preserve"> </w:t>
      </w:r>
      <w:r w:rsidR="00D92C3C" w:rsidRPr="00D92C3C">
        <w:rPr>
          <w:rFonts w:cstheme="minorHAnsi"/>
          <w:sz w:val="18"/>
          <w:szCs w:val="18"/>
        </w:rPr>
        <w:t xml:space="preserve">Public comment can </w:t>
      </w:r>
      <w:proofErr w:type="gramStart"/>
      <w:r w:rsidR="00D92C3C" w:rsidRPr="00D92C3C">
        <w:rPr>
          <w:rFonts w:cstheme="minorHAnsi"/>
          <w:sz w:val="18"/>
          <w:szCs w:val="18"/>
        </w:rPr>
        <w:t>be submitted</w:t>
      </w:r>
      <w:proofErr w:type="gramEnd"/>
      <w:r w:rsidR="00D92C3C" w:rsidRPr="00D92C3C">
        <w:rPr>
          <w:rFonts w:cstheme="minorHAnsi"/>
          <w:sz w:val="18"/>
          <w:szCs w:val="18"/>
        </w:rPr>
        <w:t xml:space="preserve"> before or during the meeting via the City’s website at: </w:t>
      </w:r>
      <w:hyperlink r:id="rId10" w:history="1">
        <w:r w:rsidR="00840F3D" w:rsidRPr="009F030E">
          <w:rPr>
            <w:rStyle w:val="Hyperlink"/>
            <w:sz w:val="18"/>
            <w:szCs w:val="18"/>
          </w:rPr>
          <w:t>https://www.millcreekut.gov/FormCenter/Contact-Us-5/Public-Comments-</w:t>
        </w:r>
        <w:r w:rsidR="00840F3D" w:rsidRPr="009F030E">
          <w:rPr>
            <w:rStyle w:val="Hyperlink"/>
            <w:sz w:val="18"/>
            <w:szCs w:val="18"/>
          </w:rPr>
          <w:lastRenderedPageBreak/>
          <w:t>61</w:t>
        </w:r>
      </w:hyperlink>
      <w:r w:rsidR="00840F3D">
        <w:rPr>
          <w:sz w:val="18"/>
          <w:szCs w:val="18"/>
        </w:rPr>
        <w:t>.</w:t>
      </w:r>
      <w:r w:rsidR="00D92C3C">
        <w:rPr>
          <w:rFonts w:cstheme="minorHAnsi"/>
          <w:sz w:val="18"/>
          <w:szCs w:val="18"/>
        </w:rPr>
        <w:t xml:space="preserve"> </w:t>
      </w:r>
      <w:r w:rsidR="00930FD1" w:rsidRPr="00C70136">
        <w:rPr>
          <w:rFonts w:cstheme="minorHAnsi"/>
          <w:sz w:val="18"/>
          <w:szCs w:val="18"/>
        </w:rPr>
        <w:t xml:space="preserve">The Commission may convene in an electronic meeting. Commissioners may participate from remote locations and may </w:t>
      </w:r>
      <w:proofErr w:type="gramStart"/>
      <w:r w:rsidR="00930FD1" w:rsidRPr="00C70136">
        <w:rPr>
          <w:rFonts w:cstheme="minorHAnsi"/>
          <w:sz w:val="18"/>
          <w:szCs w:val="18"/>
        </w:rPr>
        <w:t>be connected</w:t>
      </w:r>
      <w:proofErr w:type="gramEnd"/>
      <w:r w:rsidR="00930FD1" w:rsidRPr="00C70136">
        <w:rPr>
          <w:rFonts w:cstheme="minorHAnsi"/>
          <w:sz w:val="18"/>
          <w:szCs w:val="18"/>
        </w:rPr>
        <w:t xml:space="preserve"> to the electronic meeting by GoToMeeting, Zoom, or telephonic communications. The anchor location will be City Hall.</w:t>
      </w:r>
    </w:p>
    <w:p w14:paraId="7790AB57" w14:textId="77777777" w:rsidR="0063526F" w:rsidRPr="007E2CA7" w:rsidRDefault="0063526F" w:rsidP="007471B3">
      <w:pPr>
        <w:autoSpaceDE w:val="0"/>
        <w:autoSpaceDN w:val="0"/>
        <w:adjustRightInd w:val="0"/>
        <w:ind w:left="450"/>
        <w:rPr>
          <w:rFonts w:cstheme="minorHAnsi"/>
          <w:sz w:val="18"/>
          <w:szCs w:val="18"/>
          <w:lang w:val="en"/>
        </w:rPr>
      </w:pPr>
    </w:p>
    <w:p w14:paraId="040A1747" w14:textId="77777777" w:rsidR="005A0ACC" w:rsidRPr="007E2CA7" w:rsidRDefault="00BC1B96" w:rsidP="007471B3">
      <w:pPr>
        <w:ind w:left="450"/>
        <w:rPr>
          <w:sz w:val="18"/>
          <w:szCs w:val="18"/>
        </w:rPr>
      </w:pPr>
      <w:r w:rsidRPr="007E2CA7">
        <w:rPr>
          <w:sz w:val="18"/>
          <w:szCs w:val="18"/>
        </w:rPr>
        <w:t xml:space="preserve">THE UNDERSIGNED DULY APPOINTED CITY RECORDER FOR THE MUNICIPALITY OF </w:t>
      </w:r>
      <w:r w:rsidR="007471B3" w:rsidRPr="007E2CA7">
        <w:rPr>
          <w:sz w:val="18"/>
          <w:szCs w:val="18"/>
        </w:rPr>
        <w:t>MILLCREEK</w:t>
      </w:r>
      <w:r w:rsidR="00F35407" w:rsidRPr="007E2CA7">
        <w:rPr>
          <w:sz w:val="18"/>
          <w:szCs w:val="18"/>
        </w:rPr>
        <w:t xml:space="preserve"> </w:t>
      </w:r>
      <w:r w:rsidRPr="007E2CA7">
        <w:rPr>
          <w:sz w:val="18"/>
          <w:szCs w:val="18"/>
        </w:rPr>
        <w:t xml:space="preserve">HEREBY CERTIFIES THAT A COPY OF THE FOREGOING NOTICE WAS </w:t>
      </w:r>
      <w:r w:rsidR="000F151B" w:rsidRPr="007E2CA7">
        <w:rPr>
          <w:sz w:val="18"/>
          <w:szCs w:val="18"/>
        </w:rPr>
        <w:t>EMAILED</w:t>
      </w:r>
      <w:r w:rsidRPr="007E2CA7">
        <w:rPr>
          <w:sz w:val="18"/>
          <w:szCs w:val="18"/>
        </w:rPr>
        <w:t xml:space="preserve"> OR POSTED TO: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BC1B96" w:rsidRPr="007E2CA7" w14:paraId="60B25C8D" w14:textId="77777777" w:rsidTr="00BC1B96">
        <w:tc>
          <w:tcPr>
            <w:tcW w:w="3596" w:type="dxa"/>
          </w:tcPr>
          <w:p w14:paraId="122BBD36" w14:textId="135C627B" w:rsidR="00BC1B96" w:rsidRPr="007E2CA7" w:rsidRDefault="00BC1B96" w:rsidP="007471B3">
            <w:pPr>
              <w:ind w:left="450"/>
              <w:rPr>
                <w:rFonts w:cstheme="minorHAnsi"/>
                <w:sz w:val="18"/>
                <w:szCs w:val="18"/>
              </w:rPr>
            </w:pPr>
            <w:r w:rsidRPr="007E2CA7">
              <w:rPr>
                <w:rFonts w:cstheme="minorHAnsi"/>
                <w:sz w:val="18"/>
                <w:szCs w:val="18"/>
              </w:rPr>
              <w:t xml:space="preserve">City </w:t>
            </w:r>
            <w:r w:rsidR="00EB5B09">
              <w:rPr>
                <w:rFonts w:cstheme="minorHAnsi"/>
                <w:sz w:val="18"/>
                <w:szCs w:val="18"/>
              </w:rPr>
              <w:t>Hall</w:t>
            </w:r>
          </w:p>
        </w:tc>
        <w:tc>
          <w:tcPr>
            <w:tcW w:w="3597" w:type="dxa"/>
          </w:tcPr>
          <w:p w14:paraId="33067FDC" w14:textId="77777777" w:rsidR="00BC1B96" w:rsidRPr="007E2CA7" w:rsidRDefault="00BC1B96" w:rsidP="007471B3">
            <w:pPr>
              <w:ind w:left="450"/>
              <w:rPr>
                <w:rFonts w:cstheme="minorHAnsi"/>
                <w:sz w:val="18"/>
                <w:szCs w:val="18"/>
              </w:rPr>
            </w:pPr>
            <w:r w:rsidRPr="007E2CA7">
              <w:rPr>
                <w:rFonts w:cstheme="minorHAnsi"/>
                <w:sz w:val="18"/>
                <w:szCs w:val="18"/>
              </w:rPr>
              <w:t>City Website</w:t>
            </w:r>
          </w:p>
        </w:tc>
        <w:tc>
          <w:tcPr>
            <w:tcW w:w="3597" w:type="dxa"/>
          </w:tcPr>
          <w:p w14:paraId="1B63DA17" w14:textId="77777777" w:rsidR="00BC1B96" w:rsidRPr="007E2CA7" w:rsidRDefault="00BC1B96" w:rsidP="007471B3">
            <w:pPr>
              <w:ind w:left="450"/>
              <w:rPr>
                <w:rFonts w:cstheme="minorHAnsi"/>
                <w:sz w:val="18"/>
                <w:szCs w:val="18"/>
              </w:rPr>
            </w:pPr>
            <w:r w:rsidRPr="007E2CA7">
              <w:rPr>
                <w:rFonts w:cstheme="minorHAnsi"/>
                <w:sz w:val="18"/>
                <w:szCs w:val="18"/>
              </w:rPr>
              <w:t>Utah Public Notice Website</w:t>
            </w:r>
          </w:p>
        </w:tc>
      </w:tr>
      <w:tr w:rsidR="00BC1B96" w:rsidRPr="007E2CA7" w14:paraId="51F9B6D7" w14:textId="77777777" w:rsidTr="00BC1B96">
        <w:tc>
          <w:tcPr>
            <w:tcW w:w="3596" w:type="dxa"/>
          </w:tcPr>
          <w:p w14:paraId="35956FE7" w14:textId="77777777" w:rsidR="00BC1B96" w:rsidRPr="007E2CA7" w:rsidRDefault="007471B3" w:rsidP="007471B3">
            <w:pPr>
              <w:ind w:left="450"/>
              <w:rPr>
                <w:rFonts w:cstheme="minorHAnsi"/>
                <w:sz w:val="18"/>
                <w:szCs w:val="18"/>
              </w:rPr>
            </w:pPr>
            <w:r w:rsidRPr="007E2CA7">
              <w:rPr>
                <w:rFonts w:cstheme="minorHAnsi"/>
                <w:sz w:val="18"/>
                <w:szCs w:val="18"/>
              </w:rPr>
              <w:t>Those Listed on the Agenda</w:t>
            </w:r>
          </w:p>
        </w:tc>
        <w:tc>
          <w:tcPr>
            <w:tcW w:w="3597" w:type="dxa"/>
          </w:tcPr>
          <w:p w14:paraId="40F2D339" w14:textId="09A83BF7" w:rsidR="00BC1B96" w:rsidRPr="007E2CA7" w:rsidRDefault="00840F3D" w:rsidP="007471B3">
            <w:pPr>
              <w:ind w:left="450"/>
              <w:rPr>
                <w:rFonts w:cstheme="minorHAnsi"/>
                <w:sz w:val="18"/>
                <w:szCs w:val="18"/>
              </w:rPr>
            </w:pPr>
            <w:hyperlink r:id="rId11" w:history="1">
              <w:r w:rsidRPr="009F030E">
                <w:rPr>
                  <w:rStyle w:val="Hyperlink"/>
                  <w:rFonts w:cstheme="minorHAnsi"/>
                  <w:sz w:val="18"/>
                  <w:szCs w:val="18"/>
                </w:rPr>
                <w:t>https://www.millcreekut.gov/</w:t>
              </w:r>
            </w:hyperlink>
            <w:r>
              <w:rPr>
                <w:rFonts w:cstheme="minorHAnsi"/>
                <w:sz w:val="18"/>
                <w:szCs w:val="18"/>
              </w:rPr>
              <w:t xml:space="preserve"> </w:t>
            </w:r>
          </w:p>
        </w:tc>
        <w:tc>
          <w:tcPr>
            <w:tcW w:w="3597" w:type="dxa"/>
          </w:tcPr>
          <w:p w14:paraId="3E9E1789" w14:textId="77777777" w:rsidR="00BC1B96" w:rsidRPr="007E2CA7" w:rsidRDefault="00D9564C" w:rsidP="007471B3">
            <w:pPr>
              <w:ind w:left="450"/>
              <w:rPr>
                <w:rFonts w:cstheme="minorHAnsi"/>
                <w:sz w:val="18"/>
                <w:szCs w:val="18"/>
              </w:rPr>
            </w:pPr>
            <w:hyperlink r:id="rId12" w:history="1">
              <w:r w:rsidRPr="007E2CA7">
                <w:rPr>
                  <w:rFonts w:cstheme="minorHAnsi"/>
                  <w:color w:val="0000FF"/>
                  <w:sz w:val="18"/>
                  <w:szCs w:val="18"/>
                  <w:u w:val="single"/>
                  <w:lang w:val="en"/>
                </w:rPr>
                <w:t>http://pmn.utah.gov</w:t>
              </w:r>
            </w:hyperlink>
          </w:p>
        </w:tc>
      </w:tr>
    </w:tbl>
    <w:p w14:paraId="2062C5F4" w14:textId="39D640FE" w:rsidR="00D775CF" w:rsidRDefault="00034F86" w:rsidP="00D27C9F">
      <w:pPr>
        <w:ind w:left="450"/>
        <w:rPr>
          <w:sz w:val="18"/>
          <w:szCs w:val="18"/>
        </w:rPr>
      </w:pPr>
      <w:r w:rsidRPr="007E2CA7">
        <w:rPr>
          <w:sz w:val="18"/>
          <w:szCs w:val="18"/>
        </w:rPr>
        <w:t xml:space="preserve">DATE: </w:t>
      </w:r>
      <w:r w:rsidR="00B55D9C">
        <w:rPr>
          <w:sz w:val="18"/>
          <w:szCs w:val="18"/>
        </w:rPr>
        <w:t>Ju</w:t>
      </w:r>
      <w:r w:rsidR="00F11B4D">
        <w:rPr>
          <w:sz w:val="18"/>
          <w:szCs w:val="18"/>
        </w:rPr>
        <w:t>ly 8</w:t>
      </w:r>
      <w:r w:rsidR="000B7C23">
        <w:rPr>
          <w:sz w:val="18"/>
          <w:szCs w:val="18"/>
        </w:rPr>
        <w:t>, 202</w:t>
      </w:r>
      <w:r w:rsidR="00DF1177">
        <w:rPr>
          <w:sz w:val="18"/>
          <w:szCs w:val="18"/>
        </w:rPr>
        <w:t>6</w:t>
      </w:r>
      <w:r w:rsidR="007471B3" w:rsidRPr="007E2CA7">
        <w:rPr>
          <w:sz w:val="18"/>
          <w:szCs w:val="18"/>
        </w:rPr>
        <w:t xml:space="preserve">                              CITY RECORDER: Elyse </w:t>
      </w:r>
      <w:r w:rsidR="00045AE4">
        <w:rPr>
          <w:sz w:val="18"/>
          <w:szCs w:val="18"/>
        </w:rPr>
        <w:t>Sullivan</w:t>
      </w:r>
    </w:p>
    <w:sectPr w:rsidR="00D775CF" w:rsidSect="00AE5B4D">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B532A" w14:textId="77777777" w:rsidR="000C5986" w:rsidRDefault="000C5986" w:rsidP="00AB68B7">
      <w:r>
        <w:separator/>
      </w:r>
    </w:p>
  </w:endnote>
  <w:endnote w:type="continuationSeparator" w:id="0">
    <w:p w14:paraId="1CEC7127" w14:textId="77777777" w:rsidR="000C5986" w:rsidRDefault="000C5986" w:rsidP="00AB6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hilosopher">
    <w:altName w:val="Arial"/>
    <w:panose1 w:val="00000000000000000000"/>
    <w:charset w:val="00"/>
    <w:family w:val="modern"/>
    <w:notTrueType/>
    <w:pitch w:val="variable"/>
    <w:sig w:usb0="00000001" w:usb1="0000000A" w:usb2="00000000" w:usb3="00000000" w:csb0="00000015"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3F767" w14:textId="77777777" w:rsidR="00AB68B7" w:rsidRDefault="00AB68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1A1D5" w14:textId="77777777" w:rsidR="00AB68B7" w:rsidRDefault="00AB68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47E9B" w14:textId="77777777" w:rsidR="00AB68B7" w:rsidRDefault="00AB6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2FC39" w14:textId="77777777" w:rsidR="000C5986" w:rsidRDefault="000C5986" w:rsidP="00AB68B7">
      <w:r>
        <w:separator/>
      </w:r>
    </w:p>
  </w:footnote>
  <w:footnote w:type="continuationSeparator" w:id="0">
    <w:p w14:paraId="43E1CDDC" w14:textId="77777777" w:rsidR="000C5986" w:rsidRDefault="000C5986" w:rsidP="00AB68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75944" w14:textId="77777777" w:rsidR="00AB68B7" w:rsidRDefault="00AB68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21F08" w14:textId="49DE52AF" w:rsidR="00AB68B7" w:rsidRDefault="00AB68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B4AFA" w14:textId="77777777" w:rsidR="00AB68B7" w:rsidRDefault="00AB68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2342C"/>
    <w:multiLevelType w:val="hybridMultilevel"/>
    <w:tmpl w:val="0A8E512C"/>
    <w:lvl w:ilvl="0" w:tplc="0A20E25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B80508D"/>
    <w:multiLevelType w:val="hybridMultilevel"/>
    <w:tmpl w:val="FCBEA62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2" w15:restartNumberingAfterBreak="0">
    <w:nsid w:val="0EB15001"/>
    <w:multiLevelType w:val="hybridMultilevel"/>
    <w:tmpl w:val="9AFE9976"/>
    <w:lvl w:ilvl="0" w:tplc="EE62CBA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05E0C64"/>
    <w:multiLevelType w:val="hybridMultilevel"/>
    <w:tmpl w:val="03B20822"/>
    <w:lvl w:ilvl="0" w:tplc="4F8C3A9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8C613FD"/>
    <w:multiLevelType w:val="hybridMultilevel"/>
    <w:tmpl w:val="68A28668"/>
    <w:lvl w:ilvl="0" w:tplc="3A3C582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F0E08A1"/>
    <w:multiLevelType w:val="hybridMultilevel"/>
    <w:tmpl w:val="986E58E8"/>
    <w:lvl w:ilvl="0" w:tplc="43D6E9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04D53E3"/>
    <w:multiLevelType w:val="hybridMultilevel"/>
    <w:tmpl w:val="886C3C64"/>
    <w:lvl w:ilvl="0" w:tplc="C5F03BB8">
      <w:start w:val="1"/>
      <w:numFmt w:val="decimal"/>
      <w:lvlText w:val="%1."/>
      <w:lvlJc w:val="left"/>
      <w:pPr>
        <w:ind w:left="1620" w:hanging="360"/>
      </w:pPr>
      <w:rPr>
        <w:rFonts w:hint="default"/>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15:restartNumberingAfterBreak="0">
    <w:nsid w:val="22856F47"/>
    <w:multiLevelType w:val="hybridMultilevel"/>
    <w:tmpl w:val="EAF66C5C"/>
    <w:lvl w:ilvl="0" w:tplc="5372C9C4">
      <w:start w:val="1"/>
      <w:numFmt w:val="decimal"/>
      <w:lvlText w:val="%1."/>
      <w:lvlJc w:val="left"/>
      <w:pPr>
        <w:ind w:left="1440" w:hanging="360"/>
      </w:pPr>
      <w:rPr>
        <w:rFonts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3AC2360"/>
    <w:multiLevelType w:val="hybridMultilevel"/>
    <w:tmpl w:val="A580D2F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23FA75D8"/>
    <w:multiLevelType w:val="hybridMultilevel"/>
    <w:tmpl w:val="6FEAC312"/>
    <w:lvl w:ilvl="0" w:tplc="E4E251A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A262D46"/>
    <w:multiLevelType w:val="hybridMultilevel"/>
    <w:tmpl w:val="91FE3578"/>
    <w:lvl w:ilvl="0" w:tplc="0C2AF99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A472A4A"/>
    <w:multiLevelType w:val="hybridMultilevel"/>
    <w:tmpl w:val="731C5620"/>
    <w:lvl w:ilvl="0" w:tplc="3E9447F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C35324B"/>
    <w:multiLevelType w:val="hybridMultilevel"/>
    <w:tmpl w:val="5224BC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DA5112D"/>
    <w:multiLevelType w:val="multilevel"/>
    <w:tmpl w:val="0408EC48"/>
    <w:lvl w:ilvl="0">
      <w:start w:val="1"/>
      <w:numFmt w:val="decimal"/>
      <w:lvlText w:val="%1."/>
      <w:lvlJc w:val="left"/>
      <w:pPr>
        <w:ind w:left="1080" w:hanging="360"/>
      </w:pPr>
      <w:rPr>
        <w:rFonts w:hint="default"/>
      </w:rPr>
    </w:lvl>
    <w:lvl w:ilvl="1">
      <w:start w:val="1"/>
      <w:numFmt w:val="decimal"/>
      <w:isLgl/>
      <w:lvlText w:val="%1.%2"/>
      <w:lvlJc w:val="left"/>
      <w:pPr>
        <w:ind w:left="2160" w:hanging="36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4680" w:hanging="720"/>
      </w:pPr>
      <w:rPr>
        <w:rFonts w:hint="default"/>
      </w:rPr>
    </w:lvl>
    <w:lvl w:ilvl="4">
      <w:start w:val="1"/>
      <w:numFmt w:val="decimal"/>
      <w:isLgl/>
      <w:lvlText w:val="%1.%2.%3.%4.%5"/>
      <w:lvlJc w:val="left"/>
      <w:pPr>
        <w:ind w:left="6120" w:hanging="1080"/>
      </w:pPr>
      <w:rPr>
        <w:rFonts w:hint="default"/>
      </w:rPr>
    </w:lvl>
    <w:lvl w:ilvl="5">
      <w:start w:val="1"/>
      <w:numFmt w:val="decimal"/>
      <w:isLgl/>
      <w:lvlText w:val="%1.%2.%3.%4.%5.%6"/>
      <w:lvlJc w:val="left"/>
      <w:pPr>
        <w:ind w:left="7200" w:hanging="1080"/>
      </w:pPr>
      <w:rPr>
        <w:rFonts w:hint="default"/>
      </w:rPr>
    </w:lvl>
    <w:lvl w:ilvl="6">
      <w:start w:val="1"/>
      <w:numFmt w:val="decimal"/>
      <w:isLgl/>
      <w:lvlText w:val="%1.%2.%3.%4.%5.%6.%7"/>
      <w:lvlJc w:val="left"/>
      <w:pPr>
        <w:ind w:left="8640" w:hanging="1440"/>
      </w:pPr>
      <w:rPr>
        <w:rFonts w:hint="default"/>
      </w:rPr>
    </w:lvl>
    <w:lvl w:ilvl="7">
      <w:start w:val="1"/>
      <w:numFmt w:val="decimal"/>
      <w:isLgl/>
      <w:lvlText w:val="%1.%2.%3.%4.%5.%6.%7.%8"/>
      <w:lvlJc w:val="left"/>
      <w:pPr>
        <w:ind w:left="9720" w:hanging="1440"/>
      </w:pPr>
      <w:rPr>
        <w:rFonts w:hint="default"/>
      </w:rPr>
    </w:lvl>
    <w:lvl w:ilvl="8">
      <w:start w:val="1"/>
      <w:numFmt w:val="decimal"/>
      <w:isLgl/>
      <w:lvlText w:val="%1.%2.%3.%4.%5.%6.%7.%8.%9"/>
      <w:lvlJc w:val="left"/>
      <w:pPr>
        <w:ind w:left="10800" w:hanging="1440"/>
      </w:pPr>
      <w:rPr>
        <w:rFonts w:hint="default"/>
      </w:rPr>
    </w:lvl>
  </w:abstractNum>
  <w:abstractNum w:abstractNumId="14" w15:restartNumberingAfterBreak="0">
    <w:nsid w:val="3F9578AE"/>
    <w:multiLevelType w:val="hybridMultilevel"/>
    <w:tmpl w:val="D7A67F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48441ED9"/>
    <w:multiLevelType w:val="hybridMultilevel"/>
    <w:tmpl w:val="0B6A1BEE"/>
    <w:lvl w:ilvl="0" w:tplc="D4EC0BAE">
      <w:start w:val="1"/>
      <w:numFmt w:val="decimal"/>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6" w15:restartNumberingAfterBreak="0">
    <w:nsid w:val="4B8C7C2B"/>
    <w:multiLevelType w:val="hybridMultilevel"/>
    <w:tmpl w:val="36A0DF64"/>
    <w:lvl w:ilvl="0" w:tplc="04090001">
      <w:start w:val="1"/>
      <w:numFmt w:val="bullet"/>
      <w:lvlText w:val=""/>
      <w:lvlJc w:val="left"/>
      <w:pPr>
        <w:ind w:left="279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17" w15:restartNumberingAfterBreak="0">
    <w:nsid w:val="4DC41E67"/>
    <w:multiLevelType w:val="hybridMultilevel"/>
    <w:tmpl w:val="F02C5F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96E1A10"/>
    <w:multiLevelType w:val="hybridMultilevel"/>
    <w:tmpl w:val="27625E0C"/>
    <w:lvl w:ilvl="0" w:tplc="769A7104">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9" w15:restartNumberingAfterBreak="0">
    <w:nsid w:val="61D27AC6"/>
    <w:multiLevelType w:val="hybridMultilevel"/>
    <w:tmpl w:val="88EEA9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4B42707"/>
    <w:multiLevelType w:val="hybridMultilevel"/>
    <w:tmpl w:val="C694CD56"/>
    <w:lvl w:ilvl="0" w:tplc="53BCBD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79B7C76"/>
    <w:multiLevelType w:val="hybridMultilevel"/>
    <w:tmpl w:val="30A236B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15:restartNumberingAfterBreak="0">
    <w:nsid w:val="6BCA7C83"/>
    <w:multiLevelType w:val="hybridMultilevel"/>
    <w:tmpl w:val="F62E0C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E5A4723"/>
    <w:multiLevelType w:val="hybridMultilevel"/>
    <w:tmpl w:val="254AF2D4"/>
    <w:lvl w:ilvl="0" w:tplc="BD3C3CC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5EA58C1"/>
    <w:multiLevelType w:val="hybridMultilevel"/>
    <w:tmpl w:val="56C2D200"/>
    <w:lvl w:ilvl="0" w:tplc="EE0E17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8BB6D19"/>
    <w:multiLevelType w:val="multilevel"/>
    <w:tmpl w:val="46A8FC96"/>
    <w:lvl w:ilvl="0">
      <w:start w:val="3"/>
      <w:numFmt w:val="decimal"/>
      <w:lvlText w:val="%1"/>
      <w:lvlJc w:val="left"/>
      <w:pPr>
        <w:ind w:left="360" w:hanging="360"/>
      </w:pPr>
      <w:rPr>
        <w:rFonts w:hint="default"/>
      </w:rPr>
    </w:lvl>
    <w:lvl w:ilvl="1">
      <w:start w:val="2"/>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6" w15:restartNumberingAfterBreak="0">
    <w:nsid w:val="79E34D6C"/>
    <w:multiLevelType w:val="hybridMultilevel"/>
    <w:tmpl w:val="CB88AD3A"/>
    <w:lvl w:ilvl="0" w:tplc="C78E0F0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B4550D2"/>
    <w:multiLevelType w:val="hybridMultilevel"/>
    <w:tmpl w:val="FBC2E6D4"/>
    <w:lvl w:ilvl="0" w:tplc="633C948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BE55E7B"/>
    <w:multiLevelType w:val="hybridMultilevel"/>
    <w:tmpl w:val="B1BE3B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7E211A45"/>
    <w:multiLevelType w:val="hybridMultilevel"/>
    <w:tmpl w:val="40B857B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0" w15:restartNumberingAfterBreak="0">
    <w:nsid w:val="7F972AE5"/>
    <w:multiLevelType w:val="hybridMultilevel"/>
    <w:tmpl w:val="A52298DA"/>
    <w:lvl w:ilvl="0" w:tplc="52669A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81029178">
    <w:abstractNumId w:val="14"/>
  </w:num>
  <w:num w:numId="2" w16cid:durableId="1702781435">
    <w:abstractNumId w:val="12"/>
  </w:num>
  <w:num w:numId="3" w16cid:durableId="1460537145">
    <w:abstractNumId w:val="13"/>
  </w:num>
  <w:num w:numId="4" w16cid:durableId="2050104158">
    <w:abstractNumId w:val="25"/>
  </w:num>
  <w:num w:numId="5" w16cid:durableId="895431018">
    <w:abstractNumId w:val="5"/>
  </w:num>
  <w:num w:numId="6" w16cid:durableId="1795441057">
    <w:abstractNumId w:val="2"/>
  </w:num>
  <w:num w:numId="7" w16cid:durableId="1874807805">
    <w:abstractNumId w:val="21"/>
  </w:num>
  <w:num w:numId="8" w16cid:durableId="896550931">
    <w:abstractNumId w:val="10"/>
  </w:num>
  <w:num w:numId="9" w16cid:durableId="529487945">
    <w:abstractNumId w:val="23"/>
  </w:num>
  <w:num w:numId="10" w16cid:durableId="575818304">
    <w:abstractNumId w:val="22"/>
  </w:num>
  <w:num w:numId="11" w16cid:durableId="4834688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2474616">
    <w:abstractNumId w:val="3"/>
  </w:num>
  <w:num w:numId="13" w16cid:durableId="1707215454">
    <w:abstractNumId w:val="1"/>
  </w:num>
  <w:num w:numId="14" w16cid:durableId="1844735657">
    <w:abstractNumId w:val="6"/>
  </w:num>
  <w:num w:numId="15" w16cid:durableId="1569725736">
    <w:abstractNumId w:val="18"/>
  </w:num>
  <w:num w:numId="16" w16cid:durableId="1694260974">
    <w:abstractNumId w:val="29"/>
  </w:num>
  <w:num w:numId="17" w16cid:durableId="677929400">
    <w:abstractNumId w:val="9"/>
  </w:num>
  <w:num w:numId="18" w16cid:durableId="62608635">
    <w:abstractNumId w:val="16"/>
  </w:num>
  <w:num w:numId="19" w16cid:durableId="1202786177">
    <w:abstractNumId w:val="28"/>
  </w:num>
  <w:num w:numId="20" w16cid:durableId="1754620106">
    <w:abstractNumId w:val="0"/>
  </w:num>
  <w:num w:numId="21" w16cid:durableId="884176864">
    <w:abstractNumId w:val="24"/>
  </w:num>
  <w:num w:numId="22" w16cid:durableId="99685461">
    <w:abstractNumId w:val="20"/>
  </w:num>
  <w:num w:numId="23" w16cid:durableId="1953513116">
    <w:abstractNumId w:val="11"/>
  </w:num>
  <w:num w:numId="24" w16cid:durableId="718699942">
    <w:abstractNumId w:val="30"/>
  </w:num>
  <w:num w:numId="25" w16cid:durableId="149253264">
    <w:abstractNumId w:val="8"/>
  </w:num>
  <w:num w:numId="26" w16cid:durableId="2033335624">
    <w:abstractNumId w:val="27"/>
  </w:num>
  <w:num w:numId="27" w16cid:durableId="2022931036">
    <w:abstractNumId w:val="15"/>
  </w:num>
  <w:num w:numId="28" w16cid:durableId="876282498">
    <w:abstractNumId w:val="19"/>
  </w:num>
  <w:num w:numId="29" w16cid:durableId="658189331">
    <w:abstractNumId w:val="4"/>
  </w:num>
  <w:num w:numId="30" w16cid:durableId="170026610">
    <w:abstractNumId w:val="26"/>
  </w:num>
  <w:num w:numId="31" w16cid:durableId="9692829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26F"/>
    <w:rsid w:val="00002BCB"/>
    <w:rsid w:val="000056D2"/>
    <w:rsid w:val="000064A5"/>
    <w:rsid w:val="00013E2D"/>
    <w:rsid w:val="00015FFC"/>
    <w:rsid w:val="0001633C"/>
    <w:rsid w:val="00021D0E"/>
    <w:rsid w:val="000311FF"/>
    <w:rsid w:val="00034F86"/>
    <w:rsid w:val="0003777E"/>
    <w:rsid w:val="000433BF"/>
    <w:rsid w:val="00044CE0"/>
    <w:rsid w:val="000456AA"/>
    <w:rsid w:val="00045AE4"/>
    <w:rsid w:val="00045D4E"/>
    <w:rsid w:val="00046E4C"/>
    <w:rsid w:val="00052321"/>
    <w:rsid w:val="000535F5"/>
    <w:rsid w:val="00053685"/>
    <w:rsid w:val="00054ED5"/>
    <w:rsid w:val="00055128"/>
    <w:rsid w:val="00055530"/>
    <w:rsid w:val="00055F5B"/>
    <w:rsid w:val="0005792F"/>
    <w:rsid w:val="00060307"/>
    <w:rsid w:val="00060AA9"/>
    <w:rsid w:val="00060E6F"/>
    <w:rsid w:val="00061EC4"/>
    <w:rsid w:val="0006510A"/>
    <w:rsid w:val="00065CCC"/>
    <w:rsid w:val="0006650F"/>
    <w:rsid w:val="00070F8F"/>
    <w:rsid w:val="00074EED"/>
    <w:rsid w:val="00075A52"/>
    <w:rsid w:val="000766E5"/>
    <w:rsid w:val="00077452"/>
    <w:rsid w:val="00082C2A"/>
    <w:rsid w:val="000869F0"/>
    <w:rsid w:val="00091737"/>
    <w:rsid w:val="00093CA3"/>
    <w:rsid w:val="00094309"/>
    <w:rsid w:val="000962A5"/>
    <w:rsid w:val="00096573"/>
    <w:rsid w:val="00096F1E"/>
    <w:rsid w:val="0009771E"/>
    <w:rsid w:val="000A24B9"/>
    <w:rsid w:val="000A42E6"/>
    <w:rsid w:val="000A6E7D"/>
    <w:rsid w:val="000A72C5"/>
    <w:rsid w:val="000B0918"/>
    <w:rsid w:val="000B0CE2"/>
    <w:rsid w:val="000B1E75"/>
    <w:rsid w:val="000B2837"/>
    <w:rsid w:val="000B2AE0"/>
    <w:rsid w:val="000B335C"/>
    <w:rsid w:val="000B354E"/>
    <w:rsid w:val="000B3565"/>
    <w:rsid w:val="000B4B94"/>
    <w:rsid w:val="000B548A"/>
    <w:rsid w:val="000B6A3D"/>
    <w:rsid w:val="000B7C23"/>
    <w:rsid w:val="000C1172"/>
    <w:rsid w:val="000C5986"/>
    <w:rsid w:val="000D1255"/>
    <w:rsid w:val="000D184F"/>
    <w:rsid w:val="000D18DD"/>
    <w:rsid w:val="000D59DC"/>
    <w:rsid w:val="000E28B2"/>
    <w:rsid w:val="000E2FF7"/>
    <w:rsid w:val="000E3F1A"/>
    <w:rsid w:val="000E7B11"/>
    <w:rsid w:val="000F0D69"/>
    <w:rsid w:val="000F151B"/>
    <w:rsid w:val="000F3A7C"/>
    <w:rsid w:val="001066B7"/>
    <w:rsid w:val="00111E54"/>
    <w:rsid w:val="00111F3C"/>
    <w:rsid w:val="00115132"/>
    <w:rsid w:val="0011577D"/>
    <w:rsid w:val="001157E3"/>
    <w:rsid w:val="00117CE3"/>
    <w:rsid w:val="00120319"/>
    <w:rsid w:val="001224A4"/>
    <w:rsid w:val="001234DE"/>
    <w:rsid w:val="00124649"/>
    <w:rsid w:val="00127258"/>
    <w:rsid w:val="0012735F"/>
    <w:rsid w:val="00127DB4"/>
    <w:rsid w:val="0013080F"/>
    <w:rsid w:val="0013392A"/>
    <w:rsid w:val="00136E2A"/>
    <w:rsid w:val="00143186"/>
    <w:rsid w:val="00145B83"/>
    <w:rsid w:val="0015057B"/>
    <w:rsid w:val="00150E5B"/>
    <w:rsid w:val="00152828"/>
    <w:rsid w:val="001544F3"/>
    <w:rsid w:val="0016522F"/>
    <w:rsid w:val="0016759C"/>
    <w:rsid w:val="00175240"/>
    <w:rsid w:val="001809A9"/>
    <w:rsid w:val="00182465"/>
    <w:rsid w:val="00186B51"/>
    <w:rsid w:val="001921E5"/>
    <w:rsid w:val="00192498"/>
    <w:rsid w:val="001926CA"/>
    <w:rsid w:val="001938C8"/>
    <w:rsid w:val="001949B5"/>
    <w:rsid w:val="001A68E2"/>
    <w:rsid w:val="001B2313"/>
    <w:rsid w:val="001B4F49"/>
    <w:rsid w:val="001B59F4"/>
    <w:rsid w:val="001B6FD7"/>
    <w:rsid w:val="001C3E0B"/>
    <w:rsid w:val="001C4530"/>
    <w:rsid w:val="001C55C7"/>
    <w:rsid w:val="001C6AAF"/>
    <w:rsid w:val="001D74B1"/>
    <w:rsid w:val="001E0E93"/>
    <w:rsid w:val="001E246C"/>
    <w:rsid w:val="001E2DD8"/>
    <w:rsid w:val="001E589A"/>
    <w:rsid w:val="001E6949"/>
    <w:rsid w:val="001E76E2"/>
    <w:rsid w:val="001F1FA0"/>
    <w:rsid w:val="001F2D2A"/>
    <w:rsid w:val="001F5AE5"/>
    <w:rsid w:val="001F65B3"/>
    <w:rsid w:val="00203184"/>
    <w:rsid w:val="00204712"/>
    <w:rsid w:val="0020504D"/>
    <w:rsid w:val="002057A8"/>
    <w:rsid w:val="00205856"/>
    <w:rsid w:val="002137BF"/>
    <w:rsid w:val="00215F7B"/>
    <w:rsid w:val="002168AC"/>
    <w:rsid w:val="00217523"/>
    <w:rsid w:val="00221CA5"/>
    <w:rsid w:val="002224FB"/>
    <w:rsid w:val="0022646E"/>
    <w:rsid w:val="00230E34"/>
    <w:rsid w:val="0023102F"/>
    <w:rsid w:val="002326D5"/>
    <w:rsid w:val="00240849"/>
    <w:rsid w:val="002409D5"/>
    <w:rsid w:val="002423B0"/>
    <w:rsid w:val="00242F0B"/>
    <w:rsid w:val="00254C6E"/>
    <w:rsid w:val="0025506D"/>
    <w:rsid w:val="002552B6"/>
    <w:rsid w:val="00255A7C"/>
    <w:rsid w:val="00256C63"/>
    <w:rsid w:val="0026047B"/>
    <w:rsid w:val="00260647"/>
    <w:rsid w:val="00260C27"/>
    <w:rsid w:val="00262EDA"/>
    <w:rsid w:val="00267463"/>
    <w:rsid w:val="002703C6"/>
    <w:rsid w:val="00270F0A"/>
    <w:rsid w:val="002717FC"/>
    <w:rsid w:val="00275573"/>
    <w:rsid w:val="00277653"/>
    <w:rsid w:val="00280F81"/>
    <w:rsid w:val="0028284F"/>
    <w:rsid w:val="0028413D"/>
    <w:rsid w:val="00294671"/>
    <w:rsid w:val="00295EC8"/>
    <w:rsid w:val="002A0976"/>
    <w:rsid w:val="002A380F"/>
    <w:rsid w:val="002A4187"/>
    <w:rsid w:val="002A644D"/>
    <w:rsid w:val="002A7DAD"/>
    <w:rsid w:val="002B17FD"/>
    <w:rsid w:val="002B23AF"/>
    <w:rsid w:val="002C2014"/>
    <w:rsid w:val="002C3B56"/>
    <w:rsid w:val="002C4394"/>
    <w:rsid w:val="002C76DC"/>
    <w:rsid w:val="002C786F"/>
    <w:rsid w:val="002C7E93"/>
    <w:rsid w:val="002D37FA"/>
    <w:rsid w:val="002D69A7"/>
    <w:rsid w:val="002E0AB7"/>
    <w:rsid w:val="002E7425"/>
    <w:rsid w:val="002F615B"/>
    <w:rsid w:val="003006CA"/>
    <w:rsid w:val="00300770"/>
    <w:rsid w:val="00300FBE"/>
    <w:rsid w:val="003014E6"/>
    <w:rsid w:val="00301A0C"/>
    <w:rsid w:val="00301A58"/>
    <w:rsid w:val="00302525"/>
    <w:rsid w:val="00302C00"/>
    <w:rsid w:val="003066DB"/>
    <w:rsid w:val="003072FD"/>
    <w:rsid w:val="00312F1D"/>
    <w:rsid w:val="0031539B"/>
    <w:rsid w:val="00315495"/>
    <w:rsid w:val="00323535"/>
    <w:rsid w:val="00324F5C"/>
    <w:rsid w:val="003265EE"/>
    <w:rsid w:val="003308CB"/>
    <w:rsid w:val="0033283F"/>
    <w:rsid w:val="0033463E"/>
    <w:rsid w:val="003368E4"/>
    <w:rsid w:val="00341D85"/>
    <w:rsid w:val="00342F4B"/>
    <w:rsid w:val="0034345E"/>
    <w:rsid w:val="003439A8"/>
    <w:rsid w:val="003443F8"/>
    <w:rsid w:val="003479A2"/>
    <w:rsid w:val="00352854"/>
    <w:rsid w:val="00353663"/>
    <w:rsid w:val="00357551"/>
    <w:rsid w:val="00361D3E"/>
    <w:rsid w:val="003630B1"/>
    <w:rsid w:val="00370726"/>
    <w:rsid w:val="00371C04"/>
    <w:rsid w:val="00372FF8"/>
    <w:rsid w:val="00374341"/>
    <w:rsid w:val="00375155"/>
    <w:rsid w:val="00380B8F"/>
    <w:rsid w:val="0038378E"/>
    <w:rsid w:val="003857B7"/>
    <w:rsid w:val="003878FA"/>
    <w:rsid w:val="00390542"/>
    <w:rsid w:val="00390619"/>
    <w:rsid w:val="00393426"/>
    <w:rsid w:val="00393B76"/>
    <w:rsid w:val="003943B0"/>
    <w:rsid w:val="003953EF"/>
    <w:rsid w:val="00395FFF"/>
    <w:rsid w:val="003A0F2F"/>
    <w:rsid w:val="003A3913"/>
    <w:rsid w:val="003A6697"/>
    <w:rsid w:val="003A7AD0"/>
    <w:rsid w:val="003B3488"/>
    <w:rsid w:val="003B547B"/>
    <w:rsid w:val="003B6773"/>
    <w:rsid w:val="003B7B92"/>
    <w:rsid w:val="003C29BD"/>
    <w:rsid w:val="003C3B1E"/>
    <w:rsid w:val="003C6F29"/>
    <w:rsid w:val="003C7CFC"/>
    <w:rsid w:val="003D023B"/>
    <w:rsid w:val="003D05A7"/>
    <w:rsid w:val="003D1D5C"/>
    <w:rsid w:val="003D41C1"/>
    <w:rsid w:val="003D72C9"/>
    <w:rsid w:val="003E44CC"/>
    <w:rsid w:val="003E65BE"/>
    <w:rsid w:val="003E7797"/>
    <w:rsid w:val="003F19B9"/>
    <w:rsid w:val="003F2334"/>
    <w:rsid w:val="003F28AB"/>
    <w:rsid w:val="003F2E9D"/>
    <w:rsid w:val="003F4F90"/>
    <w:rsid w:val="003F55C9"/>
    <w:rsid w:val="003F5BDC"/>
    <w:rsid w:val="004009A1"/>
    <w:rsid w:val="004014CC"/>
    <w:rsid w:val="00403B0B"/>
    <w:rsid w:val="00405286"/>
    <w:rsid w:val="00406EF5"/>
    <w:rsid w:val="004111FC"/>
    <w:rsid w:val="00412147"/>
    <w:rsid w:val="0041219F"/>
    <w:rsid w:val="00420AF3"/>
    <w:rsid w:val="00426F34"/>
    <w:rsid w:val="00427A07"/>
    <w:rsid w:val="004309D5"/>
    <w:rsid w:val="00431FB5"/>
    <w:rsid w:val="00434641"/>
    <w:rsid w:val="00434793"/>
    <w:rsid w:val="00435F14"/>
    <w:rsid w:val="004370F5"/>
    <w:rsid w:val="00437984"/>
    <w:rsid w:val="00440147"/>
    <w:rsid w:val="004439FE"/>
    <w:rsid w:val="0044644B"/>
    <w:rsid w:val="0044672A"/>
    <w:rsid w:val="00447688"/>
    <w:rsid w:val="00461FC3"/>
    <w:rsid w:val="004622FE"/>
    <w:rsid w:val="0046575E"/>
    <w:rsid w:val="004659EA"/>
    <w:rsid w:val="00466F32"/>
    <w:rsid w:val="00467885"/>
    <w:rsid w:val="0047059C"/>
    <w:rsid w:val="004708D3"/>
    <w:rsid w:val="00472065"/>
    <w:rsid w:val="004743FB"/>
    <w:rsid w:val="00475DEC"/>
    <w:rsid w:val="00481540"/>
    <w:rsid w:val="00485022"/>
    <w:rsid w:val="00485D61"/>
    <w:rsid w:val="00496566"/>
    <w:rsid w:val="004A0ED7"/>
    <w:rsid w:val="004A1319"/>
    <w:rsid w:val="004A4C3E"/>
    <w:rsid w:val="004A5028"/>
    <w:rsid w:val="004A6587"/>
    <w:rsid w:val="004B0561"/>
    <w:rsid w:val="004B202F"/>
    <w:rsid w:val="004B6331"/>
    <w:rsid w:val="004C0D92"/>
    <w:rsid w:val="004C1E05"/>
    <w:rsid w:val="004C45C7"/>
    <w:rsid w:val="004C6647"/>
    <w:rsid w:val="004C77D5"/>
    <w:rsid w:val="004D0A49"/>
    <w:rsid w:val="004D1DED"/>
    <w:rsid w:val="004D67B6"/>
    <w:rsid w:val="004E3F16"/>
    <w:rsid w:val="004E5E80"/>
    <w:rsid w:val="004E73E3"/>
    <w:rsid w:val="004F27FC"/>
    <w:rsid w:val="004F53A5"/>
    <w:rsid w:val="005008F6"/>
    <w:rsid w:val="00502EF7"/>
    <w:rsid w:val="005048A7"/>
    <w:rsid w:val="00506A2D"/>
    <w:rsid w:val="00513661"/>
    <w:rsid w:val="005145A9"/>
    <w:rsid w:val="00520DD2"/>
    <w:rsid w:val="00521513"/>
    <w:rsid w:val="005223B4"/>
    <w:rsid w:val="00524128"/>
    <w:rsid w:val="0052756B"/>
    <w:rsid w:val="005304A3"/>
    <w:rsid w:val="005317FF"/>
    <w:rsid w:val="00531B76"/>
    <w:rsid w:val="005337ED"/>
    <w:rsid w:val="0053752D"/>
    <w:rsid w:val="005379E9"/>
    <w:rsid w:val="00537BE8"/>
    <w:rsid w:val="00546017"/>
    <w:rsid w:val="0055007C"/>
    <w:rsid w:val="00552BA2"/>
    <w:rsid w:val="00553778"/>
    <w:rsid w:val="00553B2A"/>
    <w:rsid w:val="0055608E"/>
    <w:rsid w:val="00567756"/>
    <w:rsid w:val="00573B23"/>
    <w:rsid w:val="00577902"/>
    <w:rsid w:val="0058747B"/>
    <w:rsid w:val="00591ED5"/>
    <w:rsid w:val="005945BC"/>
    <w:rsid w:val="0059522B"/>
    <w:rsid w:val="005958C0"/>
    <w:rsid w:val="005960E5"/>
    <w:rsid w:val="005A04B6"/>
    <w:rsid w:val="005A0ACC"/>
    <w:rsid w:val="005A14F0"/>
    <w:rsid w:val="005A6BF0"/>
    <w:rsid w:val="005B25D2"/>
    <w:rsid w:val="005B41E6"/>
    <w:rsid w:val="005B5935"/>
    <w:rsid w:val="005B6D30"/>
    <w:rsid w:val="005B73F6"/>
    <w:rsid w:val="005C39A7"/>
    <w:rsid w:val="005C3A52"/>
    <w:rsid w:val="005C6F01"/>
    <w:rsid w:val="005D0CA5"/>
    <w:rsid w:val="005D2E1E"/>
    <w:rsid w:val="005D5004"/>
    <w:rsid w:val="005D64B0"/>
    <w:rsid w:val="005D695D"/>
    <w:rsid w:val="005D7B7F"/>
    <w:rsid w:val="005E0016"/>
    <w:rsid w:val="005E3D4E"/>
    <w:rsid w:val="005E47D7"/>
    <w:rsid w:val="005E4DED"/>
    <w:rsid w:val="005E733A"/>
    <w:rsid w:val="005E7518"/>
    <w:rsid w:val="005F1CDA"/>
    <w:rsid w:val="005F4156"/>
    <w:rsid w:val="005F516A"/>
    <w:rsid w:val="005F6292"/>
    <w:rsid w:val="005F73E2"/>
    <w:rsid w:val="00607D4C"/>
    <w:rsid w:val="00607DEB"/>
    <w:rsid w:val="00612C41"/>
    <w:rsid w:val="006170F7"/>
    <w:rsid w:val="00621C1C"/>
    <w:rsid w:val="0062205E"/>
    <w:rsid w:val="00626ABE"/>
    <w:rsid w:val="00626C6C"/>
    <w:rsid w:val="00626EC9"/>
    <w:rsid w:val="00632133"/>
    <w:rsid w:val="0063305F"/>
    <w:rsid w:val="0063496F"/>
    <w:rsid w:val="0063526F"/>
    <w:rsid w:val="006370E9"/>
    <w:rsid w:val="00640B3B"/>
    <w:rsid w:val="00641F14"/>
    <w:rsid w:val="006421A4"/>
    <w:rsid w:val="00647CFE"/>
    <w:rsid w:val="0065458D"/>
    <w:rsid w:val="00655A46"/>
    <w:rsid w:val="00656182"/>
    <w:rsid w:val="00660E6F"/>
    <w:rsid w:val="00660EC4"/>
    <w:rsid w:val="0066188C"/>
    <w:rsid w:val="00661D58"/>
    <w:rsid w:val="00664F15"/>
    <w:rsid w:val="00665AEB"/>
    <w:rsid w:val="006705F6"/>
    <w:rsid w:val="00671B5D"/>
    <w:rsid w:val="00674197"/>
    <w:rsid w:val="00675321"/>
    <w:rsid w:val="006814F0"/>
    <w:rsid w:val="00681F17"/>
    <w:rsid w:val="00690796"/>
    <w:rsid w:val="00694DED"/>
    <w:rsid w:val="00695608"/>
    <w:rsid w:val="006A09E3"/>
    <w:rsid w:val="006A12F3"/>
    <w:rsid w:val="006A3039"/>
    <w:rsid w:val="006A32EC"/>
    <w:rsid w:val="006A63E4"/>
    <w:rsid w:val="006B1229"/>
    <w:rsid w:val="006B1C21"/>
    <w:rsid w:val="006B38B2"/>
    <w:rsid w:val="006B4EC6"/>
    <w:rsid w:val="006B6C62"/>
    <w:rsid w:val="006C0529"/>
    <w:rsid w:val="006C4AEB"/>
    <w:rsid w:val="006C76F9"/>
    <w:rsid w:val="006D0120"/>
    <w:rsid w:val="006D02E6"/>
    <w:rsid w:val="006D0E84"/>
    <w:rsid w:val="006D4420"/>
    <w:rsid w:val="006D485C"/>
    <w:rsid w:val="006D5136"/>
    <w:rsid w:val="006D5D88"/>
    <w:rsid w:val="006E08F2"/>
    <w:rsid w:val="006E39D4"/>
    <w:rsid w:val="006E3E6D"/>
    <w:rsid w:val="006E45C8"/>
    <w:rsid w:val="006F502A"/>
    <w:rsid w:val="006F6459"/>
    <w:rsid w:val="006F75D9"/>
    <w:rsid w:val="00702B80"/>
    <w:rsid w:val="00713B23"/>
    <w:rsid w:val="00714266"/>
    <w:rsid w:val="0071681D"/>
    <w:rsid w:val="00716F4A"/>
    <w:rsid w:val="0072580C"/>
    <w:rsid w:val="0073018C"/>
    <w:rsid w:val="0073140C"/>
    <w:rsid w:val="007332C5"/>
    <w:rsid w:val="00734245"/>
    <w:rsid w:val="00736739"/>
    <w:rsid w:val="007413AC"/>
    <w:rsid w:val="0074667B"/>
    <w:rsid w:val="007471B3"/>
    <w:rsid w:val="007536A8"/>
    <w:rsid w:val="007556EC"/>
    <w:rsid w:val="00765259"/>
    <w:rsid w:val="007703E9"/>
    <w:rsid w:val="0077187A"/>
    <w:rsid w:val="007753AD"/>
    <w:rsid w:val="007811AC"/>
    <w:rsid w:val="00782A9E"/>
    <w:rsid w:val="0078323B"/>
    <w:rsid w:val="00785CDD"/>
    <w:rsid w:val="00786302"/>
    <w:rsid w:val="00786A90"/>
    <w:rsid w:val="00790967"/>
    <w:rsid w:val="0079109E"/>
    <w:rsid w:val="00791388"/>
    <w:rsid w:val="00791884"/>
    <w:rsid w:val="00795CDB"/>
    <w:rsid w:val="00795DCF"/>
    <w:rsid w:val="00796654"/>
    <w:rsid w:val="00797D3E"/>
    <w:rsid w:val="007A06C6"/>
    <w:rsid w:val="007A07F0"/>
    <w:rsid w:val="007A24BE"/>
    <w:rsid w:val="007A279A"/>
    <w:rsid w:val="007A32FD"/>
    <w:rsid w:val="007A5B8C"/>
    <w:rsid w:val="007A6FFE"/>
    <w:rsid w:val="007B1888"/>
    <w:rsid w:val="007B1B62"/>
    <w:rsid w:val="007B3846"/>
    <w:rsid w:val="007B6621"/>
    <w:rsid w:val="007B7B0E"/>
    <w:rsid w:val="007C201A"/>
    <w:rsid w:val="007C45C0"/>
    <w:rsid w:val="007C5B8D"/>
    <w:rsid w:val="007C70EF"/>
    <w:rsid w:val="007D1E21"/>
    <w:rsid w:val="007D2AFE"/>
    <w:rsid w:val="007D4D9C"/>
    <w:rsid w:val="007D520B"/>
    <w:rsid w:val="007D53C9"/>
    <w:rsid w:val="007E1AB0"/>
    <w:rsid w:val="007E2CA7"/>
    <w:rsid w:val="007E31AF"/>
    <w:rsid w:val="007E4997"/>
    <w:rsid w:val="007E6341"/>
    <w:rsid w:val="007E6DFA"/>
    <w:rsid w:val="007E7D6F"/>
    <w:rsid w:val="007F7D03"/>
    <w:rsid w:val="00800DB8"/>
    <w:rsid w:val="008021C2"/>
    <w:rsid w:val="00807150"/>
    <w:rsid w:val="00810816"/>
    <w:rsid w:val="008125B6"/>
    <w:rsid w:val="0081339B"/>
    <w:rsid w:val="0081382B"/>
    <w:rsid w:val="008169EE"/>
    <w:rsid w:val="0082276E"/>
    <w:rsid w:val="00822B5E"/>
    <w:rsid w:val="00824630"/>
    <w:rsid w:val="008255E7"/>
    <w:rsid w:val="00831125"/>
    <w:rsid w:val="008335D1"/>
    <w:rsid w:val="00834133"/>
    <w:rsid w:val="00837A0D"/>
    <w:rsid w:val="00840F3D"/>
    <w:rsid w:val="00842623"/>
    <w:rsid w:val="00842D88"/>
    <w:rsid w:val="00843E9A"/>
    <w:rsid w:val="008441B9"/>
    <w:rsid w:val="008449E3"/>
    <w:rsid w:val="0084660D"/>
    <w:rsid w:val="00846AF3"/>
    <w:rsid w:val="00852357"/>
    <w:rsid w:val="00852B82"/>
    <w:rsid w:val="00852BA2"/>
    <w:rsid w:val="008549C7"/>
    <w:rsid w:val="008561CF"/>
    <w:rsid w:val="0085711A"/>
    <w:rsid w:val="00860472"/>
    <w:rsid w:val="0086062A"/>
    <w:rsid w:val="0086372D"/>
    <w:rsid w:val="0086722C"/>
    <w:rsid w:val="008755BE"/>
    <w:rsid w:val="00877377"/>
    <w:rsid w:val="00881C22"/>
    <w:rsid w:val="00883931"/>
    <w:rsid w:val="00884306"/>
    <w:rsid w:val="00884F66"/>
    <w:rsid w:val="0088711B"/>
    <w:rsid w:val="008905BE"/>
    <w:rsid w:val="008958F8"/>
    <w:rsid w:val="008A03A8"/>
    <w:rsid w:val="008A31DC"/>
    <w:rsid w:val="008A7FA5"/>
    <w:rsid w:val="008B2ABF"/>
    <w:rsid w:val="008B3593"/>
    <w:rsid w:val="008B5582"/>
    <w:rsid w:val="008B5C7B"/>
    <w:rsid w:val="008C0EF5"/>
    <w:rsid w:val="008C17FF"/>
    <w:rsid w:val="008C4CBF"/>
    <w:rsid w:val="008C54C8"/>
    <w:rsid w:val="008C683F"/>
    <w:rsid w:val="008D0BA1"/>
    <w:rsid w:val="008D6EE2"/>
    <w:rsid w:val="008E0D62"/>
    <w:rsid w:val="008E541A"/>
    <w:rsid w:val="008F172F"/>
    <w:rsid w:val="008F5E08"/>
    <w:rsid w:val="009031EB"/>
    <w:rsid w:val="00903B20"/>
    <w:rsid w:val="00903ECF"/>
    <w:rsid w:val="009064D0"/>
    <w:rsid w:val="0091318C"/>
    <w:rsid w:val="009147BA"/>
    <w:rsid w:val="009163FD"/>
    <w:rsid w:val="00917E63"/>
    <w:rsid w:val="009220C4"/>
    <w:rsid w:val="00923964"/>
    <w:rsid w:val="00930FD1"/>
    <w:rsid w:val="0093239C"/>
    <w:rsid w:val="00932EE8"/>
    <w:rsid w:val="009353DF"/>
    <w:rsid w:val="00935C10"/>
    <w:rsid w:val="009418FD"/>
    <w:rsid w:val="009462EE"/>
    <w:rsid w:val="00950945"/>
    <w:rsid w:val="0095305A"/>
    <w:rsid w:val="00953A2C"/>
    <w:rsid w:val="009574FA"/>
    <w:rsid w:val="00960464"/>
    <w:rsid w:val="00963266"/>
    <w:rsid w:val="00963AF2"/>
    <w:rsid w:val="00965251"/>
    <w:rsid w:val="009672AE"/>
    <w:rsid w:val="0096740C"/>
    <w:rsid w:val="009723D2"/>
    <w:rsid w:val="00973CE9"/>
    <w:rsid w:val="0097640A"/>
    <w:rsid w:val="00976FDC"/>
    <w:rsid w:val="0098027B"/>
    <w:rsid w:val="009812BD"/>
    <w:rsid w:val="00982025"/>
    <w:rsid w:val="00983A13"/>
    <w:rsid w:val="00985C4A"/>
    <w:rsid w:val="009928E2"/>
    <w:rsid w:val="00995681"/>
    <w:rsid w:val="009963BA"/>
    <w:rsid w:val="009964FE"/>
    <w:rsid w:val="009966F0"/>
    <w:rsid w:val="00996CB5"/>
    <w:rsid w:val="009A0E1D"/>
    <w:rsid w:val="009A1C7D"/>
    <w:rsid w:val="009A7698"/>
    <w:rsid w:val="009B033E"/>
    <w:rsid w:val="009B1132"/>
    <w:rsid w:val="009B17FE"/>
    <w:rsid w:val="009B452B"/>
    <w:rsid w:val="009B513D"/>
    <w:rsid w:val="009B5CE5"/>
    <w:rsid w:val="009C13C8"/>
    <w:rsid w:val="009C1E65"/>
    <w:rsid w:val="009C5AF2"/>
    <w:rsid w:val="009C5FB8"/>
    <w:rsid w:val="009C7852"/>
    <w:rsid w:val="009D3325"/>
    <w:rsid w:val="009D432A"/>
    <w:rsid w:val="009D77B0"/>
    <w:rsid w:val="009D77EC"/>
    <w:rsid w:val="009E0272"/>
    <w:rsid w:val="009E0E23"/>
    <w:rsid w:val="009E147D"/>
    <w:rsid w:val="009E2289"/>
    <w:rsid w:val="009E5FB7"/>
    <w:rsid w:val="009F79C1"/>
    <w:rsid w:val="009F7CA9"/>
    <w:rsid w:val="00A07F21"/>
    <w:rsid w:val="00A117A2"/>
    <w:rsid w:val="00A1409B"/>
    <w:rsid w:val="00A172C1"/>
    <w:rsid w:val="00A225BE"/>
    <w:rsid w:val="00A24F57"/>
    <w:rsid w:val="00A27152"/>
    <w:rsid w:val="00A306F9"/>
    <w:rsid w:val="00A31F3F"/>
    <w:rsid w:val="00A31F7D"/>
    <w:rsid w:val="00A34226"/>
    <w:rsid w:val="00A40193"/>
    <w:rsid w:val="00A44A94"/>
    <w:rsid w:val="00A4501F"/>
    <w:rsid w:val="00A45D98"/>
    <w:rsid w:val="00A53034"/>
    <w:rsid w:val="00A54427"/>
    <w:rsid w:val="00A551A9"/>
    <w:rsid w:val="00A56A2D"/>
    <w:rsid w:val="00A5767D"/>
    <w:rsid w:val="00A62219"/>
    <w:rsid w:val="00A70992"/>
    <w:rsid w:val="00A71631"/>
    <w:rsid w:val="00A718BB"/>
    <w:rsid w:val="00A724CE"/>
    <w:rsid w:val="00A7362C"/>
    <w:rsid w:val="00A74ECB"/>
    <w:rsid w:val="00A771A0"/>
    <w:rsid w:val="00A772B8"/>
    <w:rsid w:val="00A77A75"/>
    <w:rsid w:val="00A800A6"/>
    <w:rsid w:val="00A83152"/>
    <w:rsid w:val="00A83F49"/>
    <w:rsid w:val="00A859F5"/>
    <w:rsid w:val="00A85D5E"/>
    <w:rsid w:val="00A927C9"/>
    <w:rsid w:val="00A934B9"/>
    <w:rsid w:val="00A9403C"/>
    <w:rsid w:val="00AA2376"/>
    <w:rsid w:val="00AA2808"/>
    <w:rsid w:val="00AA45CD"/>
    <w:rsid w:val="00AB37FF"/>
    <w:rsid w:val="00AB3FC6"/>
    <w:rsid w:val="00AB5701"/>
    <w:rsid w:val="00AB68B7"/>
    <w:rsid w:val="00AC0312"/>
    <w:rsid w:val="00AC08EC"/>
    <w:rsid w:val="00AC1A9D"/>
    <w:rsid w:val="00AC2491"/>
    <w:rsid w:val="00AC7652"/>
    <w:rsid w:val="00AD1A8B"/>
    <w:rsid w:val="00AD4027"/>
    <w:rsid w:val="00AD52C5"/>
    <w:rsid w:val="00AD650C"/>
    <w:rsid w:val="00AD6D35"/>
    <w:rsid w:val="00AE0739"/>
    <w:rsid w:val="00AE3329"/>
    <w:rsid w:val="00AE3F76"/>
    <w:rsid w:val="00AE5B4D"/>
    <w:rsid w:val="00AE703A"/>
    <w:rsid w:val="00AE75E4"/>
    <w:rsid w:val="00AF07DB"/>
    <w:rsid w:val="00AF0BFA"/>
    <w:rsid w:val="00AF2B90"/>
    <w:rsid w:val="00AF39DC"/>
    <w:rsid w:val="00AF3C8A"/>
    <w:rsid w:val="00AF7E9A"/>
    <w:rsid w:val="00B03A6D"/>
    <w:rsid w:val="00B04658"/>
    <w:rsid w:val="00B047A7"/>
    <w:rsid w:val="00B06AD1"/>
    <w:rsid w:val="00B077D3"/>
    <w:rsid w:val="00B10346"/>
    <w:rsid w:val="00B1364A"/>
    <w:rsid w:val="00B15A02"/>
    <w:rsid w:val="00B23158"/>
    <w:rsid w:val="00B25155"/>
    <w:rsid w:val="00B262CF"/>
    <w:rsid w:val="00B26B22"/>
    <w:rsid w:val="00B270D6"/>
    <w:rsid w:val="00B36149"/>
    <w:rsid w:val="00B37C00"/>
    <w:rsid w:val="00B434D5"/>
    <w:rsid w:val="00B44160"/>
    <w:rsid w:val="00B460F6"/>
    <w:rsid w:val="00B47E00"/>
    <w:rsid w:val="00B51514"/>
    <w:rsid w:val="00B523FB"/>
    <w:rsid w:val="00B55C4C"/>
    <w:rsid w:val="00B55D9C"/>
    <w:rsid w:val="00B57479"/>
    <w:rsid w:val="00B575D8"/>
    <w:rsid w:val="00B62059"/>
    <w:rsid w:val="00B67929"/>
    <w:rsid w:val="00B70470"/>
    <w:rsid w:val="00B714EB"/>
    <w:rsid w:val="00B71788"/>
    <w:rsid w:val="00B76E29"/>
    <w:rsid w:val="00B818AD"/>
    <w:rsid w:val="00B82A29"/>
    <w:rsid w:val="00B85810"/>
    <w:rsid w:val="00B86C1A"/>
    <w:rsid w:val="00B90B37"/>
    <w:rsid w:val="00B9139B"/>
    <w:rsid w:val="00B93512"/>
    <w:rsid w:val="00B935E6"/>
    <w:rsid w:val="00B93766"/>
    <w:rsid w:val="00B940C8"/>
    <w:rsid w:val="00B94F02"/>
    <w:rsid w:val="00B963E9"/>
    <w:rsid w:val="00B97EE0"/>
    <w:rsid w:val="00BA286B"/>
    <w:rsid w:val="00BA3F0C"/>
    <w:rsid w:val="00BA3F5E"/>
    <w:rsid w:val="00BB1344"/>
    <w:rsid w:val="00BB2022"/>
    <w:rsid w:val="00BB34E3"/>
    <w:rsid w:val="00BB4E69"/>
    <w:rsid w:val="00BB7B94"/>
    <w:rsid w:val="00BC0488"/>
    <w:rsid w:val="00BC09C4"/>
    <w:rsid w:val="00BC193F"/>
    <w:rsid w:val="00BC1B96"/>
    <w:rsid w:val="00BC4220"/>
    <w:rsid w:val="00BD03CD"/>
    <w:rsid w:val="00BD074D"/>
    <w:rsid w:val="00BD0F27"/>
    <w:rsid w:val="00BD166A"/>
    <w:rsid w:val="00BD1CC9"/>
    <w:rsid w:val="00BD400A"/>
    <w:rsid w:val="00BD607E"/>
    <w:rsid w:val="00BD75E2"/>
    <w:rsid w:val="00BE2DAC"/>
    <w:rsid w:val="00BE2E49"/>
    <w:rsid w:val="00BE49EC"/>
    <w:rsid w:val="00BE4FD8"/>
    <w:rsid w:val="00BE56FE"/>
    <w:rsid w:val="00BE6819"/>
    <w:rsid w:val="00C0335D"/>
    <w:rsid w:val="00C034A4"/>
    <w:rsid w:val="00C03CF3"/>
    <w:rsid w:val="00C05DEA"/>
    <w:rsid w:val="00C06EF7"/>
    <w:rsid w:val="00C07364"/>
    <w:rsid w:val="00C101CB"/>
    <w:rsid w:val="00C126BE"/>
    <w:rsid w:val="00C12A40"/>
    <w:rsid w:val="00C22625"/>
    <w:rsid w:val="00C26F3B"/>
    <w:rsid w:val="00C3029F"/>
    <w:rsid w:val="00C3198B"/>
    <w:rsid w:val="00C359AB"/>
    <w:rsid w:val="00C37EBF"/>
    <w:rsid w:val="00C404C3"/>
    <w:rsid w:val="00C40837"/>
    <w:rsid w:val="00C42B81"/>
    <w:rsid w:val="00C43DDF"/>
    <w:rsid w:val="00C44200"/>
    <w:rsid w:val="00C52BBF"/>
    <w:rsid w:val="00C56432"/>
    <w:rsid w:val="00C5652C"/>
    <w:rsid w:val="00C60E4E"/>
    <w:rsid w:val="00C70097"/>
    <w:rsid w:val="00C70136"/>
    <w:rsid w:val="00C723E2"/>
    <w:rsid w:val="00C73E18"/>
    <w:rsid w:val="00C82464"/>
    <w:rsid w:val="00C8339F"/>
    <w:rsid w:val="00C91982"/>
    <w:rsid w:val="00C93B48"/>
    <w:rsid w:val="00C95016"/>
    <w:rsid w:val="00C95708"/>
    <w:rsid w:val="00C9612F"/>
    <w:rsid w:val="00C968B4"/>
    <w:rsid w:val="00C9691D"/>
    <w:rsid w:val="00C96BE9"/>
    <w:rsid w:val="00C97037"/>
    <w:rsid w:val="00CA00EB"/>
    <w:rsid w:val="00CC59F9"/>
    <w:rsid w:val="00CC7777"/>
    <w:rsid w:val="00CE06CF"/>
    <w:rsid w:val="00CE1F78"/>
    <w:rsid w:val="00CE2209"/>
    <w:rsid w:val="00CE4E33"/>
    <w:rsid w:val="00CE5BB4"/>
    <w:rsid w:val="00CE5CA4"/>
    <w:rsid w:val="00CF0BE1"/>
    <w:rsid w:val="00CF1C1B"/>
    <w:rsid w:val="00CF2BA8"/>
    <w:rsid w:val="00CF686A"/>
    <w:rsid w:val="00D02A9F"/>
    <w:rsid w:val="00D06200"/>
    <w:rsid w:val="00D07435"/>
    <w:rsid w:val="00D11EC3"/>
    <w:rsid w:val="00D15492"/>
    <w:rsid w:val="00D155BD"/>
    <w:rsid w:val="00D15C6C"/>
    <w:rsid w:val="00D15CB2"/>
    <w:rsid w:val="00D16C49"/>
    <w:rsid w:val="00D23530"/>
    <w:rsid w:val="00D237E6"/>
    <w:rsid w:val="00D271A6"/>
    <w:rsid w:val="00D27C9F"/>
    <w:rsid w:val="00D31FF5"/>
    <w:rsid w:val="00D33C6B"/>
    <w:rsid w:val="00D34C0B"/>
    <w:rsid w:val="00D34FAE"/>
    <w:rsid w:val="00D35290"/>
    <w:rsid w:val="00D36350"/>
    <w:rsid w:val="00D37CBA"/>
    <w:rsid w:val="00D51CAC"/>
    <w:rsid w:val="00D56FA2"/>
    <w:rsid w:val="00D57914"/>
    <w:rsid w:val="00D61DB2"/>
    <w:rsid w:val="00D6209C"/>
    <w:rsid w:val="00D63D63"/>
    <w:rsid w:val="00D6483E"/>
    <w:rsid w:val="00D66A76"/>
    <w:rsid w:val="00D700C3"/>
    <w:rsid w:val="00D71CFA"/>
    <w:rsid w:val="00D71D04"/>
    <w:rsid w:val="00D73389"/>
    <w:rsid w:val="00D7367A"/>
    <w:rsid w:val="00D748FE"/>
    <w:rsid w:val="00D759D0"/>
    <w:rsid w:val="00D775CF"/>
    <w:rsid w:val="00D8361F"/>
    <w:rsid w:val="00D85A8C"/>
    <w:rsid w:val="00D85CED"/>
    <w:rsid w:val="00D91AAA"/>
    <w:rsid w:val="00D92C3C"/>
    <w:rsid w:val="00D93753"/>
    <w:rsid w:val="00D9564C"/>
    <w:rsid w:val="00DA208B"/>
    <w:rsid w:val="00DA3407"/>
    <w:rsid w:val="00DA449E"/>
    <w:rsid w:val="00DA4BF2"/>
    <w:rsid w:val="00DA513E"/>
    <w:rsid w:val="00DB0B6B"/>
    <w:rsid w:val="00DB3AC1"/>
    <w:rsid w:val="00DB526D"/>
    <w:rsid w:val="00DB55DD"/>
    <w:rsid w:val="00DB6968"/>
    <w:rsid w:val="00DC16B1"/>
    <w:rsid w:val="00DC29F9"/>
    <w:rsid w:val="00DC31F2"/>
    <w:rsid w:val="00DD1CC8"/>
    <w:rsid w:val="00DD251B"/>
    <w:rsid w:val="00DD4B6C"/>
    <w:rsid w:val="00DD4C97"/>
    <w:rsid w:val="00DD562E"/>
    <w:rsid w:val="00DE0187"/>
    <w:rsid w:val="00DE1C60"/>
    <w:rsid w:val="00DE1F83"/>
    <w:rsid w:val="00DF1177"/>
    <w:rsid w:val="00DF20C0"/>
    <w:rsid w:val="00DF2DFC"/>
    <w:rsid w:val="00DF7F2C"/>
    <w:rsid w:val="00E0154E"/>
    <w:rsid w:val="00E05871"/>
    <w:rsid w:val="00E06A90"/>
    <w:rsid w:val="00E06CE7"/>
    <w:rsid w:val="00E074B8"/>
    <w:rsid w:val="00E0760F"/>
    <w:rsid w:val="00E07918"/>
    <w:rsid w:val="00E0799F"/>
    <w:rsid w:val="00E10474"/>
    <w:rsid w:val="00E11C55"/>
    <w:rsid w:val="00E124E3"/>
    <w:rsid w:val="00E153CE"/>
    <w:rsid w:val="00E16101"/>
    <w:rsid w:val="00E20553"/>
    <w:rsid w:val="00E21787"/>
    <w:rsid w:val="00E230BE"/>
    <w:rsid w:val="00E247CF"/>
    <w:rsid w:val="00E25A83"/>
    <w:rsid w:val="00E30C6F"/>
    <w:rsid w:val="00E3370A"/>
    <w:rsid w:val="00E346F8"/>
    <w:rsid w:val="00E34E9C"/>
    <w:rsid w:val="00E35F0D"/>
    <w:rsid w:val="00E40830"/>
    <w:rsid w:val="00E45B8C"/>
    <w:rsid w:val="00E509F3"/>
    <w:rsid w:val="00E51248"/>
    <w:rsid w:val="00E55165"/>
    <w:rsid w:val="00E55319"/>
    <w:rsid w:val="00E55B19"/>
    <w:rsid w:val="00E60C95"/>
    <w:rsid w:val="00E63614"/>
    <w:rsid w:val="00E719CC"/>
    <w:rsid w:val="00E728B1"/>
    <w:rsid w:val="00E736C0"/>
    <w:rsid w:val="00E77ED6"/>
    <w:rsid w:val="00E8252C"/>
    <w:rsid w:val="00E82D9A"/>
    <w:rsid w:val="00E838B5"/>
    <w:rsid w:val="00E83A25"/>
    <w:rsid w:val="00E84155"/>
    <w:rsid w:val="00E8747D"/>
    <w:rsid w:val="00E913FD"/>
    <w:rsid w:val="00E92220"/>
    <w:rsid w:val="00E93324"/>
    <w:rsid w:val="00EA1512"/>
    <w:rsid w:val="00EA17A2"/>
    <w:rsid w:val="00EA1D49"/>
    <w:rsid w:val="00EA6F18"/>
    <w:rsid w:val="00EA7B48"/>
    <w:rsid w:val="00EB5B09"/>
    <w:rsid w:val="00EB6B06"/>
    <w:rsid w:val="00EB6F8D"/>
    <w:rsid w:val="00EC0B13"/>
    <w:rsid w:val="00EC1BCE"/>
    <w:rsid w:val="00EC7D19"/>
    <w:rsid w:val="00ED248E"/>
    <w:rsid w:val="00ED63AF"/>
    <w:rsid w:val="00ED7690"/>
    <w:rsid w:val="00EE11D9"/>
    <w:rsid w:val="00EE1438"/>
    <w:rsid w:val="00EE29F2"/>
    <w:rsid w:val="00EE40BA"/>
    <w:rsid w:val="00EE6E2B"/>
    <w:rsid w:val="00EE74F3"/>
    <w:rsid w:val="00EF1311"/>
    <w:rsid w:val="00EF61F1"/>
    <w:rsid w:val="00EF62D9"/>
    <w:rsid w:val="00F01114"/>
    <w:rsid w:val="00F02F93"/>
    <w:rsid w:val="00F0314C"/>
    <w:rsid w:val="00F11B4D"/>
    <w:rsid w:val="00F165A8"/>
    <w:rsid w:val="00F16F1E"/>
    <w:rsid w:val="00F2133F"/>
    <w:rsid w:val="00F2458A"/>
    <w:rsid w:val="00F27A91"/>
    <w:rsid w:val="00F27EFC"/>
    <w:rsid w:val="00F33D87"/>
    <w:rsid w:val="00F35407"/>
    <w:rsid w:val="00F35B5A"/>
    <w:rsid w:val="00F362E0"/>
    <w:rsid w:val="00F3714C"/>
    <w:rsid w:val="00F44F10"/>
    <w:rsid w:val="00F47C5C"/>
    <w:rsid w:val="00F47EEA"/>
    <w:rsid w:val="00F50480"/>
    <w:rsid w:val="00F51368"/>
    <w:rsid w:val="00F51BB8"/>
    <w:rsid w:val="00F54253"/>
    <w:rsid w:val="00F56B9E"/>
    <w:rsid w:val="00F61917"/>
    <w:rsid w:val="00F652E0"/>
    <w:rsid w:val="00F6533A"/>
    <w:rsid w:val="00F70729"/>
    <w:rsid w:val="00F718E0"/>
    <w:rsid w:val="00F71B1E"/>
    <w:rsid w:val="00F72B40"/>
    <w:rsid w:val="00F76486"/>
    <w:rsid w:val="00F76F33"/>
    <w:rsid w:val="00F7727C"/>
    <w:rsid w:val="00F91497"/>
    <w:rsid w:val="00F91E07"/>
    <w:rsid w:val="00F92C48"/>
    <w:rsid w:val="00F93627"/>
    <w:rsid w:val="00F937FA"/>
    <w:rsid w:val="00F964E8"/>
    <w:rsid w:val="00F97599"/>
    <w:rsid w:val="00F97FA6"/>
    <w:rsid w:val="00FA059E"/>
    <w:rsid w:val="00FA2D67"/>
    <w:rsid w:val="00FA3E45"/>
    <w:rsid w:val="00FA7D77"/>
    <w:rsid w:val="00FB51E0"/>
    <w:rsid w:val="00FB69D9"/>
    <w:rsid w:val="00FC2855"/>
    <w:rsid w:val="00FC347A"/>
    <w:rsid w:val="00FC415E"/>
    <w:rsid w:val="00FC55FE"/>
    <w:rsid w:val="00FC721F"/>
    <w:rsid w:val="00FD10F8"/>
    <w:rsid w:val="00FD26AD"/>
    <w:rsid w:val="00FD28B8"/>
    <w:rsid w:val="00FD3E13"/>
    <w:rsid w:val="00FD4B75"/>
    <w:rsid w:val="00FD50FF"/>
    <w:rsid w:val="00FD6479"/>
    <w:rsid w:val="00FE14F2"/>
    <w:rsid w:val="00FE3400"/>
    <w:rsid w:val="00FE35EC"/>
    <w:rsid w:val="00FE5E59"/>
    <w:rsid w:val="00FF311D"/>
    <w:rsid w:val="00FF36DC"/>
    <w:rsid w:val="00FF4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47F559"/>
  <w15:chartTrackingRefBased/>
  <w15:docId w15:val="{26328C30-1431-47EB-A779-9CEA1DC80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B4D"/>
    <w:pPr>
      <w:ind w:left="720"/>
      <w:contextualSpacing/>
    </w:pPr>
  </w:style>
  <w:style w:type="table" w:styleId="TableGrid">
    <w:name w:val="Table Grid"/>
    <w:basedOn w:val="TableNormal"/>
    <w:uiPriority w:val="39"/>
    <w:rsid w:val="00BC1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5DCF"/>
    <w:rPr>
      <w:color w:val="0563C1" w:themeColor="hyperlink"/>
      <w:u w:val="single"/>
    </w:rPr>
  </w:style>
  <w:style w:type="character" w:styleId="UnresolvedMention">
    <w:name w:val="Unresolved Mention"/>
    <w:basedOn w:val="DefaultParagraphFont"/>
    <w:uiPriority w:val="99"/>
    <w:semiHidden/>
    <w:unhideWhenUsed/>
    <w:rsid w:val="00795DCF"/>
    <w:rPr>
      <w:color w:val="808080"/>
      <w:shd w:val="clear" w:color="auto" w:fill="E6E6E6"/>
    </w:rPr>
  </w:style>
  <w:style w:type="character" w:styleId="FollowedHyperlink">
    <w:name w:val="FollowedHyperlink"/>
    <w:basedOn w:val="DefaultParagraphFont"/>
    <w:uiPriority w:val="99"/>
    <w:semiHidden/>
    <w:unhideWhenUsed/>
    <w:rsid w:val="00E8252C"/>
    <w:rPr>
      <w:color w:val="954F72" w:themeColor="followedHyperlink"/>
      <w:u w:val="single"/>
    </w:rPr>
  </w:style>
  <w:style w:type="paragraph" w:styleId="Header">
    <w:name w:val="header"/>
    <w:basedOn w:val="Normal"/>
    <w:link w:val="HeaderChar"/>
    <w:uiPriority w:val="99"/>
    <w:unhideWhenUsed/>
    <w:rsid w:val="00AB68B7"/>
    <w:pPr>
      <w:tabs>
        <w:tab w:val="center" w:pos="4680"/>
        <w:tab w:val="right" w:pos="9360"/>
      </w:tabs>
    </w:pPr>
  </w:style>
  <w:style w:type="character" w:customStyle="1" w:styleId="HeaderChar">
    <w:name w:val="Header Char"/>
    <w:basedOn w:val="DefaultParagraphFont"/>
    <w:link w:val="Header"/>
    <w:uiPriority w:val="99"/>
    <w:rsid w:val="00AB68B7"/>
  </w:style>
  <w:style w:type="paragraph" w:styleId="Footer">
    <w:name w:val="footer"/>
    <w:basedOn w:val="Normal"/>
    <w:link w:val="FooterChar"/>
    <w:uiPriority w:val="99"/>
    <w:unhideWhenUsed/>
    <w:rsid w:val="00AB68B7"/>
    <w:pPr>
      <w:tabs>
        <w:tab w:val="center" w:pos="4680"/>
        <w:tab w:val="right" w:pos="9360"/>
      </w:tabs>
    </w:pPr>
  </w:style>
  <w:style w:type="character" w:customStyle="1" w:styleId="FooterChar">
    <w:name w:val="Footer Char"/>
    <w:basedOn w:val="DefaultParagraphFont"/>
    <w:link w:val="Footer"/>
    <w:uiPriority w:val="99"/>
    <w:rsid w:val="00AB68B7"/>
  </w:style>
  <w:style w:type="paragraph" w:styleId="BalloonText">
    <w:name w:val="Balloon Text"/>
    <w:basedOn w:val="Normal"/>
    <w:link w:val="BalloonTextChar"/>
    <w:uiPriority w:val="99"/>
    <w:semiHidden/>
    <w:unhideWhenUsed/>
    <w:rsid w:val="00A401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01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02327">
      <w:bodyDiv w:val="1"/>
      <w:marLeft w:val="0"/>
      <w:marRight w:val="0"/>
      <w:marTop w:val="0"/>
      <w:marBottom w:val="0"/>
      <w:divBdr>
        <w:top w:val="none" w:sz="0" w:space="0" w:color="auto"/>
        <w:left w:val="none" w:sz="0" w:space="0" w:color="auto"/>
        <w:bottom w:val="none" w:sz="0" w:space="0" w:color="auto"/>
        <w:right w:val="none" w:sz="0" w:space="0" w:color="auto"/>
      </w:divBdr>
      <w:divsChild>
        <w:div w:id="1917976728">
          <w:marLeft w:val="0"/>
          <w:marRight w:val="0"/>
          <w:marTop w:val="0"/>
          <w:marBottom w:val="0"/>
          <w:divBdr>
            <w:top w:val="none" w:sz="0" w:space="0" w:color="auto"/>
            <w:left w:val="none" w:sz="0" w:space="0" w:color="auto"/>
            <w:bottom w:val="none" w:sz="0" w:space="0" w:color="auto"/>
            <w:right w:val="none" w:sz="0" w:space="0" w:color="auto"/>
          </w:divBdr>
        </w:div>
        <w:div w:id="1310672620">
          <w:marLeft w:val="0"/>
          <w:marRight w:val="0"/>
          <w:marTop w:val="0"/>
          <w:marBottom w:val="0"/>
          <w:divBdr>
            <w:top w:val="none" w:sz="0" w:space="0" w:color="auto"/>
            <w:left w:val="none" w:sz="0" w:space="0" w:color="auto"/>
            <w:bottom w:val="none" w:sz="0" w:space="0" w:color="auto"/>
            <w:right w:val="none" w:sz="0" w:space="0" w:color="auto"/>
          </w:divBdr>
        </w:div>
        <w:div w:id="1955867443">
          <w:marLeft w:val="0"/>
          <w:marRight w:val="0"/>
          <w:marTop w:val="0"/>
          <w:marBottom w:val="0"/>
          <w:divBdr>
            <w:top w:val="none" w:sz="0" w:space="0" w:color="auto"/>
            <w:left w:val="none" w:sz="0" w:space="0" w:color="auto"/>
            <w:bottom w:val="none" w:sz="0" w:space="0" w:color="auto"/>
            <w:right w:val="none" w:sz="0" w:space="0" w:color="auto"/>
          </w:divBdr>
        </w:div>
        <w:div w:id="1710105122">
          <w:marLeft w:val="0"/>
          <w:marRight w:val="0"/>
          <w:marTop w:val="0"/>
          <w:marBottom w:val="0"/>
          <w:divBdr>
            <w:top w:val="none" w:sz="0" w:space="0" w:color="auto"/>
            <w:left w:val="none" w:sz="0" w:space="0" w:color="auto"/>
            <w:bottom w:val="none" w:sz="0" w:space="0" w:color="auto"/>
            <w:right w:val="none" w:sz="0" w:space="0" w:color="auto"/>
          </w:divBdr>
        </w:div>
      </w:divsChild>
    </w:div>
    <w:div w:id="150293363">
      <w:bodyDiv w:val="1"/>
      <w:marLeft w:val="0"/>
      <w:marRight w:val="0"/>
      <w:marTop w:val="0"/>
      <w:marBottom w:val="0"/>
      <w:divBdr>
        <w:top w:val="none" w:sz="0" w:space="0" w:color="auto"/>
        <w:left w:val="none" w:sz="0" w:space="0" w:color="auto"/>
        <w:bottom w:val="none" w:sz="0" w:space="0" w:color="auto"/>
        <w:right w:val="none" w:sz="0" w:space="0" w:color="auto"/>
      </w:divBdr>
      <w:divsChild>
        <w:div w:id="1048647606">
          <w:marLeft w:val="0"/>
          <w:marRight w:val="0"/>
          <w:marTop w:val="0"/>
          <w:marBottom w:val="0"/>
          <w:divBdr>
            <w:top w:val="none" w:sz="0" w:space="0" w:color="auto"/>
            <w:left w:val="none" w:sz="0" w:space="0" w:color="auto"/>
            <w:bottom w:val="none" w:sz="0" w:space="0" w:color="auto"/>
            <w:right w:val="none" w:sz="0" w:space="0" w:color="auto"/>
          </w:divBdr>
        </w:div>
        <w:div w:id="739014557">
          <w:marLeft w:val="0"/>
          <w:marRight w:val="0"/>
          <w:marTop w:val="0"/>
          <w:marBottom w:val="0"/>
          <w:divBdr>
            <w:top w:val="none" w:sz="0" w:space="0" w:color="auto"/>
            <w:left w:val="none" w:sz="0" w:space="0" w:color="auto"/>
            <w:bottom w:val="none" w:sz="0" w:space="0" w:color="auto"/>
            <w:right w:val="none" w:sz="0" w:space="0" w:color="auto"/>
          </w:divBdr>
        </w:div>
        <w:div w:id="1569146181">
          <w:marLeft w:val="0"/>
          <w:marRight w:val="0"/>
          <w:marTop w:val="0"/>
          <w:marBottom w:val="0"/>
          <w:divBdr>
            <w:top w:val="none" w:sz="0" w:space="0" w:color="auto"/>
            <w:left w:val="none" w:sz="0" w:space="0" w:color="auto"/>
            <w:bottom w:val="none" w:sz="0" w:space="0" w:color="auto"/>
            <w:right w:val="none" w:sz="0" w:space="0" w:color="auto"/>
          </w:divBdr>
        </w:div>
        <w:div w:id="2027756303">
          <w:marLeft w:val="0"/>
          <w:marRight w:val="0"/>
          <w:marTop w:val="0"/>
          <w:marBottom w:val="0"/>
          <w:divBdr>
            <w:top w:val="none" w:sz="0" w:space="0" w:color="auto"/>
            <w:left w:val="none" w:sz="0" w:space="0" w:color="auto"/>
            <w:bottom w:val="none" w:sz="0" w:space="0" w:color="auto"/>
            <w:right w:val="none" w:sz="0" w:space="0" w:color="auto"/>
          </w:divBdr>
        </w:div>
        <w:div w:id="476646528">
          <w:marLeft w:val="0"/>
          <w:marRight w:val="0"/>
          <w:marTop w:val="0"/>
          <w:marBottom w:val="0"/>
          <w:divBdr>
            <w:top w:val="none" w:sz="0" w:space="0" w:color="auto"/>
            <w:left w:val="none" w:sz="0" w:space="0" w:color="auto"/>
            <w:bottom w:val="none" w:sz="0" w:space="0" w:color="auto"/>
            <w:right w:val="none" w:sz="0" w:space="0" w:color="auto"/>
          </w:divBdr>
        </w:div>
      </w:divsChild>
    </w:div>
    <w:div w:id="604046255">
      <w:bodyDiv w:val="1"/>
      <w:marLeft w:val="0"/>
      <w:marRight w:val="0"/>
      <w:marTop w:val="0"/>
      <w:marBottom w:val="0"/>
      <w:divBdr>
        <w:top w:val="none" w:sz="0" w:space="0" w:color="auto"/>
        <w:left w:val="none" w:sz="0" w:space="0" w:color="auto"/>
        <w:bottom w:val="none" w:sz="0" w:space="0" w:color="auto"/>
        <w:right w:val="none" w:sz="0" w:space="0" w:color="auto"/>
      </w:divBdr>
      <w:divsChild>
        <w:div w:id="298997288">
          <w:marLeft w:val="0"/>
          <w:marRight w:val="0"/>
          <w:marTop w:val="0"/>
          <w:marBottom w:val="0"/>
          <w:divBdr>
            <w:top w:val="none" w:sz="0" w:space="0" w:color="auto"/>
            <w:left w:val="none" w:sz="0" w:space="0" w:color="auto"/>
            <w:bottom w:val="none" w:sz="0" w:space="0" w:color="auto"/>
            <w:right w:val="none" w:sz="0" w:space="0" w:color="auto"/>
          </w:divBdr>
        </w:div>
        <w:div w:id="1568374622">
          <w:marLeft w:val="0"/>
          <w:marRight w:val="0"/>
          <w:marTop w:val="0"/>
          <w:marBottom w:val="0"/>
          <w:divBdr>
            <w:top w:val="none" w:sz="0" w:space="0" w:color="auto"/>
            <w:left w:val="none" w:sz="0" w:space="0" w:color="auto"/>
            <w:bottom w:val="none" w:sz="0" w:space="0" w:color="auto"/>
            <w:right w:val="none" w:sz="0" w:space="0" w:color="auto"/>
          </w:divBdr>
        </w:div>
        <w:div w:id="1719469010">
          <w:marLeft w:val="0"/>
          <w:marRight w:val="0"/>
          <w:marTop w:val="0"/>
          <w:marBottom w:val="0"/>
          <w:divBdr>
            <w:top w:val="none" w:sz="0" w:space="0" w:color="auto"/>
            <w:left w:val="none" w:sz="0" w:space="0" w:color="auto"/>
            <w:bottom w:val="none" w:sz="0" w:space="0" w:color="auto"/>
            <w:right w:val="none" w:sz="0" w:space="0" w:color="auto"/>
          </w:divBdr>
        </w:div>
        <w:div w:id="689062183">
          <w:marLeft w:val="0"/>
          <w:marRight w:val="0"/>
          <w:marTop w:val="0"/>
          <w:marBottom w:val="0"/>
          <w:divBdr>
            <w:top w:val="none" w:sz="0" w:space="0" w:color="auto"/>
            <w:left w:val="none" w:sz="0" w:space="0" w:color="auto"/>
            <w:bottom w:val="none" w:sz="0" w:space="0" w:color="auto"/>
            <w:right w:val="none" w:sz="0" w:space="0" w:color="auto"/>
          </w:divBdr>
        </w:div>
        <w:div w:id="2117826616">
          <w:marLeft w:val="0"/>
          <w:marRight w:val="0"/>
          <w:marTop w:val="0"/>
          <w:marBottom w:val="0"/>
          <w:divBdr>
            <w:top w:val="none" w:sz="0" w:space="0" w:color="auto"/>
            <w:left w:val="none" w:sz="0" w:space="0" w:color="auto"/>
            <w:bottom w:val="none" w:sz="0" w:space="0" w:color="auto"/>
            <w:right w:val="none" w:sz="0" w:space="0" w:color="auto"/>
          </w:divBdr>
        </w:div>
      </w:divsChild>
    </w:div>
    <w:div w:id="1255474793">
      <w:bodyDiv w:val="1"/>
      <w:marLeft w:val="0"/>
      <w:marRight w:val="0"/>
      <w:marTop w:val="0"/>
      <w:marBottom w:val="0"/>
      <w:divBdr>
        <w:top w:val="none" w:sz="0" w:space="0" w:color="auto"/>
        <w:left w:val="none" w:sz="0" w:space="0" w:color="auto"/>
        <w:bottom w:val="none" w:sz="0" w:space="0" w:color="auto"/>
        <w:right w:val="none" w:sz="0" w:space="0" w:color="auto"/>
      </w:divBdr>
    </w:div>
    <w:div w:id="1656178874">
      <w:bodyDiv w:val="1"/>
      <w:marLeft w:val="0"/>
      <w:marRight w:val="0"/>
      <w:marTop w:val="0"/>
      <w:marBottom w:val="0"/>
      <w:divBdr>
        <w:top w:val="none" w:sz="0" w:space="0" w:color="auto"/>
        <w:left w:val="none" w:sz="0" w:space="0" w:color="auto"/>
        <w:bottom w:val="none" w:sz="0" w:space="0" w:color="auto"/>
        <w:right w:val="none" w:sz="0" w:space="0" w:color="auto"/>
      </w:divBdr>
      <w:divsChild>
        <w:div w:id="1718814233">
          <w:marLeft w:val="0"/>
          <w:marRight w:val="0"/>
          <w:marTop w:val="0"/>
          <w:marBottom w:val="0"/>
          <w:divBdr>
            <w:top w:val="none" w:sz="0" w:space="0" w:color="auto"/>
            <w:left w:val="none" w:sz="0" w:space="0" w:color="auto"/>
            <w:bottom w:val="none" w:sz="0" w:space="0" w:color="auto"/>
            <w:right w:val="none" w:sz="0" w:space="0" w:color="auto"/>
          </w:divBdr>
        </w:div>
        <w:div w:id="1768505838">
          <w:marLeft w:val="0"/>
          <w:marRight w:val="0"/>
          <w:marTop w:val="0"/>
          <w:marBottom w:val="0"/>
          <w:divBdr>
            <w:top w:val="none" w:sz="0" w:space="0" w:color="auto"/>
            <w:left w:val="none" w:sz="0" w:space="0" w:color="auto"/>
            <w:bottom w:val="none" w:sz="0" w:space="0" w:color="auto"/>
            <w:right w:val="none" w:sz="0" w:space="0" w:color="auto"/>
          </w:divBdr>
        </w:div>
        <w:div w:id="1445886501">
          <w:marLeft w:val="0"/>
          <w:marRight w:val="0"/>
          <w:marTop w:val="0"/>
          <w:marBottom w:val="0"/>
          <w:divBdr>
            <w:top w:val="none" w:sz="0" w:space="0" w:color="auto"/>
            <w:left w:val="none" w:sz="0" w:space="0" w:color="auto"/>
            <w:bottom w:val="none" w:sz="0" w:space="0" w:color="auto"/>
            <w:right w:val="none" w:sz="0" w:space="0" w:color="auto"/>
          </w:divBdr>
        </w:div>
        <w:div w:id="429661364">
          <w:marLeft w:val="0"/>
          <w:marRight w:val="0"/>
          <w:marTop w:val="0"/>
          <w:marBottom w:val="0"/>
          <w:divBdr>
            <w:top w:val="none" w:sz="0" w:space="0" w:color="auto"/>
            <w:left w:val="none" w:sz="0" w:space="0" w:color="auto"/>
            <w:bottom w:val="none" w:sz="0" w:space="0" w:color="auto"/>
            <w:right w:val="none" w:sz="0" w:space="0" w:color="auto"/>
          </w:divBdr>
        </w:div>
        <w:div w:id="975522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info@millcreekut.gov"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pmn.utah.gov/"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illcreekut.go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millcreekut.gov/FormCenter/Contact-Us-5/Public-Comments-6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illcreekut.gov/373/Meeting-Live-Strea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528</Words>
  <Characters>3011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Elyse Greiner</dc:creator>
  <cp:keywords/>
  <dc:description/>
  <cp:lastModifiedBy>Elyse Sullivan</cp:lastModifiedBy>
  <cp:revision>4</cp:revision>
  <cp:lastPrinted>2023-01-18T21:47:00Z</cp:lastPrinted>
  <dcterms:created xsi:type="dcterms:W3CDTF">2026-06-09T17:37:00Z</dcterms:created>
  <dcterms:modified xsi:type="dcterms:W3CDTF">2026-07-08T15:40:00Z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ab9ac6f6b8f3e0ad5b1e7f890eef2f4b69e579956a47cec2fa829757cc3e6cae</vt:lpwstr>
  </property>
</Properties>
</file>