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63295A" w14:textId="1AB27FA6" w:rsidR="006E03A9" w:rsidRDefault="00EE21DD" w:rsidP="00EE21DD">
      <w:pPr>
        <w:jc w:val="center"/>
        <w:rPr>
          <w:sz w:val="28"/>
          <w:szCs w:val="28"/>
        </w:rPr>
      </w:pPr>
      <w:r>
        <w:rPr>
          <w:sz w:val="28"/>
          <w:szCs w:val="28"/>
        </w:rPr>
        <w:t xml:space="preserve">Planning &amp; Zoning Committee Public </w:t>
      </w:r>
      <w:r w:rsidR="00126691">
        <w:rPr>
          <w:sz w:val="28"/>
          <w:szCs w:val="28"/>
        </w:rPr>
        <w:t>Meeting</w:t>
      </w:r>
    </w:p>
    <w:p w14:paraId="532AB508" w14:textId="188CE3B7" w:rsidR="00EE21DD" w:rsidRDefault="00566D25" w:rsidP="00EE21DD">
      <w:pPr>
        <w:jc w:val="center"/>
        <w:rPr>
          <w:sz w:val="28"/>
          <w:szCs w:val="28"/>
        </w:rPr>
      </w:pPr>
      <w:r>
        <w:rPr>
          <w:sz w:val="28"/>
          <w:szCs w:val="28"/>
        </w:rPr>
        <w:t xml:space="preserve">Wednesday </w:t>
      </w:r>
      <w:r w:rsidR="00CD7CD5">
        <w:rPr>
          <w:sz w:val="28"/>
          <w:szCs w:val="28"/>
        </w:rPr>
        <w:t>May 27</w:t>
      </w:r>
      <w:r w:rsidR="00AF2EA3">
        <w:rPr>
          <w:sz w:val="28"/>
          <w:szCs w:val="28"/>
        </w:rPr>
        <w:t>, 2026</w:t>
      </w:r>
    </w:p>
    <w:p w14:paraId="16F1D0B5" w14:textId="7D9EB247" w:rsidR="00EE21DD" w:rsidRDefault="00681DA5" w:rsidP="00EE21DD">
      <w:pPr>
        <w:jc w:val="center"/>
        <w:rPr>
          <w:sz w:val="28"/>
          <w:szCs w:val="28"/>
        </w:rPr>
      </w:pPr>
      <w:r>
        <w:rPr>
          <w:sz w:val="28"/>
          <w:szCs w:val="28"/>
        </w:rPr>
        <w:t>7</w:t>
      </w:r>
      <w:r w:rsidR="00EE21DD">
        <w:rPr>
          <w:sz w:val="28"/>
          <w:szCs w:val="28"/>
        </w:rPr>
        <w:t>:00 pm</w:t>
      </w:r>
    </w:p>
    <w:p w14:paraId="48AA5FD2" w14:textId="77777777" w:rsidR="00EE21DD" w:rsidRDefault="00EE21DD">
      <w:pPr>
        <w:rPr>
          <w:sz w:val="28"/>
          <w:szCs w:val="28"/>
        </w:rPr>
      </w:pPr>
    </w:p>
    <w:p w14:paraId="473ECDA4" w14:textId="2E759C95" w:rsidR="00EE21DD" w:rsidRDefault="00EE21DD">
      <w:pPr>
        <w:rPr>
          <w:sz w:val="28"/>
          <w:szCs w:val="28"/>
        </w:rPr>
      </w:pPr>
      <w:r w:rsidRPr="003453E7">
        <w:rPr>
          <w:b/>
          <w:sz w:val="28"/>
          <w:szCs w:val="28"/>
        </w:rPr>
        <w:t>Members Present:</w:t>
      </w:r>
      <w:r>
        <w:rPr>
          <w:sz w:val="28"/>
          <w:szCs w:val="28"/>
        </w:rPr>
        <w:t xml:space="preserve"> </w:t>
      </w:r>
      <w:r w:rsidR="00B57792">
        <w:rPr>
          <w:sz w:val="28"/>
          <w:szCs w:val="28"/>
        </w:rPr>
        <w:t xml:space="preserve">Duane, </w:t>
      </w:r>
      <w:r w:rsidR="00FC4DBF">
        <w:rPr>
          <w:sz w:val="28"/>
          <w:szCs w:val="28"/>
        </w:rPr>
        <w:t xml:space="preserve">Dennis, Nellie, </w:t>
      </w:r>
      <w:r w:rsidR="000718B4">
        <w:rPr>
          <w:sz w:val="28"/>
          <w:szCs w:val="28"/>
        </w:rPr>
        <w:t>Dalton</w:t>
      </w:r>
      <w:r w:rsidR="00B57792">
        <w:rPr>
          <w:sz w:val="28"/>
          <w:szCs w:val="28"/>
        </w:rPr>
        <w:t>,</w:t>
      </w:r>
      <w:r w:rsidR="00881F7A">
        <w:rPr>
          <w:sz w:val="28"/>
          <w:szCs w:val="28"/>
        </w:rPr>
        <w:t xml:space="preserve"> </w:t>
      </w:r>
      <w:r w:rsidR="00AF2EA3">
        <w:rPr>
          <w:sz w:val="28"/>
          <w:szCs w:val="28"/>
        </w:rPr>
        <w:t>Tamie</w:t>
      </w:r>
    </w:p>
    <w:p w14:paraId="304B6EAC" w14:textId="567A69F1" w:rsidR="00665903" w:rsidRDefault="002A4992">
      <w:pPr>
        <w:rPr>
          <w:sz w:val="28"/>
          <w:szCs w:val="28"/>
        </w:rPr>
      </w:pPr>
      <w:r w:rsidRPr="003453E7">
        <w:rPr>
          <w:b/>
          <w:sz w:val="28"/>
          <w:szCs w:val="28"/>
        </w:rPr>
        <w:t>Gue</w:t>
      </w:r>
      <w:r w:rsidR="003453E7" w:rsidRPr="003453E7">
        <w:rPr>
          <w:b/>
          <w:sz w:val="28"/>
          <w:szCs w:val="28"/>
        </w:rPr>
        <w:t>st</w:t>
      </w:r>
      <w:r w:rsidR="003453E7" w:rsidRPr="00AE7C71">
        <w:rPr>
          <w:b/>
          <w:sz w:val="28"/>
          <w:szCs w:val="28"/>
        </w:rPr>
        <w:t>s</w:t>
      </w:r>
      <w:r w:rsidR="00AE7C71" w:rsidRPr="00AE7C71">
        <w:rPr>
          <w:b/>
          <w:sz w:val="28"/>
          <w:szCs w:val="28"/>
        </w:rPr>
        <w:t xml:space="preserve"> Present:</w:t>
      </w:r>
      <w:r w:rsidR="00AE7C71">
        <w:rPr>
          <w:sz w:val="28"/>
          <w:szCs w:val="28"/>
        </w:rPr>
        <w:t xml:space="preserve"> </w:t>
      </w:r>
      <w:r w:rsidR="00FC4DBF">
        <w:rPr>
          <w:sz w:val="28"/>
          <w:szCs w:val="28"/>
        </w:rPr>
        <w:t xml:space="preserve">Shelton Taylor, </w:t>
      </w:r>
      <w:r w:rsidR="00344E7C">
        <w:rPr>
          <w:sz w:val="28"/>
          <w:szCs w:val="28"/>
        </w:rPr>
        <w:t xml:space="preserve">Steve Myers, </w:t>
      </w:r>
      <w:r w:rsidR="00FC4DBF">
        <w:rPr>
          <w:sz w:val="28"/>
          <w:szCs w:val="28"/>
        </w:rPr>
        <w:t>Heidi Hodges, Kris Hodges</w:t>
      </w:r>
      <w:r w:rsidR="004E7A65">
        <w:rPr>
          <w:sz w:val="28"/>
          <w:szCs w:val="28"/>
        </w:rPr>
        <w:t>, Lisa Johnson</w:t>
      </w:r>
      <w:r w:rsidR="00C25C28">
        <w:rPr>
          <w:sz w:val="28"/>
          <w:szCs w:val="28"/>
        </w:rPr>
        <w:t xml:space="preserve">, Jeff </w:t>
      </w:r>
      <w:proofErr w:type="spellStart"/>
      <w:r w:rsidR="00C25C28">
        <w:rPr>
          <w:sz w:val="28"/>
          <w:szCs w:val="28"/>
        </w:rPr>
        <w:t>Brimhall</w:t>
      </w:r>
      <w:proofErr w:type="spellEnd"/>
    </w:p>
    <w:p w14:paraId="30C84560" w14:textId="77777777" w:rsidR="003453E7" w:rsidRDefault="003453E7">
      <w:pPr>
        <w:rPr>
          <w:sz w:val="28"/>
          <w:szCs w:val="28"/>
        </w:rPr>
      </w:pPr>
    </w:p>
    <w:p w14:paraId="49708F54" w14:textId="6EFAE21C" w:rsidR="00EE21DD" w:rsidRDefault="003453E7">
      <w:pPr>
        <w:rPr>
          <w:sz w:val="28"/>
          <w:szCs w:val="28"/>
        </w:rPr>
      </w:pPr>
      <w:r w:rsidRPr="003453E7">
        <w:rPr>
          <w:b/>
          <w:sz w:val="28"/>
          <w:szCs w:val="28"/>
        </w:rPr>
        <w:t xml:space="preserve">Pledge of Allegiance: </w:t>
      </w:r>
      <w:r>
        <w:rPr>
          <w:sz w:val="28"/>
          <w:szCs w:val="28"/>
        </w:rPr>
        <w:t xml:space="preserve">Led by </w:t>
      </w:r>
      <w:r w:rsidR="00FC4DBF">
        <w:rPr>
          <w:sz w:val="28"/>
          <w:szCs w:val="28"/>
        </w:rPr>
        <w:t>Tamie</w:t>
      </w:r>
    </w:p>
    <w:p w14:paraId="77A5AB65" w14:textId="3EEA9D29" w:rsidR="00E574F7" w:rsidRDefault="00E574F7" w:rsidP="00E574F7">
      <w:pPr>
        <w:pStyle w:val="NoSpacing"/>
        <w:rPr>
          <w:sz w:val="28"/>
          <w:szCs w:val="28"/>
        </w:rPr>
      </w:pPr>
      <w:r>
        <w:rPr>
          <w:b/>
          <w:bCs/>
          <w:sz w:val="28"/>
          <w:szCs w:val="28"/>
        </w:rPr>
        <w:t xml:space="preserve">Minutes:  </w:t>
      </w:r>
      <w:r>
        <w:rPr>
          <w:sz w:val="28"/>
          <w:szCs w:val="28"/>
        </w:rPr>
        <w:t xml:space="preserve">Members reviewed the minutes from </w:t>
      </w:r>
      <w:r w:rsidR="00FC4DBF">
        <w:rPr>
          <w:sz w:val="28"/>
          <w:szCs w:val="28"/>
        </w:rPr>
        <w:t>April</w:t>
      </w:r>
    </w:p>
    <w:p w14:paraId="45F37770" w14:textId="77777777" w:rsidR="00074CFD" w:rsidRDefault="00074CFD" w:rsidP="00E574F7">
      <w:pPr>
        <w:pStyle w:val="NoSpacing"/>
        <w:rPr>
          <w:sz w:val="28"/>
          <w:szCs w:val="28"/>
        </w:rPr>
      </w:pPr>
    </w:p>
    <w:p w14:paraId="76F69DA9" w14:textId="6A8B8C18" w:rsidR="00E574F7" w:rsidRDefault="00B57792" w:rsidP="00E574F7">
      <w:pPr>
        <w:pStyle w:val="NoSpacing"/>
        <w:rPr>
          <w:sz w:val="28"/>
          <w:szCs w:val="28"/>
        </w:rPr>
      </w:pPr>
      <w:r>
        <w:rPr>
          <w:sz w:val="28"/>
          <w:szCs w:val="28"/>
        </w:rPr>
        <w:t>Duane</w:t>
      </w:r>
      <w:r w:rsidR="00E574F7">
        <w:rPr>
          <w:sz w:val="28"/>
          <w:szCs w:val="28"/>
        </w:rPr>
        <w:t xml:space="preserve"> requested a motion to accept the minutes</w:t>
      </w:r>
      <w:r w:rsidR="00AE7C71">
        <w:rPr>
          <w:sz w:val="28"/>
          <w:szCs w:val="28"/>
        </w:rPr>
        <w:t xml:space="preserve"> </w:t>
      </w:r>
      <w:r w:rsidR="00CC4CAC">
        <w:rPr>
          <w:sz w:val="28"/>
          <w:szCs w:val="28"/>
        </w:rPr>
        <w:t xml:space="preserve">as </w:t>
      </w:r>
      <w:r w:rsidR="00FC4DBF">
        <w:rPr>
          <w:sz w:val="28"/>
          <w:szCs w:val="28"/>
        </w:rPr>
        <w:t>typed</w:t>
      </w:r>
      <w:r w:rsidR="00592C16">
        <w:rPr>
          <w:sz w:val="28"/>
          <w:szCs w:val="28"/>
        </w:rPr>
        <w:t>.</w:t>
      </w:r>
    </w:p>
    <w:p w14:paraId="6E0B62D0" w14:textId="45601C4B" w:rsidR="00E574F7" w:rsidRDefault="00FC4DBF" w:rsidP="00E574F7">
      <w:pPr>
        <w:pStyle w:val="NoSpacing"/>
        <w:rPr>
          <w:sz w:val="28"/>
          <w:szCs w:val="28"/>
        </w:rPr>
      </w:pPr>
      <w:r>
        <w:rPr>
          <w:sz w:val="28"/>
          <w:szCs w:val="28"/>
        </w:rPr>
        <w:t>Tamie</w:t>
      </w:r>
      <w:r w:rsidR="00E574F7">
        <w:rPr>
          <w:sz w:val="28"/>
          <w:szCs w:val="28"/>
        </w:rPr>
        <w:t xml:space="preserve"> m</w:t>
      </w:r>
      <w:r w:rsidR="00A31CA2">
        <w:rPr>
          <w:sz w:val="28"/>
          <w:szCs w:val="28"/>
        </w:rPr>
        <w:t>ade a m</w:t>
      </w:r>
      <w:r w:rsidR="00E574F7">
        <w:rPr>
          <w:sz w:val="28"/>
          <w:szCs w:val="28"/>
        </w:rPr>
        <w:t>otion to accept the minutes</w:t>
      </w:r>
      <w:r w:rsidR="00AE7C71">
        <w:rPr>
          <w:sz w:val="28"/>
          <w:szCs w:val="28"/>
        </w:rPr>
        <w:t xml:space="preserve"> </w:t>
      </w:r>
      <w:r w:rsidR="00CC4CAC">
        <w:rPr>
          <w:sz w:val="28"/>
          <w:szCs w:val="28"/>
        </w:rPr>
        <w:t xml:space="preserve">as </w:t>
      </w:r>
      <w:r>
        <w:rPr>
          <w:sz w:val="28"/>
          <w:szCs w:val="28"/>
        </w:rPr>
        <w:t>typed</w:t>
      </w:r>
      <w:r w:rsidR="00592C16">
        <w:rPr>
          <w:sz w:val="28"/>
          <w:szCs w:val="28"/>
        </w:rPr>
        <w:t>.</w:t>
      </w:r>
    </w:p>
    <w:p w14:paraId="45DAC0AB" w14:textId="7CD2BE0B" w:rsidR="00E574F7" w:rsidRDefault="00FC4DBF" w:rsidP="00E574F7">
      <w:pPr>
        <w:pStyle w:val="NoSpacing"/>
        <w:rPr>
          <w:sz w:val="28"/>
          <w:szCs w:val="28"/>
        </w:rPr>
      </w:pPr>
      <w:r>
        <w:rPr>
          <w:sz w:val="28"/>
          <w:szCs w:val="28"/>
        </w:rPr>
        <w:t>Dalton</w:t>
      </w:r>
      <w:r w:rsidR="00E574F7">
        <w:rPr>
          <w:sz w:val="28"/>
          <w:szCs w:val="28"/>
        </w:rPr>
        <w:t xml:space="preserve"> seconded.</w:t>
      </w:r>
    </w:p>
    <w:p w14:paraId="741E4ABE" w14:textId="77777777" w:rsidR="00E574F7" w:rsidRDefault="00E574F7" w:rsidP="00E574F7">
      <w:pPr>
        <w:pStyle w:val="NoSpacing"/>
        <w:rPr>
          <w:sz w:val="28"/>
          <w:szCs w:val="28"/>
        </w:rPr>
      </w:pPr>
      <w:r>
        <w:rPr>
          <w:sz w:val="28"/>
          <w:szCs w:val="28"/>
        </w:rPr>
        <w:t>All in favor.</w:t>
      </w:r>
    </w:p>
    <w:p w14:paraId="4D03AEE8" w14:textId="77777777" w:rsidR="003F62C9" w:rsidRPr="00C90F7E" w:rsidRDefault="003F62C9">
      <w:pPr>
        <w:rPr>
          <w:sz w:val="28"/>
          <w:szCs w:val="28"/>
        </w:rPr>
      </w:pPr>
    </w:p>
    <w:p w14:paraId="58E55AD7" w14:textId="3B3B5EFD" w:rsidR="00B631D4" w:rsidRDefault="00A0372C">
      <w:pPr>
        <w:rPr>
          <w:sz w:val="28"/>
          <w:szCs w:val="28"/>
        </w:rPr>
      </w:pPr>
      <w:r>
        <w:rPr>
          <w:b/>
          <w:sz w:val="28"/>
          <w:szCs w:val="28"/>
          <w:u w:val="single"/>
        </w:rPr>
        <w:t>City Electronic Marquee Sign</w:t>
      </w:r>
      <w:r w:rsidR="00D47ADE" w:rsidRPr="00D47ADE">
        <w:rPr>
          <w:b/>
          <w:sz w:val="28"/>
          <w:szCs w:val="28"/>
          <w:u w:val="single"/>
        </w:rPr>
        <w:t>:</w:t>
      </w:r>
    </w:p>
    <w:p w14:paraId="05AC3CBF" w14:textId="48A53695" w:rsidR="00FE446C" w:rsidRDefault="008F08DC" w:rsidP="00EA7573">
      <w:pPr>
        <w:pStyle w:val="NoSpacing"/>
        <w:rPr>
          <w:bCs/>
          <w:sz w:val="28"/>
          <w:szCs w:val="28"/>
        </w:rPr>
      </w:pPr>
      <w:r>
        <w:rPr>
          <w:bCs/>
          <w:sz w:val="28"/>
          <w:szCs w:val="28"/>
        </w:rPr>
        <w:tab/>
      </w:r>
      <w:r w:rsidR="00A0372C">
        <w:rPr>
          <w:bCs/>
          <w:sz w:val="28"/>
          <w:szCs w:val="28"/>
        </w:rPr>
        <w:t xml:space="preserve">The Town Council approved to run electrical conduit from the pavilion to the corner where the new marquee sign will be. The sign will be 4 feet by 6 feet.  </w:t>
      </w:r>
      <w:r w:rsidR="003D316C">
        <w:rPr>
          <w:bCs/>
          <w:sz w:val="28"/>
          <w:szCs w:val="28"/>
        </w:rPr>
        <w:t>The sign will be placed about where the existing wooden sign is.  The wooden sign will be moved to another location at the park to be determined.</w:t>
      </w:r>
    </w:p>
    <w:p w14:paraId="1E8A641E" w14:textId="77777777" w:rsidR="003F62C9" w:rsidRDefault="003F62C9" w:rsidP="00EA7573">
      <w:pPr>
        <w:pStyle w:val="NoSpacing"/>
        <w:rPr>
          <w:bCs/>
          <w:sz w:val="28"/>
          <w:szCs w:val="28"/>
        </w:rPr>
      </w:pPr>
    </w:p>
    <w:p w14:paraId="42F1E3A3" w14:textId="59C0B3AB" w:rsidR="003F62C9" w:rsidRPr="003F62C9" w:rsidRDefault="003F62C9" w:rsidP="003F62C9">
      <w:pPr>
        <w:rPr>
          <w:sz w:val="28"/>
          <w:szCs w:val="28"/>
        </w:rPr>
      </w:pPr>
      <w:r w:rsidRPr="003F62C9">
        <w:rPr>
          <w:sz w:val="28"/>
          <w:szCs w:val="28"/>
        </w:rPr>
        <w:t xml:space="preserve">Duane requested a motion to </w:t>
      </w:r>
      <w:r w:rsidR="00EF3969">
        <w:rPr>
          <w:sz w:val="28"/>
          <w:szCs w:val="28"/>
        </w:rPr>
        <w:t xml:space="preserve">accept </w:t>
      </w:r>
      <w:r w:rsidR="00A0372C">
        <w:rPr>
          <w:sz w:val="28"/>
          <w:szCs w:val="28"/>
        </w:rPr>
        <w:t xml:space="preserve">the location and size of the </w:t>
      </w:r>
      <w:r w:rsidR="003D316C">
        <w:rPr>
          <w:sz w:val="28"/>
          <w:szCs w:val="28"/>
        </w:rPr>
        <w:t>electronic marquee to be placed at Henry Early Park</w:t>
      </w:r>
      <w:r>
        <w:rPr>
          <w:sz w:val="28"/>
          <w:szCs w:val="28"/>
        </w:rPr>
        <w:t>.</w:t>
      </w:r>
    </w:p>
    <w:p w14:paraId="54B6CA1E" w14:textId="491C0622" w:rsidR="003F62C9" w:rsidRPr="003F62C9" w:rsidRDefault="00074CFD" w:rsidP="003F62C9">
      <w:pPr>
        <w:rPr>
          <w:sz w:val="28"/>
          <w:szCs w:val="28"/>
        </w:rPr>
      </w:pPr>
      <w:r>
        <w:rPr>
          <w:sz w:val="28"/>
          <w:szCs w:val="28"/>
        </w:rPr>
        <w:t>Tamie</w:t>
      </w:r>
      <w:r w:rsidR="003F62C9" w:rsidRPr="003F62C9">
        <w:rPr>
          <w:sz w:val="28"/>
          <w:szCs w:val="28"/>
        </w:rPr>
        <w:t xml:space="preserve"> made </w:t>
      </w:r>
      <w:r w:rsidR="003D316C" w:rsidRPr="003F62C9">
        <w:rPr>
          <w:sz w:val="28"/>
          <w:szCs w:val="28"/>
        </w:rPr>
        <w:t xml:space="preserve">a motion to </w:t>
      </w:r>
      <w:r w:rsidR="003D316C">
        <w:rPr>
          <w:sz w:val="28"/>
          <w:szCs w:val="28"/>
        </w:rPr>
        <w:t>accept the location and size of the electronic marquee to be placed at Henry Early Park.</w:t>
      </w:r>
    </w:p>
    <w:p w14:paraId="0374BBF1" w14:textId="45853103" w:rsidR="003F62C9" w:rsidRPr="003F62C9" w:rsidRDefault="003D316C" w:rsidP="003F62C9">
      <w:pPr>
        <w:rPr>
          <w:sz w:val="28"/>
          <w:szCs w:val="28"/>
        </w:rPr>
      </w:pPr>
      <w:r>
        <w:rPr>
          <w:sz w:val="28"/>
          <w:szCs w:val="28"/>
        </w:rPr>
        <w:t>Nellie</w:t>
      </w:r>
      <w:r w:rsidR="003F62C9" w:rsidRPr="003F62C9">
        <w:rPr>
          <w:sz w:val="28"/>
          <w:szCs w:val="28"/>
        </w:rPr>
        <w:t xml:space="preserve"> seconded.</w:t>
      </w:r>
    </w:p>
    <w:p w14:paraId="305AB444" w14:textId="77777777" w:rsidR="003F62C9" w:rsidRPr="001C03C0" w:rsidRDefault="003F62C9" w:rsidP="003F62C9">
      <w:pPr>
        <w:rPr>
          <w:sz w:val="28"/>
          <w:szCs w:val="28"/>
        </w:rPr>
      </w:pPr>
      <w:proofErr w:type="gramStart"/>
      <w:r w:rsidRPr="003F62C9">
        <w:rPr>
          <w:sz w:val="28"/>
          <w:szCs w:val="28"/>
        </w:rPr>
        <w:t>All in favor.</w:t>
      </w:r>
      <w:proofErr w:type="gramEnd"/>
    </w:p>
    <w:p w14:paraId="10F126C9" w14:textId="77777777" w:rsidR="008F08DC" w:rsidRDefault="008F08DC" w:rsidP="00D538AD">
      <w:pPr>
        <w:pStyle w:val="NoSpacing"/>
        <w:rPr>
          <w:bCs/>
          <w:sz w:val="28"/>
          <w:szCs w:val="28"/>
        </w:rPr>
      </w:pPr>
    </w:p>
    <w:p w14:paraId="78797402" w14:textId="3FBB3090" w:rsidR="00C90F7E" w:rsidRDefault="003D316C" w:rsidP="00D538AD">
      <w:pPr>
        <w:pStyle w:val="NoSpacing"/>
        <w:rPr>
          <w:b/>
          <w:bCs/>
          <w:sz w:val="28"/>
          <w:szCs w:val="28"/>
          <w:u w:val="single"/>
        </w:rPr>
      </w:pPr>
      <w:r>
        <w:rPr>
          <w:b/>
          <w:bCs/>
          <w:sz w:val="28"/>
          <w:szCs w:val="28"/>
          <w:u w:val="single"/>
        </w:rPr>
        <w:t>Open Discussion on Lot Sizes</w:t>
      </w:r>
      <w:r w:rsidR="00C90F7E">
        <w:rPr>
          <w:b/>
          <w:bCs/>
          <w:sz w:val="28"/>
          <w:szCs w:val="28"/>
          <w:u w:val="single"/>
        </w:rPr>
        <w:t>:</w:t>
      </w:r>
    </w:p>
    <w:p w14:paraId="6993CF46" w14:textId="77777777" w:rsidR="00455655" w:rsidRDefault="00455655" w:rsidP="00455655">
      <w:pPr>
        <w:pStyle w:val="NoSpacing"/>
        <w:ind w:firstLine="720"/>
        <w:jc w:val="both"/>
        <w:rPr>
          <w:bCs/>
          <w:sz w:val="28"/>
          <w:szCs w:val="28"/>
        </w:rPr>
      </w:pPr>
      <w:r>
        <w:rPr>
          <w:bCs/>
          <w:sz w:val="28"/>
          <w:szCs w:val="28"/>
        </w:rPr>
        <w:t xml:space="preserve">Laketown Code </w:t>
      </w:r>
      <w:r w:rsidR="00F94D70">
        <w:rPr>
          <w:bCs/>
          <w:sz w:val="28"/>
          <w:szCs w:val="28"/>
        </w:rPr>
        <w:t>11.10</w:t>
      </w:r>
      <w:r>
        <w:rPr>
          <w:bCs/>
          <w:sz w:val="28"/>
          <w:szCs w:val="28"/>
        </w:rPr>
        <w:t>.3</w:t>
      </w:r>
      <w:r w:rsidR="00F94D70">
        <w:rPr>
          <w:bCs/>
          <w:sz w:val="28"/>
          <w:szCs w:val="28"/>
        </w:rPr>
        <w:t>.G</w:t>
      </w:r>
      <w:r>
        <w:rPr>
          <w:bCs/>
          <w:sz w:val="28"/>
          <w:szCs w:val="28"/>
        </w:rPr>
        <w:t xml:space="preserve">: </w:t>
      </w:r>
    </w:p>
    <w:p w14:paraId="19CBC01D" w14:textId="6683AF5B" w:rsidR="00956FAA" w:rsidRDefault="00455655" w:rsidP="00455655">
      <w:pPr>
        <w:pStyle w:val="NoSpacing"/>
        <w:ind w:left="2160"/>
        <w:jc w:val="both"/>
        <w:rPr>
          <w:sz w:val="28"/>
          <w:szCs w:val="28"/>
        </w:rPr>
      </w:pPr>
      <w:r w:rsidRPr="00455655">
        <w:rPr>
          <w:bCs/>
          <w:sz w:val="28"/>
          <w:szCs w:val="28"/>
        </w:rPr>
        <w:t>Corner lots shall be provided in a sufficiently larger size than the minimum lot size required by the zoning district in which they are located to provide for the same quality and size of the building area as interior lots to accommodate the increased setbacks and yard requirements that apply to corner lots.</w:t>
      </w:r>
    </w:p>
    <w:p w14:paraId="2AA47F53" w14:textId="3D2DC08B" w:rsidR="00956FAA" w:rsidRDefault="00CE50F6" w:rsidP="00455655">
      <w:pPr>
        <w:pStyle w:val="NoSpacing"/>
        <w:jc w:val="both"/>
        <w:rPr>
          <w:bCs/>
          <w:sz w:val="28"/>
          <w:szCs w:val="28"/>
        </w:rPr>
      </w:pPr>
      <w:r>
        <w:rPr>
          <w:bCs/>
          <w:sz w:val="28"/>
          <w:szCs w:val="28"/>
        </w:rPr>
        <w:t xml:space="preserve">Do corner lots need to be ½ acre or larger?  </w:t>
      </w:r>
      <w:r w:rsidR="00327279">
        <w:rPr>
          <w:bCs/>
          <w:sz w:val="28"/>
          <w:szCs w:val="28"/>
        </w:rPr>
        <w:t>What does sufficiently larger mean?</w:t>
      </w:r>
    </w:p>
    <w:p w14:paraId="30CE4957" w14:textId="2091563F" w:rsidR="00246AFD" w:rsidRDefault="00327279" w:rsidP="00D538AD">
      <w:pPr>
        <w:pStyle w:val="NoSpacing"/>
        <w:rPr>
          <w:bCs/>
          <w:sz w:val="28"/>
          <w:szCs w:val="28"/>
        </w:rPr>
      </w:pPr>
      <w:r>
        <w:rPr>
          <w:bCs/>
          <w:sz w:val="28"/>
          <w:szCs w:val="28"/>
        </w:rPr>
        <w:t>We will have a public hearing next month (June 24) for public comment on lot sizes in Laketown.</w:t>
      </w:r>
    </w:p>
    <w:p w14:paraId="25E5CA47" w14:textId="2FCCE442" w:rsidR="00455655" w:rsidRDefault="00885EC8" w:rsidP="00D538AD">
      <w:pPr>
        <w:pStyle w:val="NoSpacing"/>
        <w:rPr>
          <w:bCs/>
          <w:sz w:val="28"/>
          <w:szCs w:val="28"/>
        </w:rPr>
      </w:pPr>
      <w:r>
        <w:rPr>
          <w:bCs/>
          <w:sz w:val="28"/>
          <w:szCs w:val="28"/>
        </w:rPr>
        <w:t xml:space="preserve">Shelton Taylor recommends a </w:t>
      </w:r>
      <w:r w:rsidR="00327279">
        <w:rPr>
          <w:bCs/>
          <w:sz w:val="28"/>
          <w:szCs w:val="28"/>
        </w:rPr>
        <w:t>½ acre minimum for lot sizes and maximum density</w:t>
      </w:r>
      <w:r>
        <w:rPr>
          <w:bCs/>
          <w:sz w:val="28"/>
          <w:szCs w:val="28"/>
        </w:rPr>
        <w:t xml:space="preserve"> for a new subdivision to allow for different size lots and houses.</w:t>
      </w:r>
    </w:p>
    <w:p w14:paraId="2696789B" w14:textId="77777777" w:rsidR="00327279" w:rsidRPr="00C90F7E" w:rsidRDefault="00327279" w:rsidP="00D538AD">
      <w:pPr>
        <w:pStyle w:val="NoSpacing"/>
        <w:rPr>
          <w:bCs/>
          <w:sz w:val="28"/>
          <w:szCs w:val="28"/>
        </w:rPr>
      </w:pPr>
    </w:p>
    <w:p w14:paraId="12CDEECF" w14:textId="29DF0071" w:rsidR="008D1F0B" w:rsidRDefault="002E7BED" w:rsidP="008D1F0B">
      <w:pPr>
        <w:pStyle w:val="NoSpacing"/>
        <w:rPr>
          <w:b/>
          <w:bCs/>
          <w:sz w:val="28"/>
          <w:szCs w:val="28"/>
          <w:u w:val="single"/>
        </w:rPr>
      </w:pPr>
      <w:r>
        <w:rPr>
          <w:b/>
          <w:bCs/>
          <w:sz w:val="28"/>
          <w:szCs w:val="28"/>
          <w:u w:val="single"/>
        </w:rPr>
        <w:lastRenderedPageBreak/>
        <w:t>Report from City Council</w:t>
      </w:r>
      <w:r w:rsidR="008D1F0B">
        <w:rPr>
          <w:b/>
          <w:bCs/>
          <w:sz w:val="28"/>
          <w:szCs w:val="28"/>
          <w:u w:val="single"/>
        </w:rPr>
        <w:t>:</w:t>
      </w:r>
    </w:p>
    <w:p w14:paraId="74CBFB9A" w14:textId="4564F329" w:rsidR="005A33EE" w:rsidRDefault="008D1F0B" w:rsidP="00E86BE8">
      <w:pPr>
        <w:pStyle w:val="NoSpacing"/>
        <w:rPr>
          <w:bCs/>
          <w:sz w:val="28"/>
          <w:szCs w:val="28"/>
        </w:rPr>
      </w:pPr>
      <w:r>
        <w:rPr>
          <w:bCs/>
          <w:sz w:val="28"/>
          <w:szCs w:val="28"/>
        </w:rPr>
        <w:tab/>
      </w:r>
      <w:r w:rsidR="00FC4DBF">
        <w:rPr>
          <w:bCs/>
          <w:sz w:val="28"/>
          <w:szCs w:val="28"/>
        </w:rPr>
        <w:t xml:space="preserve">City Council passed 5 resolutions from planning and zoning.  There is a new TV in the town office to replace the broken one. City Council passed the WUI adoption. New yield and stop signs are being installed.  </w:t>
      </w:r>
      <w:proofErr w:type="gramStart"/>
      <w:r w:rsidR="00FC4DBF">
        <w:rPr>
          <w:bCs/>
          <w:sz w:val="28"/>
          <w:szCs w:val="28"/>
        </w:rPr>
        <w:t>Construction on the park to start on June 1.</w:t>
      </w:r>
      <w:proofErr w:type="gramEnd"/>
      <w:r w:rsidR="00FC4DBF">
        <w:rPr>
          <w:bCs/>
          <w:sz w:val="28"/>
          <w:szCs w:val="28"/>
        </w:rPr>
        <w:t xml:space="preserve"> The activity committee is now part of the Rodeo committee. Reserved seating for the rodeo.</w:t>
      </w:r>
      <w:r w:rsidR="00450B37">
        <w:rPr>
          <w:bCs/>
          <w:sz w:val="28"/>
          <w:szCs w:val="28"/>
        </w:rPr>
        <w:t xml:space="preserve"> </w:t>
      </w:r>
    </w:p>
    <w:p w14:paraId="4A644897" w14:textId="77777777" w:rsidR="00A04985" w:rsidRPr="008D1F0B" w:rsidRDefault="00A04985" w:rsidP="00E86BE8">
      <w:pPr>
        <w:pStyle w:val="NoSpacing"/>
        <w:rPr>
          <w:bCs/>
          <w:sz w:val="28"/>
          <w:szCs w:val="28"/>
        </w:rPr>
      </w:pPr>
    </w:p>
    <w:p w14:paraId="0C738D58" w14:textId="48023206" w:rsidR="00F07BC8" w:rsidRDefault="00E62221" w:rsidP="00D538AD">
      <w:pPr>
        <w:pStyle w:val="NoSpacing"/>
        <w:rPr>
          <w:b/>
          <w:sz w:val="28"/>
          <w:szCs w:val="28"/>
          <w:u w:val="single"/>
        </w:rPr>
      </w:pPr>
      <w:r>
        <w:rPr>
          <w:b/>
          <w:sz w:val="28"/>
          <w:szCs w:val="28"/>
          <w:u w:val="single"/>
        </w:rPr>
        <w:t>Other:</w:t>
      </w:r>
    </w:p>
    <w:p w14:paraId="564AF348" w14:textId="13BC91DB" w:rsidR="00F07BC8" w:rsidRDefault="002B5B1A" w:rsidP="00505552">
      <w:pPr>
        <w:pStyle w:val="NoSpacing"/>
        <w:rPr>
          <w:sz w:val="28"/>
          <w:szCs w:val="28"/>
        </w:rPr>
      </w:pPr>
      <w:r>
        <w:rPr>
          <w:sz w:val="28"/>
          <w:szCs w:val="28"/>
        </w:rPr>
        <w:tab/>
      </w:r>
      <w:r w:rsidR="003D316C">
        <w:rPr>
          <w:sz w:val="28"/>
          <w:szCs w:val="28"/>
        </w:rPr>
        <w:t xml:space="preserve">Shelton Taylor </w:t>
      </w:r>
      <w:r w:rsidR="00A82BE2">
        <w:rPr>
          <w:sz w:val="28"/>
          <w:szCs w:val="28"/>
        </w:rPr>
        <w:t>mentioned that the fire hydrant on the north side of his house on Center Street has standing water around it</w:t>
      </w:r>
      <w:r w:rsidR="00450B37">
        <w:rPr>
          <w:sz w:val="28"/>
          <w:szCs w:val="28"/>
        </w:rPr>
        <w:t>.</w:t>
      </w:r>
      <w:r w:rsidR="00A82BE2">
        <w:rPr>
          <w:sz w:val="28"/>
          <w:szCs w:val="28"/>
        </w:rPr>
        <w:t xml:space="preserve"> Shelton was instructed to contact Jeff </w:t>
      </w:r>
      <w:proofErr w:type="spellStart"/>
      <w:r w:rsidR="00A82BE2">
        <w:rPr>
          <w:sz w:val="28"/>
          <w:szCs w:val="28"/>
        </w:rPr>
        <w:t>Brimhall</w:t>
      </w:r>
      <w:proofErr w:type="spellEnd"/>
      <w:r w:rsidR="00A82BE2">
        <w:rPr>
          <w:sz w:val="28"/>
          <w:szCs w:val="28"/>
        </w:rPr>
        <w:t xml:space="preserve"> and Burdette Weston to take care of it.</w:t>
      </w:r>
    </w:p>
    <w:p w14:paraId="443436C1" w14:textId="76B4FE15" w:rsidR="00A82BE2" w:rsidRDefault="00A82BE2" w:rsidP="00505552">
      <w:pPr>
        <w:pStyle w:val="NoSpacing"/>
        <w:rPr>
          <w:sz w:val="28"/>
          <w:szCs w:val="28"/>
        </w:rPr>
      </w:pPr>
      <w:r>
        <w:rPr>
          <w:sz w:val="28"/>
          <w:szCs w:val="28"/>
        </w:rPr>
        <w:tab/>
        <w:t xml:space="preserve">Duane received a phone call from someone who is interested in purchasing some commercially zoned land for sale in Laketown.  This person wanted to know what was permissible on commercial land.  Duane instructed them to view our ordinances online. </w:t>
      </w:r>
    </w:p>
    <w:p w14:paraId="7FF3B39D" w14:textId="16B9F996" w:rsidR="00AD6C5A" w:rsidRDefault="00AD6C5A" w:rsidP="00505552">
      <w:pPr>
        <w:pStyle w:val="NoSpacing"/>
        <w:rPr>
          <w:sz w:val="28"/>
          <w:szCs w:val="28"/>
        </w:rPr>
      </w:pPr>
      <w:r>
        <w:rPr>
          <w:sz w:val="28"/>
          <w:szCs w:val="28"/>
        </w:rPr>
        <w:tab/>
        <w:t xml:space="preserve">Duane presented </w:t>
      </w:r>
      <w:r w:rsidR="007A46AC">
        <w:rPr>
          <w:sz w:val="28"/>
          <w:szCs w:val="28"/>
        </w:rPr>
        <w:t xml:space="preserve">a letter he received from Kent </w:t>
      </w:r>
      <w:proofErr w:type="spellStart"/>
      <w:r w:rsidR="007A46AC">
        <w:rPr>
          <w:sz w:val="28"/>
          <w:szCs w:val="28"/>
        </w:rPr>
        <w:t>Gregersen</w:t>
      </w:r>
      <w:proofErr w:type="spellEnd"/>
      <w:r w:rsidR="007A46AC">
        <w:rPr>
          <w:sz w:val="28"/>
          <w:szCs w:val="28"/>
        </w:rPr>
        <w:t xml:space="preserve"> about building an outdoor restroom on their property located at approximately 250 S 100E. They do not have a permanent dwelling on the property and do not plan to build one.  They mainly use the property for camping 3 -4 times a year. They are planning on using irrigation water to flush the toilets and have been approved by Bear River Health for a septic permit. Laketown irrigation was contacted and stated that their water cannot be used for anything except agricultural.  Laketown code states that the first building on a lot within Laketown had do be a </w:t>
      </w:r>
      <w:r w:rsidR="004E7A65">
        <w:rPr>
          <w:sz w:val="28"/>
          <w:szCs w:val="28"/>
        </w:rPr>
        <w:t>residential building. Laketown Ordinance 12.7.1 strictly prohibits RV parks within Laketown.</w:t>
      </w:r>
    </w:p>
    <w:p w14:paraId="1745EDD8" w14:textId="2FB1B00A" w:rsidR="00F07BC8" w:rsidRPr="00DC72F8" w:rsidRDefault="00F07BC8" w:rsidP="00F07BC8">
      <w:pPr>
        <w:pStyle w:val="NoSpacing"/>
        <w:ind w:left="720"/>
        <w:rPr>
          <w:bCs/>
          <w:sz w:val="28"/>
          <w:szCs w:val="28"/>
        </w:rPr>
      </w:pPr>
    </w:p>
    <w:p w14:paraId="5794ACC5" w14:textId="51A36627" w:rsidR="00F668D1" w:rsidRDefault="00D538AD" w:rsidP="00D538AD">
      <w:pPr>
        <w:pStyle w:val="NoSpacing"/>
        <w:rPr>
          <w:b/>
          <w:bCs/>
          <w:sz w:val="28"/>
          <w:szCs w:val="28"/>
          <w:u w:val="single"/>
        </w:rPr>
      </w:pPr>
      <w:r w:rsidRPr="005C22E5">
        <w:rPr>
          <w:b/>
          <w:bCs/>
          <w:sz w:val="28"/>
          <w:szCs w:val="28"/>
          <w:u w:val="single"/>
        </w:rPr>
        <w:t>Around the Room:</w:t>
      </w:r>
    </w:p>
    <w:p w14:paraId="599C5101" w14:textId="4A42360B" w:rsidR="00696AE7" w:rsidRDefault="00696AE7" w:rsidP="006469A4">
      <w:pPr>
        <w:pStyle w:val="NoSpacing"/>
        <w:rPr>
          <w:sz w:val="28"/>
          <w:szCs w:val="28"/>
        </w:rPr>
      </w:pPr>
      <w:r>
        <w:rPr>
          <w:sz w:val="28"/>
          <w:szCs w:val="28"/>
        </w:rPr>
        <w:tab/>
      </w:r>
      <w:r w:rsidR="00FE1E15">
        <w:rPr>
          <w:sz w:val="28"/>
          <w:szCs w:val="28"/>
        </w:rPr>
        <w:t>Tamie brought up and asked if the county has zoned all land within the county borders? Duane mentioned he did not know if the county has zoned all the land within the borders.</w:t>
      </w:r>
    </w:p>
    <w:p w14:paraId="73556CD9" w14:textId="1A92D6B0" w:rsidR="00696AE7" w:rsidRDefault="00FE1E15" w:rsidP="00D538AD">
      <w:pPr>
        <w:pStyle w:val="NoSpacing"/>
        <w:rPr>
          <w:sz w:val="28"/>
          <w:szCs w:val="28"/>
        </w:rPr>
      </w:pPr>
      <w:r>
        <w:rPr>
          <w:sz w:val="28"/>
          <w:szCs w:val="28"/>
        </w:rPr>
        <w:t>Tamie recommends that the county makes sure all the land within the county is zoned.</w:t>
      </w:r>
    </w:p>
    <w:p w14:paraId="0E42E81F" w14:textId="77777777" w:rsidR="00FE1E15" w:rsidRDefault="00FE1E15" w:rsidP="00D538AD">
      <w:pPr>
        <w:pStyle w:val="NoSpacing"/>
        <w:rPr>
          <w:sz w:val="28"/>
          <w:szCs w:val="28"/>
        </w:rPr>
      </w:pPr>
    </w:p>
    <w:p w14:paraId="37CF99FF" w14:textId="77777777" w:rsidR="00FE1E15" w:rsidRDefault="00FE1E15" w:rsidP="00D538AD">
      <w:pPr>
        <w:pStyle w:val="NoSpacing"/>
        <w:rPr>
          <w:sz w:val="28"/>
          <w:szCs w:val="28"/>
        </w:rPr>
      </w:pPr>
    </w:p>
    <w:p w14:paraId="26B2BFEE" w14:textId="0C15BBBF" w:rsidR="00D538AD" w:rsidRDefault="00E62221" w:rsidP="00D538AD">
      <w:pPr>
        <w:pStyle w:val="NoSpacing"/>
        <w:rPr>
          <w:sz w:val="28"/>
          <w:szCs w:val="28"/>
        </w:rPr>
      </w:pPr>
      <w:r>
        <w:rPr>
          <w:sz w:val="28"/>
          <w:szCs w:val="28"/>
        </w:rPr>
        <w:t>Duane</w:t>
      </w:r>
      <w:r w:rsidR="00D538AD">
        <w:rPr>
          <w:sz w:val="28"/>
          <w:szCs w:val="28"/>
        </w:rPr>
        <w:t xml:space="preserve"> entertained the motion to adjourn.</w:t>
      </w:r>
    </w:p>
    <w:p w14:paraId="67996DD7" w14:textId="673E6023" w:rsidR="00D538AD" w:rsidRPr="00EE21DD" w:rsidRDefault="00202A98" w:rsidP="00F668D1">
      <w:pPr>
        <w:pStyle w:val="NoSpacing"/>
        <w:rPr>
          <w:sz w:val="28"/>
          <w:szCs w:val="28"/>
        </w:rPr>
      </w:pPr>
      <w:r>
        <w:rPr>
          <w:sz w:val="28"/>
          <w:szCs w:val="28"/>
        </w:rPr>
        <w:t>Nellie</w:t>
      </w:r>
      <w:r w:rsidR="00D538AD">
        <w:rPr>
          <w:sz w:val="28"/>
          <w:szCs w:val="28"/>
        </w:rPr>
        <w:t xml:space="preserve"> made the m</w:t>
      </w:r>
      <w:r w:rsidR="0039560B">
        <w:rPr>
          <w:sz w:val="28"/>
          <w:szCs w:val="28"/>
        </w:rPr>
        <w:t>ot</w:t>
      </w:r>
      <w:r w:rsidR="00AF2F4D">
        <w:rPr>
          <w:sz w:val="28"/>
          <w:szCs w:val="28"/>
        </w:rPr>
        <w:t xml:space="preserve">ion to adjourn the meeting at </w:t>
      </w:r>
      <w:r>
        <w:rPr>
          <w:sz w:val="28"/>
          <w:szCs w:val="28"/>
        </w:rPr>
        <w:t>8:55</w:t>
      </w:r>
      <w:bookmarkStart w:id="0" w:name="_GoBack"/>
      <w:bookmarkEnd w:id="0"/>
      <w:r w:rsidR="00D538AD">
        <w:rPr>
          <w:sz w:val="28"/>
          <w:szCs w:val="28"/>
        </w:rPr>
        <w:t xml:space="preserve"> pm.</w:t>
      </w:r>
    </w:p>
    <w:sectPr w:rsidR="00D538AD" w:rsidRPr="00EE21DD" w:rsidSect="00C9628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A69FB"/>
    <w:multiLevelType w:val="multilevel"/>
    <w:tmpl w:val="44723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47E3774"/>
    <w:multiLevelType w:val="hybridMultilevel"/>
    <w:tmpl w:val="586A5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637F82"/>
    <w:multiLevelType w:val="hybridMultilevel"/>
    <w:tmpl w:val="D8024C9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6242F69"/>
    <w:multiLevelType w:val="hybridMultilevel"/>
    <w:tmpl w:val="F2E4C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EBA01B6"/>
    <w:multiLevelType w:val="hybridMultilevel"/>
    <w:tmpl w:val="BF6ACA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603234"/>
    <w:multiLevelType w:val="multilevel"/>
    <w:tmpl w:val="78D64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85852D5"/>
    <w:multiLevelType w:val="hybridMultilevel"/>
    <w:tmpl w:val="EDA80D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3"/>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1DD"/>
    <w:rsid w:val="00004936"/>
    <w:rsid w:val="00010821"/>
    <w:rsid w:val="0002204A"/>
    <w:rsid w:val="00023535"/>
    <w:rsid w:val="00030628"/>
    <w:rsid w:val="000718B4"/>
    <w:rsid w:val="00074CB2"/>
    <w:rsid w:val="00074CFD"/>
    <w:rsid w:val="00087803"/>
    <w:rsid w:val="000C5F0C"/>
    <w:rsid w:val="000C7E76"/>
    <w:rsid w:val="000E6D8A"/>
    <w:rsid w:val="000F24BB"/>
    <w:rsid w:val="00105AE7"/>
    <w:rsid w:val="00124063"/>
    <w:rsid w:val="00126691"/>
    <w:rsid w:val="001305DC"/>
    <w:rsid w:val="00134049"/>
    <w:rsid w:val="00146CCE"/>
    <w:rsid w:val="0015434F"/>
    <w:rsid w:val="00160131"/>
    <w:rsid w:val="00161F2A"/>
    <w:rsid w:val="00166736"/>
    <w:rsid w:val="001707A6"/>
    <w:rsid w:val="00183389"/>
    <w:rsid w:val="001A4483"/>
    <w:rsid w:val="001C03C0"/>
    <w:rsid w:val="001C49A4"/>
    <w:rsid w:val="001D18BD"/>
    <w:rsid w:val="001D51CA"/>
    <w:rsid w:val="001D63B5"/>
    <w:rsid w:val="001F2640"/>
    <w:rsid w:val="0020105A"/>
    <w:rsid w:val="0020133D"/>
    <w:rsid w:val="00202A98"/>
    <w:rsid w:val="002031D4"/>
    <w:rsid w:val="00212053"/>
    <w:rsid w:val="00212175"/>
    <w:rsid w:val="00220549"/>
    <w:rsid w:val="0022102A"/>
    <w:rsid w:val="00225E40"/>
    <w:rsid w:val="00241EC7"/>
    <w:rsid w:val="00246AFD"/>
    <w:rsid w:val="00252211"/>
    <w:rsid w:val="00256A6D"/>
    <w:rsid w:val="00262B8E"/>
    <w:rsid w:val="00273E1F"/>
    <w:rsid w:val="00282820"/>
    <w:rsid w:val="00286BEC"/>
    <w:rsid w:val="002A4992"/>
    <w:rsid w:val="002B010D"/>
    <w:rsid w:val="002B5B1A"/>
    <w:rsid w:val="002C18FC"/>
    <w:rsid w:val="002C7EA9"/>
    <w:rsid w:val="002D53D2"/>
    <w:rsid w:val="002E7BED"/>
    <w:rsid w:val="00316161"/>
    <w:rsid w:val="00316FE7"/>
    <w:rsid w:val="00317203"/>
    <w:rsid w:val="00327279"/>
    <w:rsid w:val="00335F35"/>
    <w:rsid w:val="00337E5F"/>
    <w:rsid w:val="00344E7C"/>
    <w:rsid w:val="003453E7"/>
    <w:rsid w:val="0039560B"/>
    <w:rsid w:val="003A1561"/>
    <w:rsid w:val="003A1B13"/>
    <w:rsid w:val="003A21B0"/>
    <w:rsid w:val="003A59D9"/>
    <w:rsid w:val="003B1F78"/>
    <w:rsid w:val="003B408E"/>
    <w:rsid w:val="003D316C"/>
    <w:rsid w:val="003F62C9"/>
    <w:rsid w:val="00403FB7"/>
    <w:rsid w:val="00410B16"/>
    <w:rsid w:val="004450EB"/>
    <w:rsid w:val="00450B37"/>
    <w:rsid w:val="00450F52"/>
    <w:rsid w:val="004518CE"/>
    <w:rsid w:val="00455655"/>
    <w:rsid w:val="00466B6B"/>
    <w:rsid w:val="004711EE"/>
    <w:rsid w:val="0049493D"/>
    <w:rsid w:val="004A16D4"/>
    <w:rsid w:val="004A5731"/>
    <w:rsid w:val="004A7E13"/>
    <w:rsid w:val="004C2D33"/>
    <w:rsid w:val="004D2936"/>
    <w:rsid w:val="004E1134"/>
    <w:rsid w:val="004E7A65"/>
    <w:rsid w:val="004F3ECA"/>
    <w:rsid w:val="004F5358"/>
    <w:rsid w:val="00505552"/>
    <w:rsid w:val="0051156F"/>
    <w:rsid w:val="0053343A"/>
    <w:rsid w:val="00544890"/>
    <w:rsid w:val="005467E6"/>
    <w:rsid w:val="005545E2"/>
    <w:rsid w:val="005551E5"/>
    <w:rsid w:val="005636A9"/>
    <w:rsid w:val="00566D25"/>
    <w:rsid w:val="0057482F"/>
    <w:rsid w:val="0058411F"/>
    <w:rsid w:val="005922C0"/>
    <w:rsid w:val="00592C16"/>
    <w:rsid w:val="005A33EE"/>
    <w:rsid w:val="005C2CB7"/>
    <w:rsid w:val="005D36B7"/>
    <w:rsid w:val="005D3E08"/>
    <w:rsid w:val="005E3683"/>
    <w:rsid w:val="005F1724"/>
    <w:rsid w:val="00606504"/>
    <w:rsid w:val="00610C31"/>
    <w:rsid w:val="006148D8"/>
    <w:rsid w:val="00632F56"/>
    <w:rsid w:val="00633DED"/>
    <w:rsid w:val="00635630"/>
    <w:rsid w:val="00643F28"/>
    <w:rsid w:val="006469A4"/>
    <w:rsid w:val="0065732D"/>
    <w:rsid w:val="00665903"/>
    <w:rsid w:val="0067378A"/>
    <w:rsid w:val="00681314"/>
    <w:rsid w:val="00681DA5"/>
    <w:rsid w:val="00686A4D"/>
    <w:rsid w:val="00696AE7"/>
    <w:rsid w:val="00697605"/>
    <w:rsid w:val="006D4819"/>
    <w:rsid w:val="006D53CD"/>
    <w:rsid w:val="006D6AE5"/>
    <w:rsid w:val="006E03A9"/>
    <w:rsid w:val="006E1B0D"/>
    <w:rsid w:val="006F3549"/>
    <w:rsid w:val="006F5D70"/>
    <w:rsid w:val="00706C1B"/>
    <w:rsid w:val="007114F9"/>
    <w:rsid w:val="00723CF2"/>
    <w:rsid w:val="007303C8"/>
    <w:rsid w:val="00735CBF"/>
    <w:rsid w:val="00755D53"/>
    <w:rsid w:val="00760E54"/>
    <w:rsid w:val="0076155D"/>
    <w:rsid w:val="007656E8"/>
    <w:rsid w:val="007674CF"/>
    <w:rsid w:val="0077283E"/>
    <w:rsid w:val="00795DF5"/>
    <w:rsid w:val="007A21EA"/>
    <w:rsid w:val="007A26CD"/>
    <w:rsid w:val="007A46AC"/>
    <w:rsid w:val="007A63E4"/>
    <w:rsid w:val="007A7AC2"/>
    <w:rsid w:val="007B4FA8"/>
    <w:rsid w:val="007B7FD0"/>
    <w:rsid w:val="007C7084"/>
    <w:rsid w:val="007E0117"/>
    <w:rsid w:val="00805F2D"/>
    <w:rsid w:val="008139E2"/>
    <w:rsid w:val="0082041F"/>
    <w:rsid w:val="008337EE"/>
    <w:rsid w:val="00845866"/>
    <w:rsid w:val="0084709F"/>
    <w:rsid w:val="008567E4"/>
    <w:rsid w:val="00865C3C"/>
    <w:rsid w:val="0086644E"/>
    <w:rsid w:val="00881F7A"/>
    <w:rsid w:val="00885EC8"/>
    <w:rsid w:val="00887510"/>
    <w:rsid w:val="00891943"/>
    <w:rsid w:val="00892E58"/>
    <w:rsid w:val="008A04BF"/>
    <w:rsid w:val="008B3F3F"/>
    <w:rsid w:val="008B6ECC"/>
    <w:rsid w:val="008D1CAF"/>
    <w:rsid w:val="008D1F0B"/>
    <w:rsid w:val="008D311A"/>
    <w:rsid w:val="008E37B1"/>
    <w:rsid w:val="008F08DC"/>
    <w:rsid w:val="008F4E53"/>
    <w:rsid w:val="00915C91"/>
    <w:rsid w:val="009264E6"/>
    <w:rsid w:val="0092664D"/>
    <w:rsid w:val="0092769E"/>
    <w:rsid w:val="00956FAA"/>
    <w:rsid w:val="00964F71"/>
    <w:rsid w:val="00971585"/>
    <w:rsid w:val="00975566"/>
    <w:rsid w:val="009867D3"/>
    <w:rsid w:val="00987024"/>
    <w:rsid w:val="009A469B"/>
    <w:rsid w:val="009C295D"/>
    <w:rsid w:val="009C7AE8"/>
    <w:rsid w:val="009D0F9E"/>
    <w:rsid w:val="009D1C05"/>
    <w:rsid w:val="009E13E3"/>
    <w:rsid w:val="009E78CC"/>
    <w:rsid w:val="00A0372C"/>
    <w:rsid w:val="00A04985"/>
    <w:rsid w:val="00A12EE2"/>
    <w:rsid w:val="00A146C9"/>
    <w:rsid w:val="00A20CA9"/>
    <w:rsid w:val="00A267DF"/>
    <w:rsid w:val="00A2737C"/>
    <w:rsid w:val="00A3181D"/>
    <w:rsid w:val="00A31CA2"/>
    <w:rsid w:val="00A31DFB"/>
    <w:rsid w:val="00A33B4F"/>
    <w:rsid w:val="00A44943"/>
    <w:rsid w:val="00A51CFE"/>
    <w:rsid w:val="00A52B05"/>
    <w:rsid w:val="00A56C70"/>
    <w:rsid w:val="00A6587D"/>
    <w:rsid w:val="00A720C6"/>
    <w:rsid w:val="00A825B7"/>
    <w:rsid w:val="00A82BE2"/>
    <w:rsid w:val="00A85BF3"/>
    <w:rsid w:val="00A87E1F"/>
    <w:rsid w:val="00A928F4"/>
    <w:rsid w:val="00AA60BF"/>
    <w:rsid w:val="00AD18C6"/>
    <w:rsid w:val="00AD308B"/>
    <w:rsid w:val="00AD6C5A"/>
    <w:rsid w:val="00AE5FAB"/>
    <w:rsid w:val="00AE7C71"/>
    <w:rsid w:val="00AF2EA3"/>
    <w:rsid w:val="00AF2F4D"/>
    <w:rsid w:val="00B04C4E"/>
    <w:rsid w:val="00B21837"/>
    <w:rsid w:val="00B25A10"/>
    <w:rsid w:val="00B336D0"/>
    <w:rsid w:val="00B52176"/>
    <w:rsid w:val="00B56587"/>
    <w:rsid w:val="00B57792"/>
    <w:rsid w:val="00B60170"/>
    <w:rsid w:val="00B6103C"/>
    <w:rsid w:val="00B61595"/>
    <w:rsid w:val="00B631D4"/>
    <w:rsid w:val="00B82CA1"/>
    <w:rsid w:val="00B832B5"/>
    <w:rsid w:val="00B91404"/>
    <w:rsid w:val="00B93F7B"/>
    <w:rsid w:val="00BA1736"/>
    <w:rsid w:val="00BA7812"/>
    <w:rsid w:val="00BD4105"/>
    <w:rsid w:val="00BE0EF9"/>
    <w:rsid w:val="00BE5238"/>
    <w:rsid w:val="00C14C3C"/>
    <w:rsid w:val="00C23EDE"/>
    <w:rsid w:val="00C25C28"/>
    <w:rsid w:val="00C32087"/>
    <w:rsid w:val="00C36869"/>
    <w:rsid w:val="00C44D5E"/>
    <w:rsid w:val="00C50770"/>
    <w:rsid w:val="00C55BC9"/>
    <w:rsid w:val="00C6336C"/>
    <w:rsid w:val="00C67157"/>
    <w:rsid w:val="00C71074"/>
    <w:rsid w:val="00C74249"/>
    <w:rsid w:val="00C85594"/>
    <w:rsid w:val="00C856DA"/>
    <w:rsid w:val="00C90F7E"/>
    <w:rsid w:val="00C9628A"/>
    <w:rsid w:val="00CA2584"/>
    <w:rsid w:val="00CA27CB"/>
    <w:rsid w:val="00CA5CDF"/>
    <w:rsid w:val="00CA797F"/>
    <w:rsid w:val="00CC4CAC"/>
    <w:rsid w:val="00CD1077"/>
    <w:rsid w:val="00CD7CD5"/>
    <w:rsid w:val="00CE50F6"/>
    <w:rsid w:val="00CE55F4"/>
    <w:rsid w:val="00D00938"/>
    <w:rsid w:val="00D0143D"/>
    <w:rsid w:val="00D0253A"/>
    <w:rsid w:val="00D0463A"/>
    <w:rsid w:val="00D0691A"/>
    <w:rsid w:val="00D34EE3"/>
    <w:rsid w:val="00D357F8"/>
    <w:rsid w:val="00D36C18"/>
    <w:rsid w:val="00D37F34"/>
    <w:rsid w:val="00D42604"/>
    <w:rsid w:val="00D44BEF"/>
    <w:rsid w:val="00D47ADE"/>
    <w:rsid w:val="00D538AD"/>
    <w:rsid w:val="00D56370"/>
    <w:rsid w:val="00D63FD8"/>
    <w:rsid w:val="00D666F3"/>
    <w:rsid w:val="00D6788C"/>
    <w:rsid w:val="00D70F27"/>
    <w:rsid w:val="00D8393F"/>
    <w:rsid w:val="00D9680B"/>
    <w:rsid w:val="00DA4F85"/>
    <w:rsid w:val="00DB2AD0"/>
    <w:rsid w:val="00DB3787"/>
    <w:rsid w:val="00DC183E"/>
    <w:rsid w:val="00DC72F8"/>
    <w:rsid w:val="00DD1B69"/>
    <w:rsid w:val="00DD3118"/>
    <w:rsid w:val="00DD537E"/>
    <w:rsid w:val="00DF4A10"/>
    <w:rsid w:val="00E05D4D"/>
    <w:rsid w:val="00E144F9"/>
    <w:rsid w:val="00E230A5"/>
    <w:rsid w:val="00E256DC"/>
    <w:rsid w:val="00E27902"/>
    <w:rsid w:val="00E30174"/>
    <w:rsid w:val="00E50E3B"/>
    <w:rsid w:val="00E574F7"/>
    <w:rsid w:val="00E6049D"/>
    <w:rsid w:val="00E62221"/>
    <w:rsid w:val="00E65041"/>
    <w:rsid w:val="00E67A96"/>
    <w:rsid w:val="00E708C3"/>
    <w:rsid w:val="00E8656B"/>
    <w:rsid w:val="00E86BE8"/>
    <w:rsid w:val="00EA1E5C"/>
    <w:rsid w:val="00EA7573"/>
    <w:rsid w:val="00EB591F"/>
    <w:rsid w:val="00EC16BE"/>
    <w:rsid w:val="00EE21DD"/>
    <w:rsid w:val="00EE4EBB"/>
    <w:rsid w:val="00EF3969"/>
    <w:rsid w:val="00F00FBD"/>
    <w:rsid w:val="00F05BFA"/>
    <w:rsid w:val="00F0742D"/>
    <w:rsid w:val="00F07BC8"/>
    <w:rsid w:val="00F27669"/>
    <w:rsid w:val="00F33C9F"/>
    <w:rsid w:val="00F34048"/>
    <w:rsid w:val="00F35E91"/>
    <w:rsid w:val="00F43A8B"/>
    <w:rsid w:val="00F44925"/>
    <w:rsid w:val="00F52377"/>
    <w:rsid w:val="00F57A55"/>
    <w:rsid w:val="00F57C28"/>
    <w:rsid w:val="00F668D1"/>
    <w:rsid w:val="00F8179D"/>
    <w:rsid w:val="00F83D7A"/>
    <w:rsid w:val="00F93922"/>
    <w:rsid w:val="00F94D70"/>
    <w:rsid w:val="00FA071E"/>
    <w:rsid w:val="00FA1941"/>
    <w:rsid w:val="00FA269C"/>
    <w:rsid w:val="00FC20B4"/>
    <w:rsid w:val="00FC3DCC"/>
    <w:rsid w:val="00FC4DBF"/>
    <w:rsid w:val="00FD4B90"/>
    <w:rsid w:val="00FE1E15"/>
    <w:rsid w:val="00FE446C"/>
    <w:rsid w:val="00FE4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CD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B336D0"/>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574F7"/>
  </w:style>
  <w:style w:type="character" w:customStyle="1" w:styleId="Heading3Char">
    <w:name w:val="Heading 3 Char"/>
    <w:basedOn w:val="DefaultParagraphFont"/>
    <w:link w:val="Heading3"/>
    <w:uiPriority w:val="9"/>
    <w:rsid w:val="00B336D0"/>
    <w:rPr>
      <w:rFonts w:ascii="Times New Roman" w:eastAsia="Times New Roman" w:hAnsi="Times New Roman" w:cs="Times New Roman"/>
      <w:b/>
      <w:bCs/>
      <w:sz w:val="27"/>
      <w:szCs w:val="27"/>
    </w:rPr>
  </w:style>
  <w:style w:type="character" w:styleId="Strong">
    <w:name w:val="Strong"/>
    <w:basedOn w:val="DefaultParagraphFont"/>
    <w:uiPriority w:val="22"/>
    <w:qFormat/>
    <w:rsid w:val="00B336D0"/>
    <w:rPr>
      <w:b/>
      <w:bCs/>
    </w:rPr>
  </w:style>
  <w:style w:type="paragraph" w:styleId="NormalWeb">
    <w:name w:val="Normal (Web)"/>
    <w:basedOn w:val="Normal"/>
    <w:uiPriority w:val="99"/>
    <w:semiHidden/>
    <w:unhideWhenUsed/>
    <w:rsid w:val="00B336D0"/>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8A04BF"/>
    <w:pPr>
      <w:ind w:left="720"/>
      <w:contextualSpacing/>
    </w:pPr>
  </w:style>
  <w:style w:type="paragraph" w:styleId="BalloonText">
    <w:name w:val="Balloon Text"/>
    <w:basedOn w:val="Normal"/>
    <w:link w:val="BalloonTextChar"/>
    <w:uiPriority w:val="99"/>
    <w:semiHidden/>
    <w:unhideWhenUsed/>
    <w:rsid w:val="005551E5"/>
    <w:rPr>
      <w:rFonts w:ascii="Tahoma" w:hAnsi="Tahoma" w:cs="Tahoma"/>
      <w:sz w:val="16"/>
      <w:szCs w:val="16"/>
    </w:rPr>
  </w:style>
  <w:style w:type="character" w:customStyle="1" w:styleId="BalloonTextChar">
    <w:name w:val="Balloon Text Char"/>
    <w:basedOn w:val="DefaultParagraphFont"/>
    <w:link w:val="BalloonText"/>
    <w:uiPriority w:val="99"/>
    <w:semiHidden/>
    <w:rsid w:val="005551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B336D0"/>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574F7"/>
  </w:style>
  <w:style w:type="character" w:customStyle="1" w:styleId="Heading3Char">
    <w:name w:val="Heading 3 Char"/>
    <w:basedOn w:val="DefaultParagraphFont"/>
    <w:link w:val="Heading3"/>
    <w:uiPriority w:val="9"/>
    <w:rsid w:val="00B336D0"/>
    <w:rPr>
      <w:rFonts w:ascii="Times New Roman" w:eastAsia="Times New Roman" w:hAnsi="Times New Roman" w:cs="Times New Roman"/>
      <w:b/>
      <w:bCs/>
      <w:sz w:val="27"/>
      <w:szCs w:val="27"/>
    </w:rPr>
  </w:style>
  <w:style w:type="character" w:styleId="Strong">
    <w:name w:val="Strong"/>
    <w:basedOn w:val="DefaultParagraphFont"/>
    <w:uiPriority w:val="22"/>
    <w:qFormat/>
    <w:rsid w:val="00B336D0"/>
    <w:rPr>
      <w:b/>
      <w:bCs/>
    </w:rPr>
  </w:style>
  <w:style w:type="paragraph" w:styleId="NormalWeb">
    <w:name w:val="Normal (Web)"/>
    <w:basedOn w:val="Normal"/>
    <w:uiPriority w:val="99"/>
    <w:semiHidden/>
    <w:unhideWhenUsed/>
    <w:rsid w:val="00B336D0"/>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8A04BF"/>
    <w:pPr>
      <w:ind w:left="720"/>
      <w:contextualSpacing/>
    </w:pPr>
  </w:style>
  <w:style w:type="paragraph" w:styleId="BalloonText">
    <w:name w:val="Balloon Text"/>
    <w:basedOn w:val="Normal"/>
    <w:link w:val="BalloonTextChar"/>
    <w:uiPriority w:val="99"/>
    <w:semiHidden/>
    <w:unhideWhenUsed/>
    <w:rsid w:val="005551E5"/>
    <w:rPr>
      <w:rFonts w:ascii="Tahoma" w:hAnsi="Tahoma" w:cs="Tahoma"/>
      <w:sz w:val="16"/>
      <w:szCs w:val="16"/>
    </w:rPr>
  </w:style>
  <w:style w:type="character" w:customStyle="1" w:styleId="BalloonTextChar">
    <w:name w:val="Balloon Text Char"/>
    <w:basedOn w:val="DefaultParagraphFont"/>
    <w:link w:val="BalloonText"/>
    <w:uiPriority w:val="99"/>
    <w:semiHidden/>
    <w:rsid w:val="005551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341534">
      <w:bodyDiv w:val="1"/>
      <w:marLeft w:val="0"/>
      <w:marRight w:val="0"/>
      <w:marTop w:val="0"/>
      <w:marBottom w:val="0"/>
      <w:divBdr>
        <w:top w:val="none" w:sz="0" w:space="0" w:color="auto"/>
        <w:left w:val="none" w:sz="0" w:space="0" w:color="auto"/>
        <w:bottom w:val="none" w:sz="0" w:space="0" w:color="auto"/>
        <w:right w:val="none" w:sz="0" w:space="0" w:color="auto"/>
      </w:divBdr>
    </w:div>
    <w:div w:id="367992728">
      <w:bodyDiv w:val="1"/>
      <w:marLeft w:val="0"/>
      <w:marRight w:val="0"/>
      <w:marTop w:val="0"/>
      <w:marBottom w:val="0"/>
      <w:divBdr>
        <w:top w:val="none" w:sz="0" w:space="0" w:color="auto"/>
        <w:left w:val="none" w:sz="0" w:space="0" w:color="auto"/>
        <w:bottom w:val="none" w:sz="0" w:space="0" w:color="auto"/>
        <w:right w:val="none" w:sz="0" w:space="0" w:color="auto"/>
      </w:divBdr>
    </w:div>
    <w:div w:id="606960907">
      <w:bodyDiv w:val="1"/>
      <w:marLeft w:val="0"/>
      <w:marRight w:val="0"/>
      <w:marTop w:val="0"/>
      <w:marBottom w:val="0"/>
      <w:divBdr>
        <w:top w:val="none" w:sz="0" w:space="0" w:color="auto"/>
        <w:left w:val="none" w:sz="0" w:space="0" w:color="auto"/>
        <w:bottom w:val="none" w:sz="0" w:space="0" w:color="auto"/>
        <w:right w:val="none" w:sz="0" w:space="0" w:color="auto"/>
      </w:divBdr>
    </w:div>
    <w:div w:id="744183843">
      <w:bodyDiv w:val="1"/>
      <w:marLeft w:val="0"/>
      <w:marRight w:val="0"/>
      <w:marTop w:val="0"/>
      <w:marBottom w:val="0"/>
      <w:divBdr>
        <w:top w:val="none" w:sz="0" w:space="0" w:color="auto"/>
        <w:left w:val="none" w:sz="0" w:space="0" w:color="auto"/>
        <w:bottom w:val="none" w:sz="0" w:space="0" w:color="auto"/>
        <w:right w:val="none" w:sz="0" w:space="0" w:color="auto"/>
      </w:divBdr>
    </w:div>
    <w:div w:id="745759048">
      <w:bodyDiv w:val="1"/>
      <w:marLeft w:val="0"/>
      <w:marRight w:val="0"/>
      <w:marTop w:val="0"/>
      <w:marBottom w:val="0"/>
      <w:divBdr>
        <w:top w:val="none" w:sz="0" w:space="0" w:color="auto"/>
        <w:left w:val="none" w:sz="0" w:space="0" w:color="auto"/>
        <w:bottom w:val="none" w:sz="0" w:space="0" w:color="auto"/>
        <w:right w:val="none" w:sz="0" w:space="0" w:color="auto"/>
      </w:divBdr>
    </w:div>
    <w:div w:id="913974278">
      <w:bodyDiv w:val="1"/>
      <w:marLeft w:val="0"/>
      <w:marRight w:val="0"/>
      <w:marTop w:val="0"/>
      <w:marBottom w:val="0"/>
      <w:divBdr>
        <w:top w:val="none" w:sz="0" w:space="0" w:color="auto"/>
        <w:left w:val="none" w:sz="0" w:space="0" w:color="auto"/>
        <w:bottom w:val="none" w:sz="0" w:space="0" w:color="auto"/>
        <w:right w:val="none" w:sz="0" w:space="0" w:color="auto"/>
      </w:divBdr>
    </w:div>
    <w:div w:id="941843196">
      <w:bodyDiv w:val="1"/>
      <w:marLeft w:val="0"/>
      <w:marRight w:val="0"/>
      <w:marTop w:val="0"/>
      <w:marBottom w:val="0"/>
      <w:divBdr>
        <w:top w:val="none" w:sz="0" w:space="0" w:color="auto"/>
        <w:left w:val="none" w:sz="0" w:space="0" w:color="auto"/>
        <w:bottom w:val="none" w:sz="0" w:space="0" w:color="auto"/>
        <w:right w:val="none" w:sz="0" w:space="0" w:color="auto"/>
      </w:divBdr>
    </w:div>
    <w:div w:id="960724306">
      <w:bodyDiv w:val="1"/>
      <w:marLeft w:val="0"/>
      <w:marRight w:val="0"/>
      <w:marTop w:val="0"/>
      <w:marBottom w:val="0"/>
      <w:divBdr>
        <w:top w:val="none" w:sz="0" w:space="0" w:color="auto"/>
        <w:left w:val="none" w:sz="0" w:space="0" w:color="auto"/>
        <w:bottom w:val="none" w:sz="0" w:space="0" w:color="auto"/>
        <w:right w:val="none" w:sz="0" w:space="0" w:color="auto"/>
      </w:divBdr>
    </w:div>
    <w:div w:id="1244070514">
      <w:bodyDiv w:val="1"/>
      <w:marLeft w:val="0"/>
      <w:marRight w:val="0"/>
      <w:marTop w:val="0"/>
      <w:marBottom w:val="0"/>
      <w:divBdr>
        <w:top w:val="none" w:sz="0" w:space="0" w:color="auto"/>
        <w:left w:val="none" w:sz="0" w:space="0" w:color="auto"/>
        <w:bottom w:val="none" w:sz="0" w:space="0" w:color="auto"/>
        <w:right w:val="none" w:sz="0" w:space="0" w:color="auto"/>
      </w:divBdr>
    </w:div>
    <w:div w:id="1410083224">
      <w:bodyDiv w:val="1"/>
      <w:marLeft w:val="0"/>
      <w:marRight w:val="0"/>
      <w:marTop w:val="0"/>
      <w:marBottom w:val="0"/>
      <w:divBdr>
        <w:top w:val="none" w:sz="0" w:space="0" w:color="auto"/>
        <w:left w:val="none" w:sz="0" w:space="0" w:color="auto"/>
        <w:bottom w:val="none" w:sz="0" w:space="0" w:color="auto"/>
        <w:right w:val="none" w:sz="0" w:space="0" w:color="auto"/>
      </w:divBdr>
    </w:div>
    <w:div w:id="1444232255">
      <w:bodyDiv w:val="1"/>
      <w:marLeft w:val="0"/>
      <w:marRight w:val="0"/>
      <w:marTop w:val="0"/>
      <w:marBottom w:val="0"/>
      <w:divBdr>
        <w:top w:val="none" w:sz="0" w:space="0" w:color="auto"/>
        <w:left w:val="none" w:sz="0" w:space="0" w:color="auto"/>
        <w:bottom w:val="none" w:sz="0" w:space="0" w:color="auto"/>
        <w:right w:val="none" w:sz="0" w:space="0" w:color="auto"/>
      </w:divBdr>
    </w:div>
    <w:div w:id="1982878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3087</TotalTime>
  <Pages>2</Pages>
  <Words>548</Words>
  <Characters>3128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 Hunter</dc:creator>
  <cp:lastModifiedBy>Jon Carver</cp:lastModifiedBy>
  <cp:revision>6</cp:revision>
  <cp:lastPrinted>2026-04-30T00:31:00Z</cp:lastPrinted>
  <dcterms:created xsi:type="dcterms:W3CDTF">2026-06-08T16:06:00Z</dcterms:created>
  <dcterms:modified xsi:type="dcterms:W3CDTF">2026-06-10T19:32:00Z</dcterms:modified>
</cp:coreProperties>
</file>