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4A16C" w14:textId="77777777" w:rsidR="00E52397" w:rsidRDefault="00000000">
      <w:pPr>
        <w:spacing w:before="67" w:line="275" w:lineRule="exact"/>
        <w:ind w:right="143"/>
        <w:jc w:val="center"/>
        <w:rPr>
          <w:b/>
          <w:sz w:val="24"/>
        </w:rPr>
      </w:pPr>
      <w:r>
        <w:rPr>
          <w:b/>
          <w:spacing w:val="-2"/>
          <w:w w:val="125"/>
          <w:sz w:val="24"/>
        </w:rPr>
        <w:t>MINUTES</w:t>
      </w:r>
    </w:p>
    <w:p w14:paraId="2461991B" w14:textId="0EE1271D" w:rsidR="00E52397" w:rsidRDefault="00DF500A">
      <w:pPr>
        <w:ind w:left="3199" w:right="2905"/>
        <w:jc w:val="center"/>
        <w:rPr>
          <w:b/>
          <w:sz w:val="24"/>
        </w:rPr>
      </w:pPr>
      <w:r>
        <w:rPr>
          <w:b/>
          <w:spacing w:val="-6"/>
          <w:sz w:val="24"/>
        </w:rPr>
        <w:t xml:space="preserve">Upper Sevier Conservation District </w:t>
      </w:r>
      <w:r>
        <w:rPr>
          <w:b/>
          <w:sz w:val="24"/>
        </w:rPr>
        <w:t>Garfield County Courthouse</w:t>
      </w:r>
    </w:p>
    <w:p w14:paraId="4F3B77BA" w14:textId="2BA65FF0" w:rsidR="00E52397" w:rsidRDefault="00DF500A">
      <w:pPr>
        <w:spacing w:before="3"/>
        <w:ind w:left="4106" w:right="3820"/>
        <w:jc w:val="center"/>
        <w:rPr>
          <w:b/>
          <w:sz w:val="24"/>
        </w:rPr>
      </w:pPr>
      <w:r>
        <w:rPr>
          <w:b/>
          <w:spacing w:val="-6"/>
          <w:sz w:val="24"/>
        </w:rPr>
        <w:t xml:space="preserve">55 South Main Street </w:t>
      </w:r>
      <w:r>
        <w:rPr>
          <w:b/>
          <w:sz w:val="24"/>
        </w:rPr>
        <w:t>June 8, 2026</w:t>
      </w:r>
    </w:p>
    <w:p w14:paraId="376CE905" w14:textId="77777777" w:rsidR="00E52397" w:rsidRDefault="00E52397">
      <w:pPr>
        <w:pStyle w:val="BodyText"/>
        <w:spacing w:before="1"/>
        <w:rPr>
          <w:b/>
          <w:sz w:val="24"/>
        </w:rPr>
      </w:pPr>
    </w:p>
    <w:p w14:paraId="68344579" w14:textId="77777777" w:rsidR="00E52397" w:rsidRDefault="00000000">
      <w:pPr>
        <w:spacing w:before="1"/>
        <w:ind w:right="165"/>
        <w:jc w:val="center"/>
        <w:rPr>
          <w:b/>
          <w:sz w:val="24"/>
        </w:rPr>
      </w:pPr>
      <w:r>
        <w:rPr>
          <w:b/>
          <w:spacing w:val="-2"/>
          <w:sz w:val="24"/>
        </w:rPr>
        <w:t>ATTENDANCE:</w:t>
      </w:r>
    </w:p>
    <w:p w14:paraId="385A18EF" w14:textId="77777777" w:rsidR="00E52397" w:rsidRDefault="00000000">
      <w:pPr>
        <w:spacing w:before="16"/>
        <w:ind w:left="217"/>
      </w:pPr>
      <w:r>
        <w:rPr>
          <w:w w:val="105"/>
          <w:u w:val="thick"/>
        </w:rPr>
        <w:t>Conservation District</w:t>
      </w:r>
      <w:r>
        <w:rPr>
          <w:spacing w:val="-1"/>
          <w:w w:val="105"/>
          <w:u w:val="thick"/>
        </w:rPr>
        <w:t xml:space="preserve"> </w:t>
      </w:r>
      <w:r>
        <w:rPr>
          <w:w w:val="105"/>
          <w:u w:val="thick"/>
        </w:rPr>
        <w:t>(CD)</w:t>
      </w:r>
      <w:r>
        <w:rPr>
          <w:spacing w:val="-9"/>
          <w:w w:val="105"/>
          <w:u w:val="thick"/>
        </w:rPr>
        <w:t xml:space="preserve"> </w:t>
      </w:r>
      <w:r>
        <w:rPr>
          <w:spacing w:val="-2"/>
          <w:w w:val="105"/>
          <w:u w:val="thick"/>
        </w:rPr>
        <w:t>Supervisors</w:t>
      </w:r>
    </w:p>
    <w:p w14:paraId="737B6AD4" w14:textId="11071162" w:rsidR="00E52397" w:rsidRDefault="00DF500A">
      <w:pPr>
        <w:spacing w:before="10" w:line="275" w:lineRule="exact"/>
        <w:ind w:left="221"/>
        <w:rPr>
          <w:i/>
          <w:sz w:val="24"/>
        </w:rPr>
      </w:pPr>
      <w:r>
        <w:rPr>
          <w:b/>
          <w:spacing w:val="-4"/>
          <w:sz w:val="24"/>
        </w:rPr>
        <w:t>Allen Henrie,</w:t>
      </w:r>
      <w:r>
        <w:rPr>
          <w:b/>
          <w:spacing w:val="-9"/>
          <w:sz w:val="24"/>
        </w:rPr>
        <w:t xml:space="preserve"> </w:t>
      </w:r>
      <w:r>
        <w:rPr>
          <w:i/>
          <w:spacing w:val="-4"/>
          <w:sz w:val="24"/>
        </w:rPr>
        <w:t>Chair</w:t>
      </w:r>
    </w:p>
    <w:p w14:paraId="511B9C1E" w14:textId="77777777" w:rsidR="00DF500A" w:rsidRDefault="00DF500A">
      <w:pPr>
        <w:spacing w:line="242" w:lineRule="auto"/>
        <w:ind w:left="217" w:right="7234" w:hanging="1"/>
        <w:rPr>
          <w:i/>
          <w:spacing w:val="-4"/>
          <w:sz w:val="24"/>
        </w:rPr>
      </w:pPr>
      <w:r>
        <w:rPr>
          <w:b/>
          <w:spacing w:val="-4"/>
          <w:sz w:val="24"/>
        </w:rPr>
        <w:t>Bruce Fullmer,</w:t>
      </w:r>
      <w:r>
        <w:rPr>
          <w:b/>
          <w:spacing w:val="-11"/>
          <w:sz w:val="24"/>
        </w:rPr>
        <w:t xml:space="preserve"> </w:t>
      </w:r>
    </w:p>
    <w:p w14:paraId="1F063CB9" w14:textId="2B4113F3" w:rsidR="00DF500A" w:rsidRDefault="00DF500A">
      <w:pPr>
        <w:spacing w:line="242" w:lineRule="auto"/>
        <w:ind w:left="217" w:right="7234" w:hanging="1"/>
        <w:rPr>
          <w:i/>
          <w:sz w:val="24"/>
        </w:rPr>
      </w:pPr>
      <w:r>
        <w:rPr>
          <w:b/>
          <w:sz w:val="24"/>
        </w:rPr>
        <w:t xml:space="preserve">Mike Tebbs, </w:t>
      </w:r>
      <w:r>
        <w:rPr>
          <w:i/>
          <w:sz w:val="24"/>
        </w:rPr>
        <w:t xml:space="preserve">Treasurer </w:t>
      </w:r>
      <w:r>
        <w:rPr>
          <w:b/>
          <w:sz w:val="24"/>
        </w:rPr>
        <w:t xml:space="preserve">Tracy Henrie </w:t>
      </w:r>
    </w:p>
    <w:p w14:paraId="60BE3755" w14:textId="4E481E5D" w:rsidR="00E52397" w:rsidRDefault="00DF500A" w:rsidP="00DF500A">
      <w:pPr>
        <w:spacing w:line="242" w:lineRule="auto"/>
        <w:ind w:right="7234" w:firstLine="214"/>
        <w:rPr>
          <w:b/>
          <w:sz w:val="24"/>
        </w:rPr>
      </w:pPr>
      <w:r>
        <w:rPr>
          <w:b/>
          <w:sz w:val="24"/>
        </w:rPr>
        <w:t>Paul Hatch</w:t>
      </w:r>
    </w:p>
    <w:p w14:paraId="385F46D6" w14:textId="7AA71E13" w:rsidR="00E52397" w:rsidRDefault="00DF500A" w:rsidP="00DF500A">
      <w:pPr>
        <w:spacing w:line="272" w:lineRule="exact"/>
        <w:ind w:left="214"/>
        <w:rPr>
          <w:i/>
          <w:spacing w:val="-6"/>
          <w:sz w:val="24"/>
        </w:rPr>
      </w:pPr>
      <w:r>
        <w:rPr>
          <w:b/>
          <w:spacing w:val="-6"/>
          <w:sz w:val="24"/>
        </w:rPr>
        <w:t>Hollie Henrie,</w:t>
      </w:r>
      <w:r>
        <w:rPr>
          <w:b/>
          <w:spacing w:val="1"/>
          <w:sz w:val="24"/>
        </w:rPr>
        <w:t xml:space="preserve"> </w:t>
      </w:r>
      <w:r>
        <w:rPr>
          <w:i/>
          <w:spacing w:val="-6"/>
          <w:sz w:val="24"/>
        </w:rPr>
        <w:t>Clerk</w:t>
      </w:r>
    </w:p>
    <w:p w14:paraId="5B709474" w14:textId="77777777" w:rsidR="00DF500A" w:rsidRPr="00DF500A" w:rsidRDefault="00DF500A" w:rsidP="00DF500A">
      <w:pPr>
        <w:spacing w:line="272" w:lineRule="exact"/>
        <w:ind w:left="214"/>
        <w:rPr>
          <w:i/>
          <w:sz w:val="24"/>
        </w:rPr>
      </w:pPr>
    </w:p>
    <w:p w14:paraId="3A2D3F5B" w14:textId="3FD2B138" w:rsidR="00E52397" w:rsidRDefault="00000000">
      <w:pPr>
        <w:spacing w:line="249" w:lineRule="auto"/>
        <w:ind w:left="215" w:right="5598" w:firstLine="2"/>
        <w:rPr>
          <w:i/>
          <w:w w:val="110"/>
          <w:sz w:val="24"/>
        </w:rPr>
      </w:pPr>
      <w:r>
        <w:rPr>
          <w:spacing w:val="-2"/>
          <w:w w:val="110"/>
          <w:u w:val="thick"/>
        </w:rPr>
        <w:t>Conservation Partners</w:t>
      </w:r>
      <w:r>
        <w:rPr>
          <w:spacing w:val="-12"/>
          <w:w w:val="110"/>
          <w:u w:val="thick"/>
        </w:rPr>
        <w:t xml:space="preserve"> </w:t>
      </w:r>
      <w:r>
        <w:rPr>
          <w:spacing w:val="-2"/>
          <w:w w:val="110"/>
          <w:u w:val="thick"/>
        </w:rPr>
        <w:t>Representatives:</w:t>
      </w:r>
      <w:r>
        <w:rPr>
          <w:spacing w:val="-2"/>
          <w:w w:val="110"/>
        </w:rPr>
        <w:t xml:space="preserve"> </w:t>
      </w:r>
      <w:r w:rsidR="0080271C">
        <w:rPr>
          <w:w w:val="110"/>
        </w:rPr>
        <w:t>Mason LeFevre</w:t>
      </w:r>
      <w:r>
        <w:rPr>
          <w:w w:val="110"/>
        </w:rPr>
        <w:t>,</w:t>
      </w:r>
      <w:r>
        <w:rPr>
          <w:spacing w:val="-15"/>
          <w:w w:val="110"/>
        </w:rPr>
        <w:t xml:space="preserve"> </w:t>
      </w:r>
      <w:r>
        <w:rPr>
          <w:w w:val="110"/>
        </w:rPr>
        <w:t>GIP</w:t>
      </w:r>
      <w:r>
        <w:rPr>
          <w:spacing w:val="-20"/>
          <w:w w:val="110"/>
        </w:rPr>
        <w:t xml:space="preserve"> </w:t>
      </w:r>
    </w:p>
    <w:p w14:paraId="6733F60E" w14:textId="2356E5BA" w:rsidR="0080271C" w:rsidRPr="0080271C" w:rsidRDefault="0080271C">
      <w:pPr>
        <w:spacing w:line="249" w:lineRule="auto"/>
        <w:ind w:left="215" w:right="5598" w:firstLine="2"/>
        <w:rPr>
          <w:i/>
          <w:sz w:val="24"/>
        </w:rPr>
      </w:pPr>
      <w:r>
        <w:rPr>
          <w:spacing w:val="-2"/>
          <w:w w:val="110"/>
        </w:rPr>
        <w:t xml:space="preserve">Melanie Heaton, USU </w:t>
      </w:r>
      <w:r w:rsidRPr="0080271C">
        <w:rPr>
          <w:i/>
          <w:iCs/>
          <w:spacing w:val="-2"/>
          <w:w w:val="110"/>
        </w:rPr>
        <w:t>(absent)</w:t>
      </w:r>
    </w:p>
    <w:p w14:paraId="49C3B032" w14:textId="77777777" w:rsidR="0080271C" w:rsidRDefault="0080271C">
      <w:pPr>
        <w:spacing w:before="12" w:line="242" w:lineRule="auto"/>
        <w:ind w:left="215" w:right="7348"/>
        <w:rPr>
          <w:spacing w:val="40"/>
          <w:w w:val="105"/>
        </w:rPr>
      </w:pPr>
      <w:r>
        <w:rPr>
          <w:w w:val="105"/>
        </w:rPr>
        <w:t>Lee Simper, NRCS</w:t>
      </w:r>
      <w:r>
        <w:rPr>
          <w:spacing w:val="40"/>
          <w:w w:val="105"/>
        </w:rPr>
        <w:t xml:space="preserve"> </w:t>
      </w:r>
    </w:p>
    <w:p w14:paraId="74E46810" w14:textId="16663D9F" w:rsidR="00E52397" w:rsidRPr="0080271C" w:rsidRDefault="0080271C" w:rsidP="0080271C">
      <w:pPr>
        <w:spacing w:before="12" w:line="242" w:lineRule="auto"/>
        <w:ind w:left="215" w:right="7348"/>
      </w:pPr>
      <w:r>
        <w:t>Wally Dodds, Watershed</w:t>
      </w:r>
    </w:p>
    <w:p w14:paraId="79791E20" w14:textId="7570F172" w:rsidR="00E52397" w:rsidRDefault="00000000">
      <w:pPr>
        <w:spacing w:line="271" w:lineRule="exact"/>
        <w:ind w:left="214"/>
        <w:rPr>
          <w:i/>
          <w:sz w:val="24"/>
        </w:rPr>
      </w:pPr>
      <w:r>
        <w:rPr>
          <w:w w:val="105"/>
        </w:rPr>
        <w:t>Jake</w:t>
      </w:r>
      <w:r>
        <w:rPr>
          <w:spacing w:val="-2"/>
          <w:w w:val="105"/>
        </w:rPr>
        <w:t xml:space="preserve"> </w:t>
      </w:r>
      <w:r>
        <w:rPr>
          <w:w w:val="105"/>
        </w:rPr>
        <w:t>Benson,</w:t>
      </w:r>
      <w:r>
        <w:rPr>
          <w:spacing w:val="-14"/>
          <w:w w:val="105"/>
        </w:rPr>
        <w:t xml:space="preserve"> </w:t>
      </w:r>
      <w:r>
        <w:rPr>
          <w:w w:val="105"/>
        </w:rPr>
        <w:t>ARDL</w:t>
      </w:r>
    </w:p>
    <w:p w14:paraId="3685BC9E" w14:textId="77777777" w:rsidR="00E52397" w:rsidRDefault="00E52397">
      <w:pPr>
        <w:pStyle w:val="BodyText"/>
        <w:spacing w:before="45"/>
        <w:rPr>
          <w:i/>
          <w:sz w:val="22"/>
        </w:rPr>
      </w:pPr>
    </w:p>
    <w:p w14:paraId="43A1D124" w14:textId="77777777" w:rsidR="00E52397" w:rsidRDefault="00000000">
      <w:pPr>
        <w:ind w:left="207"/>
      </w:pPr>
      <w:r>
        <w:rPr>
          <w:w w:val="105"/>
          <w:u w:val="thick"/>
        </w:rPr>
        <w:t>Department</w:t>
      </w:r>
      <w:r>
        <w:rPr>
          <w:spacing w:val="-5"/>
          <w:w w:val="105"/>
          <w:u w:val="thick"/>
        </w:rPr>
        <w:t xml:space="preserve"> </w:t>
      </w:r>
      <w:r>
        <w:rPr>
          <w:w w:val="105"/>
          <w:u w:val="thick"/>
        </w:rPr>
        <w:t>of</w:t>
      </w:r>
      <w:r>
        <w:rPr>
          <w:spacing w:val="-14"/>
          <w:w w:val="105"/>
          <w:u w:val="thick"/>
        </w:rPr>
        <w:t xml:space="preserve"> </w:t>
      </w:r>
      <w:r>
        <w:rPr>
          <w:w w:val="105"/>
          <w:u w:val="thick"/>
        </w:rPr>
        <w:t>Agriculture</w:t>
      </w:r>
      <w:r>
        <w:rPr>
          <w:spacing w:val="7"/>
          <w:w w:val="105"/>
          <w:u w:val="thick"/>
        </w:rPr>
        <w:t xml:space="preserve"> </w:t>
      </w:r>
      <w:r>
        <w:rPr>
          <w:w w:val="105"/>
          <w:u w:val="thick"/>
        </w:rPr>
        <w:t>and</w:t>
      </w:r>
      <w:r>
        <w:rPr>
          <w:spacing w:val="-14"/>
          <w:w w:val="105"/>
          <w:u w:val="thick"/>
        </w:rPr>
        <w:t xml:space="preserve"> </w:t>
      </w:r>
      <w:r>
        <w:rPr>
          <w:spacing w:val="-2"/>
          <w:w w:val="105"/>
          <w:u w:val="thick"/>
        </w:rPr>
        <w:t>Food:</w:t>
      </w:r>
    </w:p>
    <w:p w14:paraId="31E12074" w14:textId="5DF17A23" w:rsidR="00E52397" w:rsidRDefault="00000000">
      <w:pPr>
        <w:spacing w:before="3"/>
        <w:ind w:left="212"/>
        <w:rPr>
          <w:i/>
          <w:sz w:val="24"/>
        </w:rPr>
      </w:pPr>
      <w:r>
        <w:rPr>
          <w:w w:val="105"/>
        </w:rPr>
        <w:t>Tyce</w:t>
      </w:r>
      <w:r>
        <w:rPr>
          <w:spacing w:val="-11"/>
          <w:w w:val="105"/>
        </w:rPr>
        <w:t xml:space="preserve"> </w:t>
      </w:r>
      <w:r>
        <w:rPr>
          <w:w w:val="105"/>
        </w:rPr>
        <w:t>Palmer,</w:t>
      </w:r>
      <w:r>
        <w:rPr>
          <w:spacing w:val="-7"/>
          <w:w w:val="105"/>
        </w:rPr>
        <w:t xml:space="preserve"> </w:t>
      </w:r>
      <w:r>
        <w:rPr>
          <w:w w:val="105"/>
        </w:rPr>
        <w:t>Zone</w:t>
      </w:r>
      <w:r>
        <w:rPr>
          <w:spacing w:val="-9"/>
          <w:w w:val="105"/>
        </w:rPr>
        <w:t xml:space="preserve"> </w:t>
      </w:r>
      <w:r>
        <w:rPr>
          <w:w w:val="105"/>
        </w:rPr>
        <w:t>5</w:t>
      </w:r>
      <w:r>
        <w:rPr>
          <w:spacing w:val="-7"/>
          <w:w w:val="105"/>
        </w:rPr>
        <w:t xml:space="preserve"> </w:t>
      </w:r>
      <w:r>
        <w:rPr>
          <w:w w:val="105"/>
        </w:rPr>
        <w:t>Coordinator</w:t>
      </w:r>
    </w:p>
    <w:p w14:paraId="304C3E1E" w14:textId="77777777" w:rsidR="00E52397" w:rsidRDefault="00E52397">
      <w:pPr>
        <w:pStyle w:val="BodyText"/>
        <w:spacing w:before="54"/>
        <w:rPr>
          <w:i/>
          <w:sz w:val="22"/>
        </w:rPr>
      </w:pPr>
    </w:p>
    <w:p w14:paraId="77F7C02A" w14:textId="77777777" w:rsidR="00E52397" w:rsidRDefault="00000000">
      <w:pPr>
        <w:spacing w:before="1"/>
        <w:ind w:left="101"/>
        <w:jc w:val="center"/>
        <w:rPr>
          <w:b/>
          <w:sz w:val="24"/>
        </w:rPr>
      </w:pPr>
      <w:r>
        <w:rPr>
          <w:b/>
          <w:spacing w:val="-4"/>
          <w:sz w:val="24"/>
        </w:rPr>
        <w:t>CD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MEETING</w:t>
      </w:r>
      <w:r>
        <w:rPr>
          <w:b/>
          <w:spacing w:val="-6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b/>
          <w:spacing w:val="-4"/>
          <w:sz w:val="24"/>
        </w:rPr>
        <w:t>CALL</w:t>
      </w:r>
      <w:r>
        <w:rPr>
          <w:b/>
          <w:spacing w:val="-21"/>
          <w:sz w:val="24"/>
        </w:rPr>
        <w:t xml:space="preserve"> </w:t>
      </w:r>
      <w:r>
        <w:rPr>
          <w:b/>
          <w:spacing w:val="-4"/>
          <w:sz w:val="24"/>
        </w:rPr>
        <w:t>TO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ORDER</w:t>
      </w:r>
    </w:p>
    <w:p w14:paraId="7693FF18" w14:textId="531A6A13" w:rsidR="00E52397" w:rsidRDefault="0080271C">
      <w:pPr>
        <w:spacing w:before="247"/>
        <w:ind w:left="118"/>
      </w:pPr>
      <w:r>
        <w:t>Upper Sevier Conservation</w:t>
      </w:r>
      <w:r>
        <w:rPr>
          <w:spacing w:val="-3"/>
        </w:rPr>
        <w:t xml:space="preserve"> </w:t>
      </w:r>
      <w:r>
        <w:t>Chair</w:t>
      </w:r>
      <w:r>
        <w:rPr>
          <w:spacing w:val="-6"/>
        </w:rPr>
        <w:t xml:space="preserve"> </w:t>
      </w:r>
      <w:r>
        <w:t>Allen Henrie</w:t>
      </w:r>
      <w:r>
        <w:rPr>
          <w:spacing w:val="-7"/>
        </w:rPr>
        <w:t xml:space="preserve"> </w:t>
      </w:r>
      <w:r>
        <w:t>called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at</w:t>
      </w:r>
      <w:r>
        <w:rPr>
          <w:spacing w:val="-13"/>
        </w:rPr>
        <w:t xml:space="preserve"> </w:t>
      </w:r>
      <w:r>
        <w:t>10:10 a.m.</w:t>
      </w:r>
    </w:p>
    <w:p w14:paraId="26AE3508" w14:textId="77777777" w:rsidR="00E52397" w:rsidRDefault="00E52397">
      <w:pPr>
        <w:pStyle w:val="BodyText"/>
        <w:spacing w:before="31"/>
        <w:rPr>
          <w:sz w:val="22"/>
        </w:rPr>
      </w:pPr>
    </w:p>
    <w:p w14:paraId="04352A62" w14:textId="77777777" w:rsidR="00E52397" w:rsidRDefault="00000000">
      <w:pPr>
        <w:ind w:left="87"/>
        <w:jc w:val="center"/>
        <w:rPr>
          <w:b/>
          <w:sz w:val="24"/>
        </w:rPr>
      </w:pPr>
      <w:r>
        <w:rPr>
          <w:b/>
          <w:spacing w:val="-4"/>
          <w:sz w:val="24"/>
        </w:rPr>
        <w:t>APPROVAL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OF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MINUTES</w:t>
      </w:r>
    </w:p>
    <w:p w14:paraId="06A7A71B" w14:textId="77777777" w:rsidR="00E52397" w:rsidRDefault="00E52397">
      <w:pPr>
        <w:pStyle w:val="BodyText"/>
        <w:spacing w:before="13"/>
        <w:rPr>
          <w:b/>
          <w:sz w:val="24"/>
        </w:rPr>
      </w:pPr>
    </w:p>
    <w:p w14:paraId="68C25E72" w14:textId="27F7C0E8" w:rsidR="00E52397" w:rsidRDefault="0080271C">
      <w:pPr>
        <w:spacing w:line="225" w:lineRule="auto"/>
        <w:ind w:left="120"/>
        <w:rPr>
          <w:b/>
          <w:sz w:val="24"/>
        </w:rPr>
      </w:pPr>
      <w:r>
        <w:t>Allen Henrie asked</w:t>
      </w:r>
      <w:r>
        <w:rPr>
          <w:spacing w:val="-1"/>
        </w:rPr>
        <w:t xml:space="preserve"> </w:t>
      </w:r>
      <w:r>
        <w:t>if everyone had a</w:t>
      </w:r>
      <w:r>
        <w:rPr>
          <w:spacing w:val="-10"/>
        </w:rPr>
        <w:t xml:space="preserve"> </w:t>
      </w:r>
      <w:r>
        <w:t>chance to</w:t>
      </w:r>
      <w:r>
        <w:rPr>
          <w:spacing w:val="-2"/>
        </w:rPr>
        <w:t xml:space="preserve"> </w:t>
      </w:r>
      <w:r>
        <w:t>review the minutes from the</w:t>
      </w:r>
      <w:r>
        <w:rPr>
          <w:spacing w:val="-2"/>
        </w:rPr>
        <w:t xml:space="preserve"> </w:t>
      </w:r>
      <w:r>
        <w:t xml:space="preserve">previous meeting. Everyone had read </w:t>
      </w:r>
      <w:r>
        <w:rPr>
          <w:spacing w:val="-8"/>
        </w:rPr>
        <w:t>them</w:t>
      </w:r>
      <w:r>
        <w:rPr>
          <w:spacing w:val="-6"/>
        </w:rPr>
        <w:t xml:space="preserve"> </w:t>
      </w:r>
      <w:r>
        <w:rPr>
          <w:spacing w:val="-8"/>
        </w:rPr>
        <w:t>prior</w:t>
      </w:r>
      <w:r>
        <w:rPr>
          <w:spacing w:val="-6"/>
        </w:rPr>
        <w:t xml:space="preserve"> </w:t>
      </w:r>
      <w:r>
        <w:rPr>
          <w:spacing w:val="-8"/>
        </w:rPr>
        <w:t>to</w:t>
      </w:r>
      <w:r>
        <w:rPr>
          <w:spacing w:val="-6"/>
        </w:rPr>
        <w:t xml:space="preserve"> </w:t>
      </w:r>
      <w:r>
        <w:rPr>
          <w:spacing w:val="-8"/>
        </w:rPr>
        <w:t>the</w:t>
      </w:r>
      <w:r>
        <w:rPr>
          <w:spacing w:val="-5"/>
        </w:rPr>
        <w:t xml:space="preserve"> </w:t>
      </w:r>
      <w:r>
        <w:rPr>
          <w:spacing w:val="-8"/>
        </w:rPr>
        <w:t>meeting.</w:t>
      </w:r>
      <w:r>
        <w:rPr>
          <w:spacing w:val="-6"/>
        </w:rPr>
        <w:t xml:space="preserve"> </w:t>
      </w:r>
      <w:r>
        <w:rPr>
          <w:b/>
          <w:spacing w:val="-8"/>
          <w:sz w:val="24"/>
        </w:rPr>
        <w:t>Paul Hatch</w:t>
      </w:r>
      <w:r>
        <w:rPr>
          <w:b/>
          <w:spacing w:val="-9"/>
          <w:sz w:val="24"/>
        </w:rPr>
        <w:t xml:space="preserve"> </w:t>
      </w:r>
      <w:r>
        <w:rPr>
          <w:b/>
          <w:spacing w:val="-8"/>
          <w:sz w:val="24"/>
        </w:rPr>
        <w:t>made a</w:t>
      </w:r>
      <w:r>
        <w:rPr>
          <w:b/>
          <w:spacing w:val="-13"/>
          <w:sz w:val="24"/>
        </w:rPr>
        <w:t xml:space="preserve"> </w:t>
      </w:r>
      <w:r>
        <w:rPr>
          <w:b/>
          <w:spacing w:val="-8"/>
          <w:sz w:val="24"/>
        </w:rPr>
        <w:t>motion</w:t>
      </w:r>
      <w:r>
        <w:rPr>
          <w:b/>
          <w:spacing w:val="-7"/>
          <w:sz w:val="24"/>
        </w:rPr>
        <w:t xml:space="preserve"> </w:t>
      </w:r>
      <w:r>
        <w:rPr>
          <w:b/>
          <w:spacing w:val="-8"/>
          <w:sz w:val="24"/>
        </w:rPr>
        <w:t>to</w:t>
      </w:r>
      <w:r>
        <w:rPr>
          <w:b/>
          <w:spacing w:val="-7"/>
          <w:sz w:val="24"/>
        </w:rPr>
        <w:t xml:space="preserve"> </w:t>
      </w:r>
      <w:r>
        <w:rPr>
          <w:b/>
          <w:spacing w:val="-8"/>
          <w:sz w:val="24"/>
        </w:rPr>
        <w:t>approve</w:t>
      </w:r>
      <w:r>
        <w:rPr>
          <w:b/>
          <w:spacing w:val="-4"/>
          <w:sz w:val="24"/>
        </w:rPr>
        <w:t xml:space="preserve"> </w:t>
      </w:r>
      <w:r>
        <w:rPr>
          <w:b/>
          <w:spacing w:val="-8"/>
          <w:sz w:val="24"/>
        </w:rPr>
        <w:t>the</w:t>
      </w:r>
      <w:r>
        <w:rPr>
          <w:b/>
          <w:spacing w:val="-10"/>
          <w:sz w:val="24"/>
        </w:rPr>
        <w:t xml:space="preserve"> </w:t>
      </w:r>
      <w:r>
        <w:rPr>
          <w:b/>
          <w:spacing w:val="-8"/>
          <w:sz w:val="24"/>
        </w:rPr>
        <w:t>minutes</w:t>
      </w:r>
      <w:r>
        <w:rPr>
          <w:b/>
          <w:spacing w:val="4"/>
          <w:sz w:val="24"/>
        </w:rPr>
        <w:t xml:space="preserve"> </w:t>
      </w:r>
      <w:r>
        <w:rPr>
          <w:b/>
          <w:spacing w:val="-8"/>
          <w:sz w:val="24"/>
        </w:rPr>
        <w:t>of the</w:t>
      </w:r>
      <w:r>
        <w:rPr>
          <w:b/>
          <w:spacing w:val="-13"/>
          <w:sz w:val="24"/>
        </w:rPr>
        <w:t xml:space="preserve"> </w:t>
      </w:r>
      <w:r>
        <w:rPr>
          <w:b/>
          <w:spacing w:val="-8"/>
          <w:sz w:val="24"/>
        </w:rPr>
        <w:t>May</w:t>
      </w:r>
      <w:r>
        <w:rPr>
          <w:b/>
          <w:spacing w:val="1"/>
          <w:sz w:val="24"/>
        </w:rPr>
        <w:t xml:space="preserve"> </w:t>
      </w:r>
      <w:r>
        <w:rPr>
          <w:b/>
          <w:spacing w:val="-8"/>
          <w:sz w:val="24"/>
        </w:rPr>
        <w:t>4,</w:t>
      </w:r>
      <w:r>
        <w:rPr>
          <w:b/>
          <w:spacing w:val="-6"/>
          <w:sz w:val="24"/>
        </w:rPr>
        <w:t xml:space="preserve"> </w:t>
      </w:r>
      <w:r>
        <w:rPr>
          <w:b/>
          <w:spacing w:val="-8"/>
          <w:sz w:val="24"/>
        </w:rPr>
        <w:t>2026,</w:t>
      </w:r>
      <w:r>
        <w:rPr>
          <w:b/>
          <w:spacing w:val="-3"/>
          <w:sz w:val="24"/>
        </w:rPr>
        <w:t xml:space="preserve"> </w:t>
      </w:r>
      <w:r>
        <w:rPr>
          <w:b/>
          <w:spacing w:val="-8"/>
          <w:sz w:val="24"/>
        </w:rPr>
        <w:t>meeting. Mike Tebbs</w:t>
      </w:r>
      <w:r>
        <w:rPr>
          <w:b/>
          <w:spacing w:val="-7"/>
          <w:sz w:val="24"/>
        </w:rPr>
        <w:t xml:space="preserve"> </w:t>
      </w:r>
      <w:r>
        <w:rPr>
          <w:b/>
          <w:spacing w:val="-8"/>
          <w:sz w:val="24"/>
        </w:rPr>
        <w:t>seconded</w:t>
      </w:r>
      <w:r>
        <w:rPr>
          <w:b/>
          <w:sz w:val="24"/>
        </w:rPr>
        <w:t xml:space="preserve"> </w:t>
      </w:r>
      <w:r>
        <w:rPr>
          <w:b/>
          <w:spacing w:val="-8"/>
          <w:sz w:val="24"/>
        </w:rPr>
        <w:t>the</w:t>
      </w:r>
      <w:r>
        <w:rPr>
          <w:b/>
          <w:spacing w:val="-7"/>
          <w:sz w:val="24"/>
        </w:rPr>
        <w:t xml:space="preserve"> </w:t>
      </w:r>
      <w:r>
        <w:rPr>
          <w:b/>
          <w:spacing w:val="-8"/>
          <w:sz w:val="24"/>
        </w:rPr>
        <w:t>motion.</w:t>
      </w:r>
      <w:r>
        <w:rPr>
          <w:b/>
          <w:spacing w:val="40"/>
          <w:sz w:val="24"/>
        </w:rPr>
        <w:t xml:space="preserve"> </w:t>
      </w:r>
      <w:r>
        <w:rPr>
          <w:b/>
          <w:spacing w:val="-8"/>
          <w:sz w:val="24"/>
        </w:rPr>
        <w:t>Motion</w:t>
      </w:r>
      <w:r>
        <w:rPr>
          <w:b/>
          <w:spacing w:val="-1"/>
          <w:sz w:val="24"/>
        </w:rPr>
        <w:t xml:space="preserve"> </w:t>
      </w:r>
      <w:r>
        <w:rPr>
          <w:b/>
          <w:spacing w:val="-8"/>
          <w:sz w:val="24"/>
        </w:rPr>
        <w:t>approved.</w:t>
      </w:r>
    </w:p>
    <w:p w14:paraId="03AE18A1" w14:textId="77777777" w:rsidR="00E52397" w:rsidRDefault="00000000">
      <w:pPr>
        <w:spacing w:before="251"/>
        <w:ind w:left="100"/>
        <w:jc w:val="center"/>
        <w:rPr>
          <w:b/>
          <w:sz w:val="24"/>
        </w:rPr>
      </w:pPr>
      <w:r>
        <w:rPr>
          <w:b/>
          <w:sz w:val="24"/>
        </w:rPr>
        <w:t>FINANCE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BUSINESS</w:t>
      </w:r>
    </w:p>
    <w:p w14:paraId="48F38A77" w14:textId="364D147B" w:rsidR="00E52397" w:rsidRDefault="002150F1">
      <w:pPr>
        <w:spacing w:before="267" w:line="225" w:lineRule="auto"/>
        <w:ind w:left="115" w:right="19" w:firstLine="3"/>
        <w:rPr>
          <w:b/>
          <w:spacing w:val="-4"/>
          <w:sz w:val="24"/>
        </w:rPr>
      </w:pPr>
      <w:r>
        <w:t xml:space="preserve">Checking Account Balance as of 6.1.2026 is $4,368.18. </w:t>
      </w:r>
      <w:r w:rsidR="00000000">
        <w:t>The</w:t>
      </w:r>
      <w:r w:rsidR="00000000">
        <w:rPr>
          <w:spacing w:val="-5"/>
        </w:rPr>
        <w:t xml:space="preserve"> </w:t>
      </w:r>
      <w:r w:rsidR="00000000">
        <w:t>current</w:t>
      </w:r>
      <w:r w:rsidR="00000000">
        <w:rPr>
          <w:spacing w:val="-1"/>
        </w:rPr>
        <w:t xml:space="preserve"> </w:t>
      </w:r>
      <w:r w:rsidR="00000000">
        <w:t>bills</w:t>
      </w:r>
      <w:r w:rsidR="00000000">
        <w:rPr>
          <w:spacing w:val="-5"/>
        </w:rPr>
        <w:t xml:space="preserve"> </w:t>
      </w:r>
      <w:r w:rsidR="00000000">
        <w:t>due</w:t>
      </w:r>
      <w:r w:rsidR="00000000">
        <w:rPr>
          <w:spacing w:val="-5"/>
        </w:rPr>
        <w:t xml:space="preserve"> </w:t>
      </w:r>
      <w:r w:rsidR="00000000">
        <w:t>were</w:t>
      </w:r>
      <w:r w:rsidR="00000000">
        <w:rPr>
          <w:spacing w:val="-7"/>
        </w:rPr>
        <w:t xml:space="preserve"> </w:t>
      </w:r>
      <w:r w:rsidR="00000000">
        <w:t>$</w:t>
      </w:r>
      <w:r w:rsidR="0080271C">
        <w:t>185.00</w:t>
      </w:r>
      <w:r w:rsidR="00000000">
        <w:rPr>
          <w:spacing w:val="-8"/>
        </w:rPr>
        <w:t xml:space="preserve"> </w:t>
      </w:r>
      <w:r w:rsidR="00000000">
        <w:t>(ck#</w:t>
      </w:r>
      <w:r w:rsidR="0080271C">
        <w:t>1408</w:t>
      </w:r>
      <w:r w:rsidR="00000000">
        <w:t>) for</w:t>
      </w:r>
      <w:r w:rsidR="00000000">
        <w:rPr>
          <w:spacing w:val="-13"/>
        </w:rPr>
        <w:t xml:space="preserve"> </w:t>
      </w:r>
      <w:r w:rsidR="00000000">
        <w:t>the</w:t>
      </w:r>
      <w:r w:rsidR="00000000">
        <w:rPr>
          <w:spacing w:val="-10"/>
        </w:rPr>
        <w:t xml:space="preserve"> </w:t>
      </w:r>
      <w:r w:rsidR="0080271C">
        <w:t>planter tire on the No-till drill</w:t>
      </w:r>
      <w:r w:rsidR="00000000">
        <w:t>,</w:t>
      </w:r>
      <w:r w:rsidR="00000000">
        <w:rPr>
          <w:spacing w:val="-6"/>
        </w:rPr>
        <w:t xml:space="preserve"> </w:t>
      </w:r>
      <w:r w:rsidR="00000000">
        <w:t>$20</w:t>
      </w:r>
      <w:r w:rsidR="0080271C">
        <w:t>00.00</w:t>
      </w:r>
      <w:r w:rsidR="00000000">
        <w:rPr>
          <w:spacing w:val="-9"/>
        </w:rPr>
        <w:t xml:space="preserve"> </w:t>
      </w:r>
      <w:r w:rsidR="00000000">
        <w:t>(ck#</w:t>
      </w:r>
      <w:r w:rsidR="0080271C">
        <w:t>1409</w:t>
      </w:r>
      <w:r w:rsidR="00000000">
        <w:t>) f</w:t>
      </w:r>
      <w:r w:rsidR="0080271C">
        <w:t>or clerk Jan-June 2026 Dues</w:t>
      </w:r>
      <w:r w:rsidR="00000000">
        <w:t xml:space="preserve">, </w:t>
      </w:r>
      <w:r w:rsidR="00383368">
        <w:t xml:space="preserve">$ 150.39 (ck# 1406) for Local Workgroup Meeting expenses, </w:t>
      </w:r>
      <w:r w:rsidR="00000000">
        <w:rPr>
          <w:spacing w:val="-2"/>
        </w:rPr>
        <w:t>and</w:t>
      </w:r>
      <w:r w:rsidR="00000000">
        <w:rPr>
          <w:spacing w:val="-12"/>
        </w:rPr>
        <w:t xml:space="preserve"> </w:t>
      </w:r>
      <w:r w:rsidR="00000000">
        <w:rPr>
          <w:spacing w:val="-2"/>
        </w:rPr>
        <w:t>$</w:t>
      </w:r>
      <w:r w:rsidR="0080271C">
        <w:rPr>
          <w:spacing w:val="-2"/>
        </w:rPr>
        <w:t>68.14</w:t>
      </w:r>
      <w:r w:rsidR="00000000">
        <w:rPr>
          <w:spacing w:val="-11"/>
        </w:rPr>
        <w:t xml:space="preserve"> </w:t>
      </w:r>
      <w:r w:rsidR="00000000">
        <w:rPr>
          <w:spacing w:val="-2"/>
        </w:rPr>
        <w:t>(ck#</w:t>
      </w:r>
      <w:r w:rsidR="0080271C">
        <w:rPr>
          <w:spacing w:val="-2"/>
        </w:rPr>
        <w:t>1407</w:t>
      </w:r>
      <w:r w:rsidR="00000000">
        <w:rPr>
          <w:spacing w:val="-2"/>
        </w:rPr>
        <w:t>) for</w:t>
      </w:r>
      <w:r w:rsidR="00000000">
        <w:rPr>
          <w:spacing w:val="-12"/>
        </w:rPr>
        <w:t xml:space="preserve"> </w:t>
      </w:r>
      <w:r w:rsidR="00000000">
        <w:rPr>
          <w:spacing w:val="-2"/>
        </w:rPr>
        <w:t>Zone</w:t>
      </w:r>
      <w:r w:rsidR="00000000">
        <w:rPr>
          <w:spacing w:val="-12"/>
        </w:rPr>
        <w:t xml:space="preserve"> </w:t>
      </w:r>
      <w:r w:rsidR="00000000">
        <w:rPr>
          <w:spacing w:val="-2"/>
        </w:rPr>
        <w:t>5</w:t>
      </w:r>
      <w:r w:rsidR="00000000">
        <w:rPr>
          <w:spacing w:val="-12"/>
        </w:rPr>
        <w:t xml:space="preserve"> </w:t>
      </w:r>
      <w:r w:rsidR="00000000">
        <w:rPr>
          <w:spacing w:val="-2"/>
        </w:rPr>
        <w:t>meeting</w:t>
      </w:r>
      <w:r w:rsidR="00000000">
        <w:rPr>
          <w:spacing w:val="-9"/>
        </w:rPr>
        <w:t xml:space="preserve"> </w:t>
      </w:r>
      <w:r w:rsidR="00000000">
        <w:rPr>
          <w:spacing w:val="-2"/>
        </w:rPr>
        <w:t>expenses</w:t>
      </w:r>
      <w:r w:rsidR="00D11D92">
        <w:rPr>
          <w:spacing w:val="-2"/>
        </w:rPr>
        <w:t>. Current Deposits</w:t>
      </w:r>
      <w:r w:rsidR="00000000">
        <w:rPr>
          <w:spacing w:val="40"/>
        </w:rPr>
        <w:t xml:space="preserve"> </w:t>
      </w:r>
      <w:r w:rsidR="0035772A">
        <w:rPr>
          <w:b/>
          <w:spacing w:val="-2"/>
          <w:sz w:val="24"/>
        </w:rPr>
        <w:t>Paul Hatch</w:t>
      </w:r>
      <w:r w:rsidR="00000000">
        <w:rPr>
          <w:b/>
          <w:spacing w:val="-13"/>
          <w:sz w:val="24"/>
        </w:rPr>
        <w:t xml:space="preserve"> </w:t>
      </w:r>
      <w:r w:rsidR="00000000">
        <w:rPr>
          <w:b/>
          <w:spacing w:val="-2"/>
          <w:sz w:val="24"/>
        </w:rPr>
        <w:t>made</w:t>
      </w:r>
      <w:r w:rsidR="00000000">
        <w:rPr>
          <w:b/>
          <w:spacing w:val="-9"/>
          <w:sz w:val="24"/>
        </w:rPr>
        <w:t xml:space="preserve"> </w:t>
      </w:r>
      <w:r w:rsidR="00000000">
        <w:rPr>
          <w:b/>
          <w:spacing w:val="-2"/>
          <w:sz w:val="24"/>
        </w:rPr>
        <w:t>a</w:t>
      </w:r>
      <w:r w:rsidR="00000000">
        <w:rPr>
          <w:b/>
          <w:spacing w:val="-13"/>
          <w:sz w:val="24"/>
        </w:rPr>
        <w:t xml:space="preserve"> </w:t>
      </w:r>
      <w:r w:rsidR="00000000">
        <w:rPr>
          <w:b/>
          <w:spacing w:val="-2"/>
          <w:sz w:val="24"/>
        </w:rPr>
        <w:t>motion</w:t>
      </w:r>
      <w:r w:rsidR="00000000">
        <w:rPr>
          <w:b/>
          <w:spacing w:val="-9"/>
          <w:sz w:val="24"/>
        </w:rPr>
        <w:t xml:space="preserve"> </w:t>
      </w:r>
      <w:r w:rsidR="00000000">
        <w:rPr>
          <w:b/>
          <w:spacing w:val="-2"/>
          <w:sz w:val="24"/>
        </w:rPr>
        <w:t>to</w:t>
      </w:r>
      <w:r w:rsidR="00E160A9">
        <w:rPr>
          <w:b/>
          <w:spacing w:val="-2"/>
          <w:sz w:val="24"/>
        </w:rPr>
        <w:t xml:space="preserve"> approve the financial report and</w:t>
      </w:r>
      <w:r w:rsidR="00000000">
        <w:rPr>
          <w:b/>
          <w:spacing w:val="-13"/>
          <w:sz w:val="24"/>
        </w:rPr>
        <w:t xml:space="preserve"> </w:t>
      </w:r>
      <w:r w:rsidR="00000000">
        <w:rPr>
          <w:b/>
          <w:spacing w:val="-2"/>
          <w:sz w:val="24"/>
        </w:rPr>
        <w:t>pay</w:t>
      </w:r>
      <w:r w:rsidR="00000000">
        <w:rPr>
          <w:b/>
          <w:spacing w:val="-11"/>
          <w:sz w:val="24"/>
        </w:rPr>
        <w:t xml:space="preserve"> </w:t>
      </w:r>
      <w:r w:rsidR="00000000">
        <w:rPr>
          <w:b/>
          <w:spacing w:val="-2"/>
          <w:sz w:val="24"/>
        </w:rPr>
        <w:t>the</w:t>
      </w:r>
      <w:r w:rsidR="00000000">
        <w:rPr>
          <w:b/>
          <w:spacing w:val="-13"/>
          <w:sz w:val="24"/>
        </w:rPr>
        <w:t xml:space="preserve"> </w:t>
      </w:r>
      <w:r w:rsidR="00000000">
        <w:rPr>
          <w:b/>
          <w:spacing w:val="-2"/>
          <w:sz w:val="24"/>
        </w:rPr>
        <w:t>bills.</w:t>
      </w:r>
      <w:r w:rsidR="00000000">
        <w:rPr>
          <w:b/>
          <w:spacing w:val="31"/>
          <w:sz w:val="24"/>
        </w:rPr>
        <w:t xml:space="preserve"> </w:t>
      </w:r>
      <w:r w:rsidR="0035772A">
        <w:rPr>
          <w:b/>
          <w:spacing w:val="-2"/>
          <w:sz w:val="24"/>
        </w:rPr>
        <w:t>Tracy Henrie</w:t>
      </w:r>
      <w:r w:rsidR="00000000">
        <w:rPr>
          <w:b/>
          <w:spacing w:val="-11"/>
          <w:sz w:val="24"/>
        </w:rPr>
        <w:t xml:space="preserve"> </w:t>
      </w:r>
      <w:r w:rsidR="00000000">
        <w:rPr>
          <w:b/>
          <w:spacing w:val="-4"/>
          <w:sz w:val="24"/>
        </w:rPr>
        <w:t>seconded</w:t>
      </w:r>
      <w:r w:rsidR="00000000">
        <w:rPr>
          <w:b/>
          <w:spacing w:val="-11"/>
          <w:sz w:val="24"/>
        </w:rPr>
        <w:t xml:space="preserve"> </w:t>
      </w:r>
      <w:r w:rsidR="00000000">
        <w:rPr>
          <w:b/>
          <w:spacing w:val="-4"/>
          <w:sz w:val="24"/>
        </w:rPr>
        <w:t>the</w:t>
      </w:r>
      <w:r w:rsidR="00000000">
        <w:rPr>
          <w:b/>
          <w:spacing w:val="-11"/>
          <w:sz w:val="24"/>
        </w:rPr>
        <w:t xml:space="preserve"> </w:t>
      </w:r>
      <w:r w:rsidR="00000000">
        <w:rPr>
          <w:b/>
          <w:spacing w:val="-4"/>
          <w:sz w:val="24"/>
        </w:rPr>
        <w:t>motion.</w:t>
      </w:r>
      <w:r w:rsidR="00000000">
        <w:rPr>
          <w:b/>
          <w:spacing w:val="19"/>
          <w:sz w:val="24"/>
        </w:rPr>
        <w:t xml:space="preserve"> </w:t>
      </w:r>
      <w:r w:rsidR="00000000">
        <w:rPr>
          <w:b/>
          <w:spacing w:val="-4"/>
          <w:sz w:val="24"/>
        </w:rPr>
        <w:t>Motion</w:t>
      </w:r>
      <w:r w:rsidR="00000000">
        <w:rPr>
          <w:b/>
          <w:spacing w:val="-11"/>
          <w:sz w:val="24"/>
        </w:rPr>
        <w:t xml:space="preserve"> </w:t>
      </w:r>
      <w:r w:rsidR="00000000">
        <w:rPr>
          <w:b/>
          <w:spacing w:val="-4"/>
          <w:sz w:val="24"/>
        </w:rPr>
        <w:t>ca</w:t>
      </w:r>
      <w:r>
        <w:rPr>
          <w:b/>
          <w:spacing w:val="-4"/>
          <w:sz w:val="24"/>
        </w:rPr>
        <w:t>r</w:t>
      </w:r>
      <w:r w:rsidR="00000000">
        <w:rPr>
          <w:b/>
          <w:spacing w:val="-4"/>
          <w:sz w:val="24"/>
        </w:rPr>
        <w:t>ried.</w:t>
      </w:r>
    </w:p>
    <w:p w14:paraId="1BFF45B7" w14:textId="21F31E6E" w:rsidR="00383368" w:rsidRDefault="00383368" w:rsidP="00383368">
      <w:pPr>
        <w:spacing w:before="267" w:line="225" w:lineRule="auto"/>
        <w:ind w:left="115" w:right="19" w:firstLine="3"/>
        <w:jc w:val="center"/>
        <w:rPr>
          <w:b/>
          <w:spacing w:val="-4"/>
          <w:sz w:val="24"/>
        </w:rPr>
      </w:pPr>
      <w:r>
        <w:rPr>
          <w:b/>
          <w:spacing w:val="-4"/>
          <w:sz w:val="24"/>
        </w:rPr>
        <w:t>SERA BUSINESS</w:t>
      </w:r>
    </w:p>
    <w:p w14:paraId="52F9217E" w14:textId="5134A9BF" w:rsidR="00383368" w:rsidRDefault="00383368" w:rsidP="00383368">
      <w:pPr>
        <w:spacing w:before="267" w:line="225" w:lineRule="auto"/>
        <w:ind w:left="115" w:right="19" w:firstLine="3"/>
        <w:jc w:val="center"/>
        <w:rPr>
          <w:b/>
        </w:rPr>
      </w:pPr>
      <w:r>
        <w:rPr>
          <w:bCs/>
        </w:rPr>
        <w:t>The SERA Forms were reviewed for 3</w:t>
      </w:r>
      <w:r w:rsidR="007C6DD5">
        <w:rPr>
          <w:bCs/>
        </w:rPr>
        <w:t>rd</w:t>
      </w:r>
      <w:r>
        <w:rPr>
          <w:bCs/>
        </w:rPr>
        <w:t xml:space="preserve"> quarter and 4</w:t>
      </w:r>
      <w:r w:rsidR="007C6DD5">
        <w:rPr>
          <w:bCs/>
        </w:rPr>
        <w:t>th</w:t>
      </w:r>
      <w:r>
        <w:rPr>
          <w:bCs/>
        </w:rPr>
        <w:t xml:space="preserve"> quarter</w:t>
      </w:r>
      <w:r w:rsidR="002150F1">
        <w:rPr>
          <w:bCs/>
        </w:rPr>
        <w:t xml:space="preserve">. </w:t>
      </w:r>
      <w:r w:rsidR="002150F1" w:rsidRPr="002150F1">
        <w:rPr>
          <w:b/>
        </w:rPr>
        <w:t>Paul Hatch made a motion to approve the SERA Forms. Tracy Henrie seconded the motion. Motion carried.</w:t>
      </w:r>
    </w:p>
    <w:p w14:paraId="33898B62" w14:textId="7B6A8470" w:rsidR="002150F1" w:rsidRDefault="002150F1" w:rsidP="00383368">
      <w:pPr>
        <w:spacing w:before="267" w:line="225" w:lineRule="auto"/>
        <w:ind w:left="115" w:right="19" w:firstLine="3"/>
        <w:jc w:val="center"/>
        <w:rPr>
          <w:b/>
        </w:rPr>
      </w:pPr>
      <w:r>
        <w:rPr>
          <w:b/>
        </w:rPr>
        <w:t>FRAUD RISK ASSESSMENT/SELF EVALUATION</w:t>
      </w:r>
    </w:p>
    <w:p w14:paraId="66420E86" w14:textId="659A4097" w:rsidR="002150F1" w:rsidRPr="002150F1" w:rsidRDefault="002150F1" w:rsidP="00383368">
      <w:pPr>
        <w:spacing w:before="267" w:line="225" w:lineRule="auto"/>
        <w:ind w:left="115" w:right="19" w:firstLine="3"/>
        <w:jc w:val="center"/>
        <w:rPr>
          <w:bCs/>
        </w:rPr>
      </w:pPr>
      <w:r>
        <w:rPr>
          <w:bCs/>
        </w:rPr>
        <w:t xml:space="preserve">The Board filled out and reviewed the Fraud Risk Assessment and the Self Evaluation Form. </w:t>
      </w:r>
      <w:r w:rsidRPr="00E160A9">
        <w:rPr>
          <w:b/>
        </w:rPr>
        <w:t>Bruce Fullmer</w:t>
      </w:r>
      <w:r w:rsidR="00E160A9" w:rsidRPr="00E160A9">
        <w:rPr>
          <w:b/>
        </w:rPr>
        <w:t xml:space="preserve"> made a motion to approve the Frad Risk Assessment and Self Evaluation Form. Mike Tebbs seconded the motion. Motion carried.</w:t>
      </w:r>
    </w:p>
    <w:p w14:paraId="4213D6FD" w14:textId="77777777" w:rsidR="00E52397" w:rsidRDefault="00E52397">
      <w:pPr>
        <w:pStyle w:val="BodyText"/>
        <w:spacing w:before="27"/>
        <w:rPr>
          <w:b/>
          <w:sz w:val="22"/>
        </w:rPr>
      </w:pPr>
    </w:p>
    <w:p w14:paraId="7C298E86" w14:textId="77777777" w:rsidR="00E160A9" w:rsidRDefault="00E160A9">
      <w:pPr>
        <w:pStyle w:val="BodyText"/>
        <w:spacing w:before="27"/>
        <w:rPr>
          <w:b/>
          <w:sz w:val="22"/>
        </w:rPr>
      </w:pPr>
    </w:p>
    <w:p w14:paraId="52A128C8" w14:textId="77777777" w:rsidR="00E160A9" w:rsidRDefault="00E160A9" w:rsidP="00E160A9">
      <w:pPr>
        <w:spacing w:before="210" w:line="167" w:lineRule="exact"/>
        <w:ind w:left="3218" w:right="2905"/>
        <w:jc w:val="center"/>
        <w:rPr>
          <w:rFonts w:ascii="Arial"/>
          <w:sz w:val="15"/>
        </w:rPr>
      </w:pPr>
      <w:r>
        <w:rPr>
          <w:rFonts w:ascii="Arial"/>
          <w:w w:val="105"/>
          <w:sz w:val="15"/>
        </w:rPr>
        <w:t>Upper Sevier Conservation</w:t>
      </w:r>
      <w:r>
        <w:rPr>
          <w:rFonts w:ascii="Arial"/>
          <w:spacing w:val="5"/>
          <w:w w:val="105"/>
          <w:sz w:val="15"/>
        </w:rPr>
        <w:t xml:space="preserve"> </w:t>
      </w:r>
      <w:r>
        <w:rPr>
          <w:rFonts w:ascii="Arial"/>
          <w:w w:val="105"/>
          <w:sz w:val="15"/>
        </w:rPr>
        <w:t>District</w:t>
      </w:r>
      <w:r>
        <w:rPr>
          <w:rFonts w:ascii="Arial"/>
          <w:spacing w:val="-1"/>
          <w:w w:val="105"/>
          <w:sz w:val="15"/>
        </w:rPr>
        <w:t xml:space="preserve"> </w:t>
      </w:r>
      <w:r>
        <w:rPr>
          <w:rFonts w:ascii="Arial"/>
          <w:w w:val="105"/>
          <w:sz w:val="15"/>
        </w:rPr>
        <w:t>Meeting</w:t>
      </w:r>
      <w:r>
        <w:rPr>
          <w:rFonts w:ascii="Arial"/>
          <w:spacing w:val="-10"/>
          <w:w w:val="105"/>
          <w:sz w:val="15"/>
        </w:rPr>
        <w:t xml:space="preserve"> </w:t>
      </w:r>
      <w:r>
        <w:rPr>
          <w:rFonts w:ascii="Arial"/>
          <w:spacing w:val="-2"/>
          <w:w w:val="105"/>
          <w:sz w:val="15"/>
        </w:rPr>
        <w:t>Minutes</w:t>
      </w:r>
    </w:p>
    <w:p w14:paraId="609BC353" w14:textId="0BCFFEF0" w:rsidR="00E160A9" w:rsidRPr="00E160A9" w:rsidRDefault="00E160A9" w:rsidP="00E160A9">
      <w:pPr>
        <w:spacing w:line="190" w:lineRule="exact"/>
        <w:ind w:left="3214" w:right="2905"/>
        <w:jc w:val="center"/>
        <w:rPr>
          <w:rFonts w:ascii="Arial"/>
          <w:sz w:val="17"/>
        </w:rPr>
      </w:pPr>
      <w:r>
        <w:rPr>
          <w:rFonts w:ascii="Arial"/>
          <w:w w:val="90"/>
          <w:sz w:val="17"/>
        </w:rPr>
        <w:t>June 8,</w:t>
      </w:r>
      <w:r>
        <w:rPr>
          <w:rFonts w:ascii="Arial"/>
          <w:spacing w:val="-1"/>
          <w:sz w:val="17"/>
        </w:rPr>
        <w:t xml:space="preserve"> </w:t>
      </w:r>
      <w:r>
        <w:rPr>
          <w:rFonts w:ascii="Arial"/>
          <w:w w:val="90"/>
          <w:sz w:val="17"/>
        </w:rPr>
        <w:t>2026,</w:t>
      </w:r>
      <w:r>
        <w:rPr>
          <w:rFonts w:ascii="Arial"/>
          <w:spacing w:val="1"/>
          <w:sz w:val="17"/>
        </w:rPr>
        <w:t xml:space="preserve"> </w:t>
      </w:r>
      <w:r>
        <w:rPr>
          <w:rFonts w:ascii="Arial"/>
          <w:w w:val="90"/>
          <w:sz w:val="17"/>
        </w:rPr>
        <w:t>Garfield County Courthouse,</w:t>
      </w:r>
      <w:r>
        <w:rPr>
          <w:rFonts w:ascii="Arial"/>
          <w:spacing w:val="4"/>
          <w:sz w:val="17"/>
        </w:rPr>
        <w:t xml:space="preserve"> </w:t>
      </w:r>
      <w:r>
        <w:rPr>
          <w:rFonts w:ascii="Arial"/>
          <w:w w:val="90"/>
          <w:sz w:val="17"/>
        </w:rPr>
        <w:t>Panguitch, UT</w:t>
      </w:r>
    </w:p>
    <w:p w14:paraId="0E2B86FF" w14:textId="77777777" w:rsidR="00E52397" w:rsidRDefault="00000000">
      <w:pPr>
        <w:ind w:left="127"/>
        <w:jc w:val="center"/>
        <w:rPr>
          <w:b/>
          <w:sz w:val="24"/>
        </w:rPr>
      </w:pPr>
      <w:r>
        <w:rPr>
          <w:b/>
          <w:sz w:val="24"/>
        </w:rPr>
        <w:lastRenderedPageBreak/>
        <w:t>CD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BUSINESS</w:t>
      </w:r>
    </w:p>
    <w:p w14:paraId="27AD54D9" w14:textId="77777777" w:rsidR="00E160A9" w:rsidRDefault="00E160A9">
      <w:pPr>
        <w:spacing w:before="221"/>
        <w:ind w:left="108"/>
        <w:jc w:val="center"/>
        <w:rPr>
          <w:w w:val="110"/>
        </w:rPr>
      </w:pPr>
    </w:p>
    <w:p w14:paraId="4A4920F8" w14:textId="69ACDD29" w:rsidR="00E52397" w:rsidRDefault="00000000">
      <w:pPr>
        <w:spacing w:before="221"/>
        <w:ind w:left="108"/>
        <w:jc w:val="center"/>
        <w:rPr>
          <w:b/>
          <w:sz w:val="24"/>
        </w:rPr>
      </w:pPr>
      <w:r>
        <w:rPr>
          <w:b/>
          <w:w w:val="90"/>
          <w:sz w:val="24"/>
        </w:rPr>
        <w:t>UACD-ZONE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w w:val="90"/>
          <w:sz w:val="24"/>
        </w:rPr>
        <w:t>BUSINESS</w:t>
      </w:r>
    </w:p>
    <w:p w14:paraId="32A24D32" w14:textId="57D3DD47" w:rsidR="00E160A9" w:rsidRDefault="00E160A9" w:rsidP="00E160A9">
      <w:pPr>
        <w:pStyle w:val="BodyText"/>
        <w:spacing w:before="69" w:line="252" w:lineRule="auto"/>
        <w:ind w:right="19"/>
        <w:rPr>
          <w:w w:val="110"/>
        </w:rPr>
      </w:pPr>
      <w:r>
        <w:rPr>
          <w:w w:val="110"/>
        </w:rPr>
        <w:t>Tyce Palmer had all the board that attended the meeting on May 13</w:t>
      </w:r>
      <w:r w:rsidRPr="00E160A9">
        <w:rPr>
          <w:w w:val="110"/>
          <w:vertAlign w:val="superscript"/>
        </w:rPr>
        <w:t>th</w:t>
      </w:r>
      <w:r>
        <w:rPr>
          <w:w w:val="110"/>
        </w:rPr>
        <w:t xml:space="preserve"> to fill out the survey. He discussed</w:t>
      </w:r>
      <w:r w:rsidR="008B5E97">
        <w:rPr>
          <w:w w:val="110"/>
        </w:rPr>
        <w:t xml:space="preserve"> and handed out</w:t>
      </w:r>
      <w:r>
        <w:rPr>
          <w:w w:val="110"/>
        </w:rPr>
        <w:t xml:space="preserve"> </w:t>
      </w:r>
      <w:r w:rsidR="008B5E97">
        <w:rPr>
          <w:w w:val="110"/>
        </w:rPr>
        <w:t xml:space="preserve">a flyer for the </w:t>
      </w:r>
      <w:r>
        <w:rPr>
          <w:w w:val="110"/>
        </w:rPr>
        <w:t xml:space="preserve">Emergency Disaster Relief Loan Funds Open to Drought-Affected Producers that is open until the middle of </w:t>
      </w:r>
      <w:proofErr w:type="gramStart"/>
      <w:r>
        <w:rPr>
          <w:w w:val="110"/>
        </w:rPr>
        <w:t>November,</w:t>
      </w:r>
      <w:proofErr w:type="gramEnd"/>
      <w:r>
        <w:rPr>
          <w:w w:val="110"/>
        </w:rPr>
        <w:t xml:space="preserve"> 2026. </w:t>
      </w:r>
      <w:r w:rsidR="008B5E97">
        <w:rPr>
          <w:w w:val="110"/>
        </w:rPr>
        <w:t>He discussed and handed out a flyer for the Agricultural Voluntary Incentive Program that is due June 22, 2026.</w:t>
      </w:r>
    </w:p>
    <w:p w14:paraId="34962739" w14:textId="77777777" w:rsidR="00E160A9" w:rsidRDefault="00E160A9" w:rsidP="00E160A9">
      <w:pPr>
        <w:pStyle w:val="BodyText"/>
      </w:pPr>
    </w:p>
    <w:p w14:paraId="221F12CD" w14:textId="77777777" w:rsidR="00E160A9" w:rsidRDefault="00E160A9" w:rsidP="00E160A9">
      <w:pPr>
        <w:pStyle w:val="Heading1"/>
        <w:ind w:left="135"/>
      </w:pPr>
      <w:r>
        <w:t>NRCS</w:t>
      </w:r>
      <w:r>
        <w:rPr>
          <w:spacing w:val="24"/>
        </w:rPr>
        <w:t xml:space="preserve"> </w:t>
      </w:r>
      <w:r>
        <w:rPr>
          <w:spacing w:val="-2"/>
        </w:rPr>
        <w:t>BUSINESS-</w:t>
      </w:r>
    </w:p>
    <w:p w14:paraId="093B9A82" w14:textId="77777777" w:rsidR="00494DB0" w:rsidRDefault="008B5E97" w:rsidP="00E160A9">
      <w:pPr>
        <w:pStyle w:val="BodyText"/>
        <w:spacing w:before="9" w:line="252" w:lineRule="auto"/>
        <w:ind w:left="211" w:right="121" w:firstLine="8"/>
        <w:rPr>
          <w:w w:val="105"/>
        </w:rPr>
      </w:pPr>
      <w:r>
        <w:rPr>
          <w:w w:val="105"/>
        </w:rPr>
        <w:t>Lee Simper</w:t>
      </w:r>
      <w:r w:rsidR="00494DB0">
        <w:rPr>
          <w:w w:val="105"/>
        </w:rPr>
        <w:t xml:space="preserve"> shared information of who soil sample qualified individuals for NRCS are. </w:t>
      </w:r>
    </w:p>
    <w:p w14:paraId="1D20FDD1" w14:textId="15481433" w:rsidR="00E160A9" w:rsidRDefault="00494DB0" w:rsidP="00E160A9">
      <w:pPr>
        <w:pStyle w:val="BodyText"/>
        <w:spacing w:before="9" w:line="252" w:lineRule="auto"/>
        <w:ind w:left="211" w:right="121" w:firstLine="8"/>
        <w:rPr>
          <w:w w:val="105"/>
        </w:rPr>
      </w:pPr>
      <w:r>
        <w:rPr>
          <w:w w:val="105"/>
        </w:rPr>
        <w:t>Soil Health Testing.</w:t>
      </w:r>
    </w:p>
    <w:p w14:paraId="02A21D6E" w14:textId="16112A7B" w:rsidR="00494DB0" w:rsidRDefault="00494DB0" w:rsidP="00E160A9">
      <w:pPr>
        <w:pStyle w:val="BodyText"/>
        <w:spacing w:before="9" w:line="252" w:lineRule="auto"/>
        <w:ind w:left="211" w:right="121" w:firstLine="8"/>
        <w:rPr>
          <w:w w:val="105"/>
        </w:rPr>
      </w:pPr>
      <w:r>
        <w:rPr>
          <w:w w:val="105"/>
        </w:rPr>
        <w:t>Name</w:t>
      </w:r>
      <w:r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  <w:t>Phone Number</w:t>
      </w:r>
      <w:r>
        <w:rPr>
          <w:w w:val="105"/>
        </w:rPr>
        <w:tab/>
        <w:t>Located</w:t>
      </w:r>
    </w:p>
    <w:p w14:paraId="0276BF7A" w14:textId="2B977C23" w:rsidR="00494DB0" w:rsidRDefault="00494DB0" w:rsidP="00E160A9">
      <w:pPr>
        <w:pStyle w:val="BodyText"/>
        <w:spacing w:before="9" w:line="252" w:lineRule="auto"/>
        <w:ind w:left="211" w:right="121" w:firstLine="8"/>
        <w:rPr>
          <w:w w:val="105"/>
        </w:rPr>
      </w:pPr>
      <w:r>
        <w:rPr>
          <w:w w:val="105"/>
        </w:rPr>
        <w:t>Lee Woolsey</w:t>
      </w:r>
      <w:r>
        <w:rPr>
          <w:w w:val="105"/>
        </w:rPr>
        <w:tab/>
      </w:r>
      <w:r>
        <w:rPr>
          <w:w w:val="105"/>
        </w:rPr>
        <w:tab/>
        <w:t>435-287-9419</w:t>
      </w:r>
      <w:r>
        <w:rPr>
          <w:w w:val="105"/>
        </w:rPr>
        <w:tab/>
      </w:r>
      <w:r>
        <w:rPr>
          <w:w w:val="105"/>
        </w:rPr>
        <w:tab/>
        <w:t>Richfield, UT</w:t>
      </w:r>
    </w:p>
    <w:p w14:paraId="412532B8" w14:textId="6D82212E" w:rsidR="00494DB0" w:rsidRDefault="00494DB0" w:rsidP="00E160A9">
      <w:pPr>
        <w:pStyle w:val="BodyText"/>
        <w:spacing w:before="9" w:line="252" w:lineRule="auto"/>
        <w:ind w:left="211" w:right="121" w:firstLine="8"/>
        <w:rPr>
          <w:w w:val="105"/>
        </w:rPr>
      </w:pPr>
      <w:r>
        <w:rPr>
          <w:w w:val="105"/>
        </w:rPr>
        <w:t>Lynn Kitchen</w:t>
      </w:r>
      <w:r>
        <w:rPr>
          <w:w w:val="105"/>
        </w:rPr>
        <w:tab/>
      </w:r>
      <w:r>
        <w:rPr>
          <w:w w:val="105"/>
        </w:rPr>
        <w:tab/>
        <w:t>435-421-1035</w:t>
      </w:r>
      <w:r>
        <w:rPr>
          <w:w w:val="105"/>
        </w:rPr>
        <w:tab/>
      </w:r>
      <w:r>
        <w:rPr>
          <w:w w:val="105"/>
        </w:rPr>
        <w:tab/>
        <w:t>Beaver, UT</w:t>
      </w:r>
    </w:p>
    <w:p w14:paraId="4784CDE7" w14:textId="58FF9ED0" w:rsidR="00494DB0" w:rsidRDefault="00494DB0" w:rsidP="00E160A9">
      <w:pPr>
        <w:pStyle w:val="BodyText"/>
        <w:spacing w:before="9" w:line="252" w:lineRule="auto"/>
        <w:ind w:left="211" w:right="121" w:firstLine="8"/>
        <w:rPr>
          <w:w w:val="105"/>
        </w:rPr>
      </w:pPr>
      <w:r>
        <w:rPr>
          <w:w w:val="105"/>
        </w:rPr>
        <w:t>Raymond Brinkerhoff</w:t>
      </w:r>
      <w:r>
        <w:rPr>
          <w:w w:val="105"/>
        </w:rPr>
        <w:tab/>
        <w:t>435-616-3699</w:t>
      </w:r>
      <w:r>
        <w:rPr>
          <w:w w:val="105"/>
        </w:rPr>
        <w:tab/>
      </w:r>
      <w:r>
        <w:rPr>
          <w:w w:val="105"/>
        </w:rPr>
        <w:tab/>
        <w:t>Glendale, UT</w:t>
      </w:r>
    </w:p>
    <w:p w14:paraId="1162F0A4" w14:textId="6626DEDA" w:rsidR="00057882" w:rsidRDefault="00494DB0" w:rsidP="00494DB0">
      <w:pPr>
        <w:pStyle w:val="BodyText"/>
        <w:spacing w:before="9" w:line="252" w:lineRule="auto"/>
        <w:ind w:left="211" w:right="121" w:firstLine="8"/>
        <w:rPr>
          <w:w w:val="105"/>
        </w:rPr>
      </w:pPr>
      <w:r>
        <w:rPr>
          <w:w w:val="105"/>
        </w:rPr>
        <w:t xml:space="preserve">IFA </w:t>
      </w:r>
      <w:r w:rsidR="00E23EC8">
        <w:rPr>
          <w:w w:val="105"/>
        </w:rPr>
        <w:t>Agronomy</w:t>
      </w:r>
      <w:r>
        <w:rPr>
          <w:w w:val="105"/>
        </w:rPr>
        <w:tab/>
      </w:r>
      <w:r>
        <w:rPr>
          <w:w w:val="105"/>
        </w:rPr>
        <w:tab/>
        <w:t>435-586-2205</w:t>
      </w:r>
      <w:r>
        <w:rPr>
          <w:w w:val="105"/>
        </w:rPr>
        <w:tab/>
      </w:r>
      <w:r>
        <w:rPr>
          <w:w w:val="105"/>
        </w:rPr>
        <w:tab/>
        <w:t xml:space="preserve">Cedar City, UT </w:t>
      </w:r>
    </w:p>
    <w:p w14:paraId="27AD9596" w14:textId="77777777" w:rsidR="00057882" w:rsidRDefault="00057882" w:rsidP="00E160A9">
      <w:pPr>
        <w:pStyle w:val="BodyText"/>
        <w:spacing w:before="9" w:line="252" w:lineRule="auto"/>
        <w:ind w:left="211" w:right="121" w:firstLine="8"/>
      </w:pPr>
    </w:p>
    <w:p w14:paraId="15B60F5F" w14:textId="048B40FF" w:rsidR="00E160A9" w:rsidRDefault="00057882" w:rsidP="00057882">
      <w:pPr>
        <w:pStyle w:val="BodyText"/>
        <w:jc w:val="center"/>
        <w:rPr>
          <w:b/>
          <w:bCs/>
        </w:rPr>
      </w:pPr>
      <w:r>
        <w:rPr>
          <w:b/>
          <w:bCs/>
        </w:rPr>
        <w:t>UDAF/ARDL BUSINESS</w:t>
      </w:r>
    </w:p>
    <w:p w14:paraId="2C87F933" w14:textId="101FB7F4" w:rsidR="00057882" w:rsidRDefault="00057882" w:rsidP="00057882">
      <w:pPr>
        <w:pStyle w:val="BodyText"/>
      </w:pPr>
      <w:r>
        <w:t xml:space="preserve">Jake Benson handed out an agenda for the WRI &amp; SRM Tour taking place on June 17, </w:t>
      </w:r>
      <w:proofErr w:type="gramStart"/>
      <w:r>
        <w:t>2026</w:t>
      </w:r>
      <w:proofErr w:type="gramEnd"/>
      <w:r>
        <w:t xml:space="preserve"> in Parowan, Utah. They would like to have as many producers to attend as possible. </w:t>
      </w:r>
    </w:p>
    <w:p w14:paraId="6B4F6E31" w14:textId="77777777" w:rsidR="00057882" w:rsidRDefault="00057882" w:rsidP="00057882">
      <w:pPr>
        <w:pStyle w:val="BodyText"/>
      </w:pPr>
    </w:p>
    <w:p w14:paraId="6DC0F1EF" w14:textId="5D5D969A" w:rsidR="00057882" w:rsidRDefault="00057882" w:rsidP="00057882">
      <w:pPr>
        <w:pStyle w:val="BodyText"/>
        <w:jc w:val="center"/>
        <w:rPr>
          <w:b/>
          <w:bCs/>
        </w:rPr>
      </w:pPr>
      <w:r>
        <w:rPr>
          <w:b/>
          <w:bCs/>
        </w:rPr>
        <w:t>WATERSHED/319 UPDATE</w:t>
      </w:r>
    </w:p>
    <w:p w14:paraId="1015E0DB" w14:textId="37EE2172" w:rsidR="00057882" w:rsidRPr="00057882" w:rsidRDefault="00494DB0" w:rsidP="00057882">
      <w:pPr>
        <w:pStyle w:val="BodyText"/>
      </w:pPr>
      <w:r>
        <w:t xml:space="preserve">Wally Dodds brought a bill </w:t>
      </w:r>
      <w:r w:rsidR="006C0BD6">
        <w:t xml:space="preserve">to be paid </w:t>
      </w:r>
      <w:r>
        <w:t>for a new tire on the No-till drill</w:t>
      </w:r>
      <w:r w:rsidR="006C0BD6">
        <w:t xml:space="preserve">. We have had a lot of people rent out the no-till drill. He is going to follow up with a check to reimburse the district for the </w:t>
      </w:r>
      <w:proofErr w:type="spellStart"/>
      <w:r w:rsidR="006C0BD6">
        <w:t>minidot</w:t>
      </w:r>
      <w:proofErr w:type="spellEnd"/>
      <w:r w:rsidR="006C0BD6">
        <w:t xml:space="preserve">. </w:t>
      </w:r>
    </w:p>
    <w:p w14:paraId="1D3CE895" w14:textId="77777777" w:rsidR="00057882" w:rsidRDefault="00057882" w:rsidP="00057882">
      <w:pPr>
        <w:pStyle w:val="BodyText"/>
        <w:jc w:val="center"/>
        <w:rPr>
          <w:b/>
          <w:bCs/>
        </w:rPr>
      </w:pPr>
    </w:p>
    <w:p w14:paraId="4425A9ED" w14:textId="21FFA1DC" w:rsidR="00E23EC8" w:rsidRDefault="00E23EC8" w:rsidP="00057882">
      <w:pPr>
        <w:pStyle w:val="BodyText"/>
        <w:jc w:val="center"/>
        <w:rPr>
          <w:b/>
          <w:bCs/>
        </w:rPr>
      </w:pPr>
      <w:r>
        <w:rPr>
          <w:b/>
          <w:bCs/>
        </w:rPr>
        <w:t>USU EXTENSION</w:t>
      </w:r>
    </w:p>
    <w:p w14:paraId="4C6E2550" w14:textId="1FA1CD61" w:rsidR="00E23EC8" w:rsidRDefault="00E23EC8" w:rsidP="00E23EC8">
      <w:pPr>
        <w:pStyle w:val="BodyText"/>
      </w:pPr>
      <w:r>
        <w:t xml:space="preserve">Melanie was absent but Hollie and Wally reported about Natural Resource Day at the lumber yard, outside classroom and the city park.  They had a good turn out and the teachers </w:t>
      </w:r>
      <w:r w:rsidR="00960158">
        <w:t xml:space="preserve">left good feedback. </w:t>
      </w:r>
    </w:p>
    <w:p w14:paraId="55195664" w14:textId="77777777" w:rsidR="00960158" w:rsidRPr="00E23EC8" w:rsidRDefault="00960158" w:rsidP="00E23EC8">
      <w:pPr>
        <w:pStyle w:val="BodyText"/>
      </w:pPr>
    </w:p>
    <w:p w14:paraId="2E7799AE" w14:textId="499A6BC8" w:rsidR="00057882" w:rsidRDefault="00057882" w:rsidP="00057882">
      <w:pPr>
        <w:pStyle w:val="BodyText"/>
        <w:jc w:val="center"/>
        <w:rPr>
          <w:b/>
          <w:bCs/>
        </w:rPr>
      </w:pPr>
      <w:r>
        <w:rPr>
          <w:b/>
          <w:bCs/>
        </w:rPr>
        <w:t>UDAF/GIP</w:t>
      </w:r>
    </w:p>
    <w:p w14:paraId="2449E86B" w14:textId="2A953E79" w:rsidR="00057882" w:rsidRPr="00E23EC8" w:rsidRDefault="00960158" w:rsidP="00960158">
      <w:pPr>
        <w:pStyle w:val="BodyText"/>
      </w:pPr>
      <w:r>
        <w:t xml:space="preserve">Mason reported that we had a total of 51 applications, 31 of those were funded. 4 special fire funds, 41 regular applications, 24 of those were funded and 6 small producer applications and 3 were funded.  12 applications that were in or partially in the Upper Sevier location. </w:t>
      </w:r>
    </w:p>
    <w:p w14:paraId="04787E31" w14:textId="77777777" w:rsidR="00E160A9" w:rsidRDefault="00E160A9" w:rsidP="00E160A9">
      <w:pPr>
        <w:pStyle w:val="BodyText"/>
        <w:spacing w:before="27"/>
      </w:pPr>
    </w:p>
    <w:p w14:paraId="6B178E8E" w14:textId="52DC6F90" w:rsidR="00057882" w:rsidRDefault="00E160A9" w:rsidP="00057882">
      <w:pPr>
        <w:pStyle w:val="Heading1"/>
        <w:rPr>
          <w:spacing w:val="-2"/>
        </w:rPr>
      </w:pPr>
      <w:r>
        <w:t>MOTION</w:t>
      </w:r>
      <w:r>
        <w:rPr>
          <w:spacing w:val="21"/>
        </w:rPr>
        <w:t xml:space="preserve"> </w:t>
      </w:r>
      <w:r>
        <w:t>TO</w:t>
      </w:r>
      <w:r>
        <w:rPr>
          <w:spacing w:val="-2"/>
        </w:rPr>
        <w:t xml:space="preserve"> </w:t>
      </w:r>
      <w:r w:rsidR="001D267F">
        <w:rPr>
          <w:spacing w:val="-2"/>
        </w:rPr>
        <w:t>CLOSE MEETING</w:t>
      </w:r>
    </w:p>
    <w:p w14:paraId="630A34D4" w14:textId="36D3954C" w:rsidR="00E160A9" w:rsidRDefault="00057882" w:rsidP="00057882">
      <w:pPr>
        <w:pStyle w:val="Heading1"/>
        <w:rPr>
          <w:sz w:val="21"/>
        </w:rPr>
      </w:pPr>
      <w:r>
        <w:rPr>
          <w:sz w:val="21"/>
        </w:rPr>
        <w:t>Mike Tebbs</w:t>
      </w:r>
      <w:r w:rsidR="00E160A9">
        <w:rPr>
          <w:sz w:val="21"/>
        </w:rPr>
        <w:t xml:space="preserve"> made a motion to</w:t>
      </w:r>
      <w:r w:rsidR="00E160A9">
        <w:rPr>
          <w:spacing w:val="-2"/>
          <w:sz w:val="21"/>
        </w:rPr>
        <w:t xml:space="preserve"> </w:t>
      </w:r>
      <w:r w:rsidR="00E160A9">
        <w:rPr>
          <w:sz w:val="21"/>
        </w:rPr>
        <w:t xml:space="preserve">adjourn the meeting, and </w:t>
      </w:r>
      <w:r>
        <w:rPr>
          <w:sz w:val="21"/>
        </w:rPr>
        <w:t>Tracy Henrie</w:t>
      </w:r>
      <w:r w:rsidR="00E160A9">
        <w:rPr>
          <w:sz w:val="21"/>
        </w:rPr>
        <w:t xml:space="preserve"> seconded the motion. </w:t>
      </w:r>
      <w:r>
        <w:rPr>
          <w:sz w:val="21"/>
        </w:rPr>
        <w:t>Motion</w:t>
      </w:r>
      <w:r w:rsidR="00E160A9">
        <w:rPr>
          <w:sz w:val="21"/>
        </w:rPr>
        <w:t xml:space="preserve"> </w:t>
      </w:r>
      <w:r w:rsidR="001D267F">
        <w:rPr>
          <w:sz w:val="21"/>
        </w:rPr>
        <w:t>carried</w:t>
      </w:r>
      <w:r w:rsidR="00E160A9">
        <w:rPr>
          <w:sz w:val="21"/>
        </w:rPr>
        <w:t xml:space="preserve">. Meeting adjourned at </w:t>
      </w:r>
      <w:r>
        <w:rPr>
          <w:sz w:val="21"/>
        </w:rPr>
        <w:t>11</w:t>
      </w:r>
      <w:r w:rsidR="00E160A9">
        <w:rPr>
          <w:sz w:val="21"/>
        </w:rPr>
        <w:t xml:space="preserve">:00 </w:t>
      </w:r>
      <w:r>
        <w:rPr>
          <w:sz w:val="21"/>
        </w:rPr>
        <w:t>a</w:t>
      </w:r>
      <w:r w:rsidR="00E160A9">
        <w:rPr>
          <w:sz w:val="21"/>
        </w:rPr>
        <w:t>.m.</w:t>
      </w:r>
    </w:p>
    <w:p w14:paraId="23714C03" w14:textId="77777777" w:rsidR="0056560D" w:rsidRDefault="0056560D" w:rsidP="00057882">
      <w:pPr>
        <w:pStyle w:val="Heading1"/>
      </w:pPr>
    </w:p>
    <w:p w14:paraId="09E45769" w14:textId="12BD2266" w:rsidR="001D267F" w:rsidRPr="0056560D" w:rsidRDefault="0056560D" w:rsidP="00057882">
      <w:pPr>
        <w:pStyle w:val="Heading1"/>
      </w:pPr>
      <w:r>
        <w:t>A</w:t>
      </w:r>
      <w:r w:rsidR="001D267F" w:rsidRPr="0056560D">
        <w:t>RDL</w:t>
      </w:r>
    </w:p>
    <w:p w14:paraId="7BE730B9" w14:textId="69CC4119" w:rsidR="001D267F" w:rsidRPr="0056560D" w:rsidRDefault="001D267F" w:rsidP="00057882">
      <w:pPr>
        <w:pStyle w:val="Heading1"/>
        <w:rPr>
          <w:b w:val="0"/>
          <w:bCs w:val="0"/>
        </w:rPr>
      </w:pPr>
      <w:r w:rsidRPr="0056560D">
        <w:rPr>
          <w:b w:val="0"/>
          <w:bCs w:val="0"/>
        </w:rPr>
        <w:t>Bruce Fullmer made a motion to approve for funding Reagan Myers $50,000. Mike Tebbs seconded the motion. The motion carried.</w:t>
      </w:r>
    </w:p>
    <w:p w14:paraId="4CFEBF8C" w14:textId="77777777" w:rsidR="001D267F" w:rsidRPr="0056560D" w:rsidRDefault="001D267F" w:rsidP="00057882">
      <w:pPr>
        <w:pStyle w:val="Heading1"/>
        <w:rPr>
          <w:b w:val="0"/>
          <w:bCs w:val="0"/>
        </w:rPr>
      </w:pPr>
    </w:p>
    <w:p w14:paraId="5069E278" w14:textId="77777777" w:rsidR="001D267F" w:rsidRPr="0056560D" w:rsidRDefault="001D267F" w:rsidP="00057882">
      <w:pPr>
        <w:pStyle w:val="Heading1"/>
      </w:pPr>
      <w:r w:rsidRPr="0056560D">
        <w:t>NRCS</w:t>
      </w:r>
    </w:p>
    <w:p w14:paraId="58475A57" w14:textId="3290A0FC" w:rsidR="001D267F" w:rsidRPr="0056560D" w:rsidRDefault="001D267F" w:rsidP="00057882">
      <w:pPr>
        <w:pStyle w:val="Heading1"/>
        <w:rPr>
          <w:b w:val="0"/>
          <w:bCs w:val="0"/>
        </w:rPr>
      </w:pPr>
      <w:r w:rsidRPr="0056560D">
        <w:rPr>
          <w:b w:val="0"/>
          <w:bCs w:val="0"/>
        </w:rPr>
        <w:t xml:space="preserve">Kade Harland is replacing wheel lines and soil health testing $62,000. Tracy Henrie made a motion to approve. Bruce Fullmer seconded the motion. The motion carried </w:t>
      </w:r>
    </w:p>
    <w:p w14:paraId="47B83BA4" w14:textId="77777777" w:rsidR="001D267F" w:rsidRPr="0056560D" w:rsidRDefault="001D267F" w:rsidP="00057882">
      <w:pPr>
        <w:pStyle w:val="Heading1"/>
        <w:rPr>
          <w:b w:val="0"/>
          <w:bCs w:val="0"/>
        </w:rPr>
      </w:pPr>
    </w:p>
    <w:p w14:paraId="5F047BF0" w14:textId="424EED6B" w:rsidR="001D267F" w:rsidRPr="0056560D" w:rsidRDefault="001D267F" w:rsidP="00057882">
      <w:pPr>
        <w:pStyle w:val="Heading1"/>
        <w:rPr>
          <w:b w:val="0"/>
          <w:bCs w:val="0"/>
        </w:rPr>
      </w:pPr>
      <w:r w:rsidRPr="0056560D">
        <w:rPr>
          <w:b w:val="0"/>
          <w:bCs w:val="0"/>
        </w:rPr>
        <w:t>Jason Walter is changing a wheel line to a pivot $148,813. Tracy Henrie made the motion to approve. Bruce Fullmer seconded the motion. The motion carried.</w:t>
      </w:r>
    </w:p>
    <w:p w14:paraId="23AB9169" w14:textId="77777777" w:rsidR="0056560D" w:rsidRDefault="0056560D" w:rsidP="0056560D">
      <w:pPr>
        <w:pStyle w:val="Heading1"/>
        <w:ind w:left="0"/>
        <w:jc w:val="left"/>
        <w:rPr>
          <w:b w:val="0"/>
          <w:bCs w:val="0"/>
        </w:rPr>
      </w:pPr>
    </w:p>
    <w:p w14:paraId="0F70F197" w14:textId="33DC40B8" w:rsidR="001D267F" w:rsidRDefault="001D267F" w:rsidP="0056560D">
      <w:pPr>
        <w:pStyle w:val="Heading1"/>
        <w:ind w:left="0"/>
        <w:rPr>
          <w:b w:val="0"/>
          <w:bCs w:val="0"/>
        </w:rPr>
      </w:pPr>
      <w:r w:rsidRPr="0056560D">
        <w:rPr>
          <w:b w:val="0"/>
          <w:bCs w:val="0"/>
        </w:rPr>
        <w:t>Scott Walter changing wheel line to 3 pivots $180,948. Bruce Fullmer made a motion to approve. Mike Tebbs seconded the motion. The motion carried.</w:t>
      </w:r>
    </w:p>
    <w:p w14:paraId="0B8EC514" w14:textId="77777777" w:rsidR="0056560D" w:rsidRDefault="0056560D" w:rsidP="0056560D">
      <w:pPr>
        <w:pStyle w:val="Heading1"/>
        <w:ind w:left="0"/>
        <w:rPr>
          <w:b w:val="0"/>
          <w:bCs w:val="0"/>
        </w:rPr>
      </w:pPr>
    </w:p>
    <w:p w14:paraId="7758A871" w14:textId="77777777" w:rsidR="0056560D" w:rsidRDefault="0056560D" w:rsidP="0056560D">
      <w:pPr>
        <w:spacing w:before="210" w:line="167" w:lineRule="exact"/>
        <w:ind w:left="3218" w:right="2905"/>
        <w:jc w:val="center"/>
        <w:rPr>
          <w:rFonts w:ascii="Arial"/>
          <w:sz w:val="15"/>
        </w:rPr>
      </w:pPr>
      <w:r>
        <w:rPr>
          <w:rFonts w:ascii="Arial"/>
          <w:w w:val="105"/>
          <w:sz w:val="15"/>
        </w:rPr>
        <w:t>Upper Sevier Conservation</w:t>
      </w:r>
      <w:r>
        <w:rPr>
          <w:rFonts w:ascii="Arial"/>
          <w:spacing w:val="5"/>
          <w:w w:val="105"/>
          <w:sz w:val="15"/>
        </w:rPr>
        <w:t xml:space="preserve"> </w:t>
      </w:r>
      <w:r>
        <w:rPr>
          <w:rFonts w:ascii="Arial"/>
          <w:w w:val="105"/>
          <w:sz w:val="15"/>
        </w:rPr>
        <w:t>District</w:t>
      </w:r>
      <w:r>
        <w:rPr>
          <w:rFonts w:ascii="Arial"/>
          <w:spacing w:val="-1"/>
          <w:w w:val="105"/>
          <w:sz w:val="15"/>
        </w:rPr>
        <w:t xml:space="preserve"> </w:t>
      </w:r>
      <w:r>
        <w:rPr>
          <w:rFonts w:ascii="Arial"/>
          <w:w w:val="105"/>
          <w:sz w:val="15"/>
        </w:rPr>
        <w:t>Meeting</w:t>
      </w:r>
      <w:r>
        <w:rPr>
          <w:rFonts w:ascii="Arial"/>
          <w:spacing w:val="-10"/>
          <w:w w:val="105"/>
          <w:sz w:val="15"/>
        </w:rPr>
        <w:t xml:space="preserve"> </w:t>
      </w:r>
      <w:r>
        <w:rPr>
          <w:rFonts w:ascii="Arial"/>
          <w:spacing w:val="-2"/>
          <w:w w:val="105"/>
          <w:sz w:val="15"/>
        </w:rPr>
        <w:t>Minutes</w:t>
      </w:r>
    </w:p>
    <w:p w14:paraId="1F42F049" w14:textId="77777777" w:rsidR="0056560D" w:rsidRPr="0045114F" w:rsidRDefault="0056560D" w:rsidP="0056560D">
      <w:pPr>
        <w:spacing w:line="190" w:lineRule="exact"/>
        <w:ind w:left="3214" w:right="2905"/>
        <w:jc w:val="center"/>
        <w:rPr>
          <w:rFonts w:ascii="Arial"/>
          <w:sz w:val="17"/>
        </w:rPr>
      </w:pPr>
      <w:r>
        <w:rPr>
          <w:rFonts w:ascii="Arial"/>
          <w:w w:val="90"/>
          <w:sz w:val="17"/>
        </w:rPr>
        <w:t>June 8,</w:t>
      </w:r>
      <w:r>
        <w:rPr>
          <w:rFonts w:ascii="Arial"/>
          <w:spacing w:val="-1"/>
          <w:sz w:val="17"/>
        </w:rPr>
        <w:t xml:space="preserve"> </w:t>
      </w:r>
      <w:r>
        <w:rPr>
          <w:rFonts w:ascii="Arial"/>
          <w:w w:val="90"/>
          <w:sz w:val="17"/>
        </w:rPr>
        <w:t>2026,</w:t>
      </w:r>
      <w:r>
        <w:rPr>
          <w:rFonts w:ascii="Arial"/>
          <w:spacing w:val="1"/>
          <w:sz w:val="17"/>
        </w:rPr>
        <w:t xml:space="preserve"> </w:t>
      </w:r>
      <w:r>
        <w:rPr>
          <w:rFonts w:ascii="Arial"/>
          <w:w w:val="90"/>
          <w:sz w:val="17"/>
        </w:rPr>
        <w:t>Garfield County Courthouse,</w:t>
      </w:r>
      <w:r>
        <w:rPr>
          <w:rFonts w:ascii="Arial"/>
          <w:spacing w:val="4"/>
          <w:sz w:val="17"/>
        </w:rPr>
        <w:t xml:space="preserve"> </w:t>
      </w:r>
      <w:r>
        <w:rPr>
          <w:rFonts w:ascii="Arial"/>
          <w:w w:val="90"/>
          <w:sz w:val="17"/>
        </w:rPr>
        <w:t>Panguitch, UT</w:t>
      </w:r>
    </w:p>
    <w:p w14:paraId="642D8247" w14:textId="77777777" w:rsidR="0056560D" w:rsidRDefault="0056560D" w:rsidP="0056560D">
      <w:pPr>
        <w:pStyle w:val="Heading1"/>
        <w:ind w:left="0"/>
        <w:jc w:val="left"/>
        <w:rPr>
          <w:b w:val="0"/>
          <w:bCs w:val="0"/>
        </w:rPr>
      </w:pPr>
    </w:p>
    <w:p w14:paraId="5199E9B4" w14:textId="77777777" w:rsidR="002E0F44" w:rsidRDefault="002E0F44" w:rsidP="00057882">
      <w:pPr>
        <w:pStyle w:val="Heading1"/>
      </w:pPr>
    </w:p>
    <w:p w14:paraId="6C20DC94" w14:textId="0E26E35D" w:rsidR="002E0F44" w:rsidRDefault="002E0F44" w:rsidP="00057882">
      <w:pPr>
        <w:pStyle w:val="Heading1"/>
      </w:pPr>
      <w:r>
        <w:t>BUDGET HEARING</w:t>
      </w:r>
    </w:p>
    <w:p w14:paraId="312F4E26" w14:textId="18A77ADB" w:rsidR="0056560D" w:rsidRPr="0056560D" w:rsidRDefault="0056560D" w:rsidP="00057882">
      <w:pPr>
        <w:pStyle w:val="Heading1"/>
      </w:pPr>
      <w:r w:rsidRPr="0056560D">
        <w:t>Motion</w:t>
      </w:r>
      <w:r>
        <w:t xml:space="preserve"> to go in Public Meeting for our Budget Hearing</w:t>
      </w:r>
    </w:p>
    <w:p w14:paraId="40917720" w14:textId="09D831B7" w:rsidR="0056560D" w:rsidRDefault="0056560D" w:rsidP="00057882">
      <w:pPr>
        <w:pStyle w:val="Heading1"/>
        <w:rPr>
          <w:b w:val="0"/>
          <w:bCs w:val="0"/>
        </w:rPr>
      </w:pPr>
      <w:r>
        <w:rPr>
          <w:b w:val="0"/>
          <w:bCs w:val="0"/>
        </w:rPr>
        <w:t xml:space="preserve">Mike Tebbs made a motion to open </w:t>
      </w:r>
      <w:r w:rsidR="002E0F44">
        <w:rPr>
          <w:b w:val="0"/>
          <w:bCs w:val="0"/>
        </w:rPr>
        <w:t xml:space="preserve">and close </w:t>
      </w:r>
      <w:r>
        <w:rPr>
          <w:b w:val="0"/>
          <w:bCs w:val="0"/>
        </w:rPr>
        <w:t xml:space="preserve">our </w:t>
      </w:r>
      <w:r w:rsidR="002E0F44">
        <w:rPr>
          <w:b w:val="0"/>
          <w:bCs w:val="0"/>
        </w:rPr>
        <w:t xml:space="preserve">2025 </w:t>
      </w:r>
      <w:r>
        <w:rPr>
          <w:b w:val="0"/>
          <w:bCs w:val="0"/>
        </w:rPr>
        <w:t>budget hearing. Bruce Fullmer seconded the motion. The motion carried.</w:t>
      </w:r>
    </w:p>
    <w:p w14:paraId="561BC437" w14:textId="77777777" w:rsidR="002E0F44" w:rsidRDefault="002E0F44" w:rsidP="00057882">
      <w:pPr>
        <w:pStyle w:val="Heading1"/>
        <w:rPr>
          <w:b w:val="0"/>
          <w:bCs w:val="0"/>
        </w:rPr>
      </w:pPr>
    </w:p>
    <w:p w14:paraId="6AE5E747" w14:textId="66594EE6" w:rsidR="002E0F44" w:rsidRPr="002E0F44" w:rsidRDefault="002E0F44" w:rsidP="00057882">
      <w:pPr>
        <w:pStyle w:val="Heading1"/>
      </w:pPr>
      <w:r w:rsidRPr="002E0F44">
        <w:t>Motion to Approve 2027 Budget Hearing</w:t>
      </w:r>
    </w:p>
    <w:p w14:paraId="01FA71D8" w14:textId="112D9057" w:rsidR="002E0F44" w:rsidRDefault="002E0F44" w:rsidP="00057882">
      <w:pPr>
        <w:pStyle w:val="Heading1"/>
        <w:rPr>
          <w:b w:val="0"/>
          <w:bCs w:val="0"/>
        </w:rPr>
      </w:pPr>
      <w:r>
        <w:rPr>
          <w:b w:val="0"/>
          <w:bCs w:val="0"/>
        </w:rPr>
        <w:t>Bruce Fullmer made a motion to approve our 2027 Budget. Mike Tebbs seconded the motion. The motion carried.</w:t>
      </w:r>
    </w:p>
    <w:p w14:paraId="56CFA1D1" w14:textId="77777777" w:rsidR="002E0F44" w:rsidRDefault="002E0F44" w:rsidP="00057882">
      <w:pPr>
        <w:pStyle w:val="Heading1"/>
        <w:rPr>
          <w:b w:val="0"/>
          <w:bCs w:val="0"/>
        </w:rPr>
      </w:pPr>
    </w:p>
    <w:p w14:paraId="1A3AFBB9" w14:textId="7AE18822" w:rsidR="002E0F44" w:rsidRPr="002E0F44" w:rsidRDefault="002E0F44" w:rsidP="00057882">
      <w:pPr>
        <w:pStyle w:val="Heading1"/>
      </w:pPr>
      <w:r w:rsidRPr="002E0F44">
        <w:t>Adjourn</w:t>
      </w:r>
    </w:p>
    <w:p w14:paraId="161C4BE2" w14:textId="77777777" w:rsidR="00DD79C1" w:rsidRDefault="002E0F44" w:rsidP="002E0F44">
      <w:pPr>
        <w:pStyle w:val="Heading1"/>
        <w:rPr>
          <w:b w:val="0"/>
          <w:bCs w:val="0"/>
        </w:rPr>
      </w:pPr>
      <w:r>
        <w:rPr>
          <w:b w:val="0"/>
          <w:bCs w:val="0"/>
        </w:rPr>
        <w:t>Bruce Fullmer made a motion to adjourn. Tracy Henrie seconded the motion. The motion carried</w:t>
      </w:r>
    </w:p>
    <w:p w14:paraId="1C542AF8" w14:textId="77777777" w:rsidR="00B96658" w:rsidRDefault="00B96658" w:rsidP="002E0F44">
      <w:pPr>
        <w:pStyle w:val="Heading1"/>
        <w:rPr>
          <w:b w:val="0"/>
          <w:bCs w:val="0"/>
        </w:rPr>
      </w:pPr>
    </w:p>
    <w:p w14:paraId="1E2447AC" w14:textId="77777777" w:rsidR="00B96658" w:rsidRDefault="00B96658" w:rsidP="002E0F44">
      <w:pPr>
        <w:pStyle w:val="Heading1"/>
        <w:rPr>
          <w:b w:val="0"/>
          <w:bCs w:val="0"/>
        </w:rPr>
      </w:pPr>
    </w:p>
    <w:p w14:paraId="1E5271A4" w14:textId="77777777" w:rsidR="00B96658" w:rsidRDefault="00B96658" w:rsidP="002E0F44">
      <w:pPr>
        <w:pStyle w:val="Heading1"/>
        <w:rPr>
          <w:b w:val="0"/>
          <w:bCs w:val="0"/>
        </w:rPr>
      </w:pPr>
    </w:p>
    <w:p w14:paraId="7B0671DC" w14:textId="77777777" w:rsidR="00B96658" w:rsidRDefault="00B96658" w:rsidP="002E0F44">
      <w:pPr>
        <w:pStyle w:val="Heading1"/>
        <w:rPr>
          <w:b w:val="0"/>
          <w:bCs w:val="0"/>
        </w:rPr>
      </w:pPr>
    </w:p>
    <w:p w14:paraId="73924B14" w14:textId="77777777" w:rsidR="00B96658" w:rsidRDefault="00B96658" w:rsidP="002E0F44">
      <w:pPr>
        <w:pStyle w:val="Heading1"/>
        <w:rPr>
          <w:b w:val="0"/>
          <w:bCs w:val="0"/>
        </w:rPr>
      </w:pPr>
    </w:p>
    <w:p w14:paraId="041E321B" w14:textId="77777777" w:rsidR="00B96658" w:rsidRDefault="00B96658" w:rsidP="002E0F44">
      <w:pPr>
        <w:pStyle w:val="Heading1"/>
        <w:rPr>
          <w:b w:val="0"/>
          <w:bCs w:val="0"/>
        </w:rPr>
      </w:pPr>
    </w:p>
    <w:p w14:paraId="414605C5" w14:textId="77777777" w:rsidR="00B96658" w:rsidRDefault="00B96658" w:rsidP="002E0F44">
      <w:pPr>
        <w:pStyle w:val="Heading1"/>
        <w:rPr>
          <w:b w:val="0"/>
          <w:bCs w:val="0"/>
        </w:rPr>
      </w:pPr>
    </w:p>
    <w:p w14:paraId="6F294441" w14:textId="77777777" w:rsidR="00B96658" w:rsidRDefault="00B96658" w:rsidP="002E0F44">
      <w:pPr>
        <w:pStyle w:val="Heading1"/>
        <w:rPr>
          <w:b w:val="0"/>
          <w:bCs w:val="0"/>
        </w:rPr>
      </w:pPr>
    </w:p>
    <w:p w14:paraId="4AEC69B5" w14:textId="77777777" w:rsidR="00B96658" w:rsidRDefault="00B96658" w:rsidP="002E0F44">
      <w:pPr>
        <w:pStyle w:val="Heading1"/>
        <w:rPr>
          <w:b w:val="0"/>
          <w:bCs w:val="0"/>
        </w:rPr>
      </w:pPr>
    </w:p>
    <w:p w14:paraId="1C3E1955" w14:textId="77777777" w:rsidR="00B96658" w:rsidRDefault="00B96658" w:rsidP="002E0F44">
      <w:pPr>
        <w:pStyle w:val="Heading1"/>
        <w:rPr>
          <w:b w:val="0"/>
          <w:bCs w:val="0"/>
        </w:rPr>
      </w:pPr>
    </w:p>
    <w:p w14:paraId="684E0D49" w14:textId="77777777" w:rsidR="00B96658" w:rsidRDefault="00B96658" w:rsidP="002E0F44">
      <w:pPr>
        <w:pStyle w:val="Heading1"/>
        <w:rPr>
          <w:b w:val="0"/>
          <w:bCs w:val="0"/>
        </w:rPr>
      </w:pPr>
    </w:p>
    <w:p w14:paraId="368D24B4" w14:textId="77777777" w:rsidR="00B96658" w:rsidRDefault="00B96658" w:rsidP="002E0F44">
      <w:pPr>
        <w:pStyle w:val="Heading1"/>
        <w:rPr>
          <w:b w:val="0"/>
          <w:bCs w:val="0"/>
        </w:rPr>
      </w:pPr>
    </w:p>
    <w:p w14:paraId="4225A391" w14:textId="77777777" w:rsidR="00B96658" w:rsidRDefault="00B96658" w:rsidP="002E0F44">
      <w:pPr>
        <w:pStyle w:val="Heading1"/>
        <w:rPr>
          <w:b w:val="0"/>
          <w:bCs w:val="0"/>
        </w:rPr>
      </w:pPr>
    </w:p>
    <w:p w14:paraId="70EADD56" w14:textId="77777777" w:rsidR="00B96658" w:rsidRDefault="00B96658" w:rsidP="002E0F44">
      <w:pPr>
        <w:pStyle w:val="Heading1"/>
        <w:rPr>
          <w:b w:val="0"/>
          <w:bCs w:val="0"/>
        </w:rPr>
      </w:pPr>
    </w:p>
    <w:p w14:paraId="37E26FF6" w14:textId="77777777" w:rsidR="00B96658" w:rsidRDefault="00B96658" w:rsidP="002E0F44">
      <w:pPr>
        <w:pStyle w:val="Heading1"/>
        <w:rPr>
          <w:b w:val="0"/>
          <w:bCs w:val="0"/>
        </w:rPr>
      </w:pPr>
    </w:p>
    <w:p w14:paraId="3C915357" w14:textId="77777777" w:rsidR="00B96658" w:rsidRDefault="00B96658" w:rsidP="002E0F44">
      <w:pPr>
        <w:pStyle w:val="Heading1"/>
        <w:rPr>
          <w:b w:val="0"/>
          <w:bCs w:val="0"/>
        </w:rPr>
      </w:pPr>
    </w:p>
    <w:p w14:paraId="0D067237" w14:textId="77777777" w:rsidR="00B96658" w:rsidRDefault="00B96658" w:rsidP="002E0F44">
      <w:pPr>
        <w:pStyle w:val="Heading1"/>
        <w:rPr>
          <w:b w:val="0"/>
          <w:bCs w:val="0"/>
        </w:rPr>
      </w:pPr>
    </w:p>
    <w:p w14:paraId="1893DF5A" w14:textId="77777777" w:rsidR="00B96658" w:rsidRDefault="00B96658" w:rsidP="002E0F44">
      <w:pPr>
        <w:pStyle w:val="Heading1"/>
        <w:rPr>
          <w:b w:val="0"/>
          <w:bCs w:val="0"/>
        </w:rPr>
      </w:pPr>
    </w:p>
    <w:p w14:paraId="2E713C4C" w14:textId="77777777" w:rsidR="00B96658" w:rsidRDefault="00B96658" w:rsidP="002E0F44">
      <w:pPr>
        <w:pStyle w:val="Heading1"/>
        <w:rPr>
          <w:b w:val="0"/>
          <w:bCs w:val="0"/>
        </w:rPr>
      </w:pPr>
    </w:p>
    <w:p w14:paraId="5E346936" w14:textId="77777777" w:rsidR="00B96658" w:rsidRDefault="00B96658" w:rsidP="002E0F44">
      <w:pPr>
        <w:pStyle w:val="Heading1"/>
        <w:rPr>
          <w:b w:val="0"/>
          <w:bCs w:val="0"/>
        </w:rPr>
      </w:pPr>
    </w:p>
    <w:p w14:paraId="0C901F2A" w14:textId="77777777" w:rsidR="00B96658" w:rsidRDefault="00B96658" w:rsidP="002E0F44">
      <w:pPr>
        <w:pStyle w:val="Heading1"/>
        <w:rPr>
          <w:b w:val="0"/>
          <w:bCs w:val="0"/>
        </w:rPr>
      </w:pPr>
    </w:p>
    <w:p w14:paraId="269828F0" w14:textId="77777777" w:rsidR="00B96658" w:rsidRDefault="00B96658" w:rsidP="002E0F44">
      <w:pPr>
        <w:pStyle w:val="Heading1"/>
        <w:rPr>
          <w:b w:val="0"/>
          <w:bCs w:val="0"/>
        </w:rPr>
      </w:pPr>
    </w:p>
    <w:p w14:paraId="33738E60" w14:textId="77777777" w:rsidR="00B96658" w:rsidRDefault="00B96658" w:rsidP="002E0F44">
      <w:pPr>
        <w:pStyle w:val="Heading1"/>
        <w:rPr>
          <w:b w:val="0"/>
          <w:bCs w:val="0"/>
        </w:rPr>
      </w:pPr>
    </w:p>
    <w:p w14:paraId="23EAA628" w14:textId="77777777" w:rsidR="00B96658" w:rsidRDefault="00B96658" w:rsidP="002E0F44">
      <w:pPr>
        <w:pStyle w:val="Heading1"/>
        <w:rPr>
          <w:b w:val="0"/>
          <w:bCs w:val="0"/>
        </w:rPr>
      </w:pPr>
    </w:p>
    <w:p w14:paraId="064F61E1" w14:textId="77777777" w:rsidR="00B96658" w:rsidRDefault="00B96658" w:rsidP="002E0F44">
      <w:pPr>
        <w:pStyle w:val="Heading1"/>
        <w:rPr>
          <w:b w:val="0"/>
          <w:bCs w:val="0"/>
        </w:rPr>
      </w:pPr>
    </w:p>
    <w:p w14:paraId="4B262A46" w14:textId="77777777" w:rsidR="00B96658" w:rsidRDefault="00B96658" w:rsidP="002E0F44">
      <w:pPr>
        <w:pStyle w:val="Heading1"/>
        <w:rPr>
          <w:b w:val="0"/>
          <w:bCs w:val="0"/>
        </w:rPr>
      </w:pPr>
    </w:p>
    <w:p w14:paraId="70155F79" w14:textId="77777777" w:rsidR="00B96658" w:rsidRDefault="00B96658" w:rsidP="002E0F44">
      <w:pPr>
        <w:pStyle w:val="Heading1"/>
        <w:rPr>
          <w:b w:val="0"/>
          <w:bCs w:val="0"/>
        </w:rPr>
      </w:pPr>
    </w:p>
    <w:p w14:paraId="3C7E7178" w14:textId="77777777" w:rsidR="00B96658" w:rsidRDefault="00B96658" w:rsidP="002E0F44">
      <w:pPr>
        <w:pStyle w:val="Heading1"/>
        <w:rPr>
          <w:b w:val="0"/>
          <w:bCs w:val="0"/>
        </w:rPr>
      </w:pPr>
    </w:p>
    <w:p w14:paraId="3290F7C1" w14:textId="77777777" w:rsidR="00B96658" w:rsidRDefault="00B96658" w:rsidP="002E0F44">
      <w:pPr>
        <w:pStyle w:val="Heading1"/>
        <w:rPr>
          <w:b w:val="0"/>
          <w:bCs w:val="0"/>
        </w:rPr>
      </w:pPr>
    </w:p>
    <w:p w14:paraId="2CFA42A5" w14:textId="77777777" w:rsidR="00B96658" w:rsidRDefault="00B96658" w:rsidP="002E0F44">
      <w:pPr>
        <w:pStyle w:val="Heading1"/>
        <w:rPr>
          <w:b w:val="0"/>
          <w:bCs w:val="0"/>
        </w:rPr>
      </w:pPr>
    </w:p>
    <w:p w14:paraId="5BF50DAC" w14:textId="77777777" w:rsidR="00B96658" w:rsidRDefault="00B96658" w:rsidP="002E0F44">
      <w:pPr>
        <w:pStyle w:val="Heading1"/>
        <w:rPr>
          <w:b w:val="0"/>
          <w:bCs w:val="0"/>
        </w:rPr>
      </w:pPr>
    </w:p>
    <w:p w14:paraId="083A304A" w14:textId="77777777" w:rsidR="00B96658" w:rsidRDefault="00B96658" w:rsidP="002E0F44">
      <w:pPr>
        <w:pStyle w:val="Heading1"/>
        <w:rPr>
          <w:b w:val="0"/>
          <w:bCs w:val="0"/>
        </w:rPr>
      </w:pPr>
    </w:p>
    <w:p w14:paraId="35B82EA6" w14:textId="77777777" w:rsidR="00B96658" w:rsidRDefault="00B96658" w:rsidP="002E0F44">
      <w:pPr>
        <w:pStyle w:val="Heading1"/>
        <w:rPr>
          <w:b w:val="0"/>
          <w:bCs w:val="0"/>
        </w:rPr>
      </w:pPr>
    </w:p>
    <w:p w14:paraId="06CD7CF8" w14:textId="77777777" w:rsidR="00B96658" w:rsidRDefault="00B96658" w:rsidP="002E0F44">
      <w:pPr>
        <w:pStyle w:val="Heading1"/>
        <w:rPr>
          <w:b w:val="0"/>
          <w:bCs w:val="0"/>
        </w:rPr>
      </w:pPr>
    </w:p>
    <w:p w14:paraId="7169694C" w14:textId="77777777" w:rsidR="00B96658" w:rsidRDefault="00B96658" w:rsidP="002E0F44">
      <w:pPr>
        <w:pStyle w:val="Heading1"/>
        <w:rPr>
          <w:b w:val="0"/>
          <w:bCs w:val="0"/>
        </w:rPr>
      </w:pPr>
    </w:p>
    <w:p w14:paraId="44B23FF3" w14:textId="77777777" w:rsidR="00B96658" w:rsidRDefault="00B96658" w:rsidP="002E0F44">
      <w:pPr>
        <w:pStyle w:val="Heading1"/>
        <w:rPr>
          <w:b w:val="0"/>
          <w:bCs w:val="0"/>
        </w:rPr>
      </w:pPr>
    </w:p>
    <w:p w14:paraId="574027A7" w14:textId="77777777" w:rsidR="00B96658" w:rsidRDefault="00B96658" w:rsidP="002E0F44">
      <w:pPr>
        <w:pStyle w:val="Heading1"/>
        <w:rPr>
          <w:b w:val="0"/>
          <w:bCs w:val="0"/>
        </w:rPr>
      </w:pPr>
    </w:p>
    <w:p w14:paraId="10DBAE6A" w14:textId="77777777" w:rsidR="00B96658" w:rsidRDefault="00B96658" w:rsidP="002E0F44">
      <w:pPr>
        <w:pStyle w:val="Heading1"/>
        <w:rPr>
          <w:b w:val="0"/>
          <w:bCs w:val="0"/>
        </w:rPr>
      </w:pPr>
    </w:p>
    <w:p w14:paraId="737E735E" w14:textId="77777777" w:rsidR="00B96658" w:rsidRDefault="00B96658" w:rsidP="002E0F44">
      <w:pPr>
        <w:pStyle w:val="Heading1"/>
        <w:rPr>
          <w:b w:val="0"/>
          <w:bCs w:val="0"/>
        </w:rPr>
      </w:pPr>
    </w:p>
    <w:p w14:paraId="4DAFAB19" w14:textId="77777777" w:rsidR="00B96658" w:rsidRDefault="00B96658" w:rsidP="002E0F44">
      <w:pPr>
        <w:pStyle w:val="Heading1"/>
        <w:rPr>
          <w:b w:val="0"/>
          <w:bCs w:val="0"/>
        </w:rPr>
      </w:pPr>
    </w:p>
    <w:p w14:paraId="2ED0A96E" w14:textId="77777777" w:rsidR="00B96658" w:rsidRDefault="00B96658" w:rsidP="002E0F44">
      <w:pPr>
        <w:pStyle w:val="Heading1"/>
        <w:rPr>
          <w:b w:val="0"/>
          <w:bCs w:val="0"/>
        </w:rPr>
      </w:pPr>
    </w:p>
    <w:p w14:paraId="3E632FA2" w14:textId="77777777" w:rsidR="00B96658" w:rsidRDefault="00B96658" w:rsidP="00B96658">
      <w:pPr>
        <w:pStyle w:val="Heading1"/>
        <w:ind w:left="0"/>
        <w:jc w:val="left"/>
        <w:rPr>
          <w:b w:val="0"/>
          <w:bCs w:val="0"/>
        </w:rPr>
      </w:pPr>
    </w:p>
    <w:p w14:paraId="3EDD5728" w14:textId="77777777" w:rsidR="00B96658" w:rsidRDefault="00B96658" w:rsidP="002E0F44">
      <w:pPr>
        <w:pStyle w:val="Heading1"/>
        <w:rPr>
          <w:b w:val="0"/>
          <w:bCs w:val="0"/>
        </w:rPr>
      </w:pPr>
    </w:p>
    <w:p w14:paraId="725DD2E7" w14:textId="77777777" w:rsidR="00B96658" w:rsidRDefault="00B96658" w:rsidP="00B96658">
      <w:pPr>
        <w:spacing w:before="210" w:line="167" w:lineRule="exact"/>
        <w:ind w:left="3218" w:right="2905"/>
        <w:jc w:val="center"/>
        <w:rPr>
          <w:rFonts w:ascii="Arial"/>
          <w:sz w:val="15"/>
        </w:rPr>
      </w:pPr>
      <w:r>
        <w:rPr>
          <w:rFonts w:ascii="Arial"/>
          <w:w w:val="105"/>
          <w:sz w:val="15"/>
        </w:rPr>
        <w:t>Upper Sevier Conservation</w:t>
      </w:r>
      <w:r>
        <w:rPr>
          <w:rFonts w:ascii="Arial"/>
          <w:spacing w:val="5"/>
          <w:w w:val="105"/>
          <w:sz w:val="15"/>
        </w:rPr>
        <w:t xml:space="preserve"> </w:t>
      </w:r>
      <w:r>
        <w:rPr>
          <w:rFonts w:ascii="Arial"/>
          <w:w w:val="105"/>
          <w:sz w:val="15"/>
        </w:rPr>
        <w:t>District</w:t>
      </w:r>
      <w:r>
        <w:rPr>
          <w:rFonts w:ascii="Arial"/>
          <w:spacing w:val="-1"/>
          <w:w w:val="105"/>
          <w:sz w:val="15"/>
        </w:rPr>
        <w:t xml:space="preserve"> </w:t>
      </w:r>
      <w:r>
        <w:rPr>
          <w:rFonts w:ascii="Arial"/>
          <w:w w:val="105"/>
          <w:sz w:val="15"/>
        </w:rPr>
        <w:t>Meeting</w:t>
      </w:r>
      <w:r>
        <w:rPr>
          <w:rFonts w:ascii="Arial"/>
          <w:spacing w:val="-10"/>
          <w:w w:val="105"/>
          <w:sz w:val="15"/>
        </w:rPr>
        <w:t xml:space="preserve"> </w:t>
      </w:r>
      <w:r>
        <w:rPr>
          <w:rFonts w:ascii="Arial"/>
          <w:spacing w:val="-2"/>
          <w:w w:val="105"/>
          <w:sz w:val="15"/>
        </w:rPr>
        <w:t>Minutes</w:t>
      </w:r>
    </w:p>
    <w:p w14:paraId="051BC4AB" w14:textId="4270D78C" w:rsidR="00B96658" w:rsidRPr="00FD579A" w:rsidRDefault="00B96658" w:rsidP="00FD579A">
      <w:pPr>
        <w:spacing w:line="190" w:lineRule="exact"/>
        <w:ind w:left="3214" w:right="2905"/>
        <w:jc w:val="center"/>
        <w:rPr>
          <w:rFonts w:ascii="Arial"/>
          <w:sz w:val="17"/>
        </w:rPr>
        <w:sectPr w:rsidR="00B96658" w:rsidRPr="00FD579A">
          <w:type w:val="continuous"/>
          <w:pgSz w:w="12270" w:h="15840"/>
          <w:pgMar w:top="480" w:right="850" w:bottom="0" w:left="1275" w:header="720" w:footer="720" w:gutter="0"/>
          <w:cols w:space="720"/>
        </w:sectPr>
      </w:pPr>
      <w:r>
        <w:rPr>
          <w:rFonts w:ascii="Arial"/>
          <w:w w:val="90"/>
          <w:sz w:val="17"/>
        </w:rPr>
        <w:t>June 8,</w:t>
      </w:r>
      <w:r>
        <w:rPr>
          <w:rFonts w:ascii="Arial"/>
          <w:spacing w:val="-1"/>
          <w:sz w:val="17"/>
        </w:rPr>
        <w:t xml:space="preserve"> </w:t>
      </w:r>
      <w:r>
        <w:rPr>
          <w:rFonts w:ascii="Arial"/>
          <w:w w:val="90"/>
          <w:sz w:val="17"/>
        </w:rPr>
        <w:t>2026,</w:t>
      </w:r>
      <w:r>
        <w:rPr>
          <w:rFonts w:ascii="Arial"/>
          <w:spacing w:val="1"/>
          <w:sz w:val="17"/>
        </w:rPr>
        <w:t xml:space="preserve"> </w:t>
      </w:r>
      <w:r>
        <w:rPr>
          <w:rFonts w:ascii="Arial"/>
          <w:w w:val="90"/>
          <w:sz w:val="17"/>
        </w:rPr>
        <w:t>Garfield County Courthouse,</w:t>
      </w:r>
      <w:r>
        <w:rPr>
          <w:rFonts w:ascii="Arial"/>
          <w:spacing w:val="4"/>
          <w:sz w:val="17"/>
        </w:rPr>
        <w:t xml:space="preserve"> </w:t>
      </w:r>
      <w:r>
        <w:rPr>
          <w:rFonts w:ascii="Arial"/>
          <w:w w:val="90"/>
          <w:sz w:val="17"/>
        </w:rPr>
        <w:t>Panguitch, U</w:t>
      </w:r>
      <w:r w:rsidR="00FD579A">
        <w:rPr>
          <w:rFonts w:ascii="Arial"/>
          <w:w w:val="90"/>
          <w:sz w:val="17"/>
        </w:rPr>
        <w:t>T</w:t>
      </w:r>
    </w:p>
    <w:p w14:paraId="26E27F9B" w14:textId="6D03B39D" w:rsidR="00FD579A" w:rsidRPr="00FD579A" w:rsidRDefault="00FD579A" w:rsidP="00FD579A">
      <w:pPr>
        <w:tabs>
          <w:tab w:val="left" w:pos="5670"/>
        </w:tabs>
        <w:rPr>
          <w:sz w:val="11"/>
        </w:rPr>
      </w:pPr>
    </w:p>
    <w:p w14:paraId="50F5730A" w14:textId="77777777" w:rsidR="00FD579A" w:rsidRPr="00FD579A" w:rsidRDefault="00FD579A" w:rsidP="00FD579A">
      <w:pPr>
        <w:rPr>
          <w:sz w:val="11"/>
        </w:rPr>
      </w:pPr>
    </w:p>
    <w:p w14:paraId="248E2F1B" w14:textId="77777777" w:rsidR="00FD579A" w:rsidRPr="00FD579A" w:rsidRDefault="00FD579A" w:rsidP="00FD579A">
      <w:pPr>
        <w:rPr>
          <w:sz w:val="11"/>
        </w:rPr>
      </w:pPr>
    </w:p>
    <w:p w14:paraId="2B303CEF" w14:textId="77777777" w:rsidR="00FD579A" w:rsidRPr="00FD579A" w:rsidRDefault="00FD579A" w:rsidP="00FD579A">
      <w:pPr>
        <w:rPr>
          <w:sz w:val="11"/>
        </w:rPr>
      </w:pPr>
    </w:p>
    <w:p w14:paraId="7A4756F3" w14:textId="77777777" w:rsidR="00FD579A" w:rsidRPr="00FD579A" w:rsidRDefault="00FD579A" w:rsidP="00FD579A">
      <w:pPr>
        <w:rPr>
          <w:sz w:val="11"/>
        </w:rPr>
      </w:pPr>
    </w:p>
    <w:p w14:paraId="272FD55D" w14:textId="77777777" w:rsidR="00FD579A" w:rsidRPr="00FD579A" w:rsidRDefault="00FD579A" w:rsidP="00FD579A">
      <w:pPr>
        <w:rPr>
          <w:sz w:val="11"/>
        </w:rPr>
      </w:pPr>
    </w:p>
    <w:sectPr w:rsidR="00FD579A" w:rsidRPr="00FD579A">
      <w:pgSz w:w="12270" w:h="15840"/>
      <w:pgMar w:top="820" w:right="850" w:bottom="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397"/>
    <w:rsid w:val="00057882"/>
    <w:rsid w:val="001D267F"/>
    <w:rsid w:val="002150F1"/>
    <w:rsid w:val="002E0F44"/>
    <w:rsid w:val="0035772A"/>
    <w:rsid w:val="00383368"/>
    <w:rsid w:val="0045114F"/>
    <w:rsid w:val="00494DB0"/>
    <w:rsid w:val="004A24BF"/>
    <w:rsid w:val="00547AC4"/>
    <w:rsid w:val="0056560D"/>
    <w:rsid w:val="005A77B9"/>
    <w:rsid w:val="006B549B"/>
    <w:rsid w:val="006C0BD6"/>
    <w:rsid w:val="007C6DD5"/>
    <w:rsid w:val="0080271C"/>
    <w:rsid w:val="008B5E97"/>
    <w:rsid w:val="00960158"/>
    <w:rsid w:val="00B06471"/>
    <w:rsid w:val="00B35106"/>
    <w:rsid w:val="00B96658"/>
    <w:rsid w:val="00D11D92"/>
    <w:rsid w:val="00DD79C1"/>
    <w:rsid w:val="00DF500A"/>
    <w:rsid w:val="00E160A9"/>
    <w:rsid w:val="00E23EC8"/>
    <w:rsid w:val="00E52397"/>
    <w:rsid w:val="00F17E58"/>
    <w:rsid w:val="00FD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B73DB"/>
  <w15:docId w15:val="{2B57D702-D9EE-44A4-8697-AF886F8CE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97"/>
      <w:jc w:val="center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Latitude</dc:creator>
  <cp:lastModifiedBy>Hollie Henrie</cp:lastModifiedBy>
  <cp:revision>11</cp:revision>
  <cp:lastPrinted>2026-06-29T22:20:00Z</cp:lastPrinted>
  <dcterms:created xsi:type="dcterms:W3CDTF">2026-06-09T16:49:00Z</dcterms:created>
  <dcterms:modified xsi:type="dcterms:W3CDTF">2026-06-29T22:24:00Z</dcterms:modified>
</cp:coreProperties>
</file>