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5071" w14:textId="7E9730F6" w:rsidR="004950B9" w:rsidRDefault="00952CF8">
      <w:r>
        <w:t xml:space="preserve">San Rafael Conservation District </w:t>
      </w:r>
    </w:p>
    <w:p w14:paraId="369D06ED" w14:textId="75D164B8" w:rsidR="00952CF8" w:rsidRDefault="00952CF8">
      <w:r>
        <w:t>Meeting May 14</w:t>
      </w:r>
      <w:r w:rsidRPr="00952CF8">
        <w:rPr>
          <w:vertAlign w:val="superscript"/>
        </w:rPr>
        <w:t>th</w:t>
      </w:r>
      <w:r>
        <w:t>, 2026</w:t>
      </w:r>
    </w:p>
    <w:p w14:paraId="300529B3" w14:textId="4593C103" w:rsidR="00952CF8" w:rsidRDefault="00952CF8">
      <w:r>
        <w:t>1090 N Des Bee Dove Rd</w:t>
      </w:r>
    </w:p>
    <w:p w14:paraId="1E6ABA06" w14:textId="77777777" w:rsidR="00952CF8" w:rsidRDefault="00952CF8"/>
    <w:p w14:paraId="67607866" w14:textId="11BA510C" w:rsidR="00952CF8" w:rsidRDefault="00952CF8">
      <w:r>
        <w:t>10:30AM</w:t>
      </w:r>
    </w:p>
    <w:p w14:paraId="7D142E6A" w14:textId="43D275A7" w:rsidR="00952CF8" w:rsidRDefault="00952CF8">
      <w:r>
        <w:t xml:space="preserve">In attendance: Leon McElprang, </w:t>
      </w:r>
      <w:proofErr w:type="spellStart"/>
      <w:r>
        <w:t>LeLand</w:t>
      </w:r>
      <w:proofErr w:type="spellEnd"/>
      <w:r>
        <w:t xml:space="preserve"> Sasser, Dusty </w:t>
      </w:r>
      <w:r w:rsidR="00D74C31">
        <w:t>Huntington</w:t>
      </w:r>
      <w:r w:rsidR="005C1D15">
        <w:t xml:space="preserve"> </w:t>
      </w:r>
      <w:r>
        <w:t>(by phone), Ryan Jones, Julie Weber, Mistie Christiansen, Lowell Gardner, Tommy DeHart</w:t>
      </w:r>
    </w:p>
    <w:p w14:paraId="05089A2E" w14:textId="76857E86" w:rsidR="00952CF8" w:rsidRPr="003E1E13" w:rsidRDefault="00D74C31">
      <w:pPr>
        <w:rPr>
          <w:b/>
          <w:bCs/>
        </w:rPr>
      </w:pPr>
      <w:r>
        <w:rPr>
          <w:b/>
          <w:bCs/>
        </w:rPr>
        <w:t>A m</w:t>
      </w:r>
      <w:r w:rsidR="00952CF8" w:rsidRPr="003E1E13">
        <w:rPr>
          <w:b/>
          <w:bCs/>
        </w:rPr>
        <w:t xml:space="preserve">otion to </w:t>
      </w:r>
      <w:r w:rsidRPr="003E1E13">
        <w:rPr>
          <w:b/>
          <w:bCs/>
        </w:rPr>
        <w:t>approve</w:t>
      </w:r>
      <w:r w:rsidR="00952CF8" w:rsidRPr="003E1E13">
        <w:rPr>
          <w:b/>
          <w:bCs/>
        </w:rPr>
        <w:t xml:space="preserve"> the May agenda and April 2026 minutes</w:t>
      </w:r>
      <w:r>
        <w:rPr>
          <w:b/>
          <w:bCs/>
        </w:rPr>
        <w:t xml:space="preserve"> was</w:t>
      </w:r>
      <w:r w:rsidR="00952CF8" w:rsidRPr="003E1E13">
        <w:rPr>
          <w:b/>
          <w:bCs/>
        </w:rPr>
        <w:t xml:space="preserve"> made by Dusty Huntington and seconded by Leland. Motion passes. </w:t>
      </w:r>
    </w:p>
    <w:p w14:paraId="555D3540" w14:textId="28325A5E" w:rsidR="00952CF8" w:rsidRDefault="00952CF8">
      <w:pPr>
        <w:rPr>
          <w:b/>
          <w:bCs/>
        </w:rPr>
      </w:pPr>
      <w:r w:rsidRPr="003E1E13">
        <w:rPr>
          <w:b/>
          <w:bCs/>
        </w:rPr>
        <w:t xml:space="preserve">Motion to approve the HCIC contract as fiscal agent for the Rolfson </w:t>
      </w:r>
      <w:r w:rsidR="003E1E13" w:rsidRPr="003E1E13">
        <w:rPr>
          <w:b/>
          <w:bCs/>
        </w:rPr>
        <w:t>Reservoir</w:t>
      </w:r>
      <w:r w:rsidRPr="003E1E13">
        <w:rPr>
          <w:b/>
          <w:bCs/>
        </w:rPr>
        <w:t xml:space="preserve"> project was made </w:t>
      </w:r>
      <w:r w:rsidR="003E1E13" w:rsidRPr="003E1E13">
        <w:rPr>
          <w:b/>
          <w:bCs/>
        </w:rPr>
        <w:t>b</w:t>
      </w:r>
      <w:r w:rsidRPr="003E1E13">
        <w:rPr>
          <w:b/>
          <w:bCs/>
        </w:rPr>
        <w:t xml:space="preserve">y </w:t>
      </w:r>
      <w:proofErr w:type="spellStart"/>
      <w:r w:rsidRPr="003E1E13">
        <w:rPr>
          <w:b/>
          <w:bCs/>
        </w:rPr>
        <w:t>LeLand</w:t>
      </w:r>
      <w:proofErr w:type="spellEnd"/>
      <w:r w:rsidRPr="003E1E13">
        <w:rPr>
          <w:b/>
          <w:bCs/>
        </w:rPr>
        <w:t xml:space="preserve"> Sasser and seconded by Dusty Huntington. </w:t>
      </w:r>
      <w:r w:rsidR="003E1E13" w:rsidRPr="003E1E13">
        <w:rPr>
          <w:b/>
          <w:bCs/>
        </w:rPr>
        <w:t>Motion</w:t>
      </w:r>
      <w:r w:rsidRPr="003E1E13">
        <w:rPr>
          <w:b/>
          <w:bCs/>
        </w:rPr>
        <w:t xml:space="preserve"> passed</w:t>
      </w:r>
      <w:r w:rsidR="003E1E13" w:rsidRPr="003E1E13">
        <w:rPr>
          <w:b/>
          <w:bCs/>
        </w:rPr>
        <w:t>.</w:t>
      </w:r>
    </w:p>
    <w:p w14:paraId="53EC2A0A" w14:textId="7782EF25" w:rsidR="003E1E13" w:rsidRDefault="003E1E13">
      <w:r>
        <w:t xml:space="preserve">There was some discussion on the need for Conflict of Interest and Ethical Behavior forms to be signed for each board member.  Those in attendance signed the forms and Julie Weber will distribute the forms to those who were absent. </w:t>
      </w:r>
    </w:p>
    <w:p w14:paraId="014942C3" w14:textId="2DB12D3B" w:rsidR="003E1E13" w:rsidRPr="003E1E13" w:rsidRDefault="003E1E13">
      <w:pPr>
        <w:rPr>
          <w:b/>
          <w:bCs/>
        </w:rPr>
      </w:pPr>
      <w:r w:rsidRPr="003E1E13">
        <w:rPr>
          <w:b/>
          <w:bCs/>
        </w:rPr>
        <w:t xml:space="preserve">Dusty Huntington motioned to approve the Fraud Risk Assessment form as presented. </w:t>
      </w:r>
      <w:proofErr w:type="spellStart"/>
      <w:r w:rsidRPr="003E1E13">
        <w:rPr>
          <w:b/>
          <w:bCs/>
        </w:rPr>
        <w:t>LeLand</w:t>
      </w:r>
      <w:proofErr w:type="spellEnd"/>
      <w:r w:rsidRPr="003E1E13">
        <w:rPr>
          <w:b/>
          <w:bCs/>
        </w:rPr>
        <w:t xml:space="preserve"> Sasser seconded the motion. Motion passed. </w:t>
      </w:r>
    </w:p>
    <w:p w14:paraId="68D98787" w14:textId="220B89EC" w:rsidR="003E1E13" w:rsidRDefault="003E1E13">
      <w:r>
        <w:t xml:space="preserve">There was a short list of projects discussed by the board members. This list will be a working list and will be added to the scope of work. </w:t>
      </w:r>
    </w:p>
    <w:p w14:paraId="17F93C9D" w14:textId="1C90F7B0" w:rsidR="003E1E13" w:rsidRDefault="003E1E13">
      <w:pPr>
        <w:rPr>
          <w:b/>
          <w:bCs/>
        </w:rPr>
      </w:pPr>
      <w:proofErr w:type="spellStart"/>
      <w:r w:rsidRPr="003E1E13">
        <w:rPr>
          <w:b/>
          <w:bCs/>
        </w:rPr>
        <w:t>LeLand</w:t>
      </w:r>
      <w:proofErr w:type="spellEnd"/>
      <w:r w:rsidRPr="003E1E13">
        <w:rPr>
          <w:b/>
          <w:bCs/>
        </w:rPr>
        <w:t xml:space="preserve"> Sasser motioned to set the public hearing date for the budgets to be on June 11</w:t>
      </w:r>
      <w:r w:rsidRPr="003E1E13">
        <w:rPr>
          <w:b/>
          <w:bCs/>
          <w:vertAlign w:val="superscript"/>
        </w:rPr>
        <w:t>th</w:t>
      </w:r>
      <w:r w:rsidRPr="003E1E13">
        <w:rPr>
          <w:b/>
          <w:bCs/>
        </w:rPr>
        <w:t xml:space="preserve"> prior to the regular meeting that day. Dusty Huntington Seconded the motion. Motion passed. </w:t>
      </w:r>
    </w:p>
    <w:p w14:paraId="23E1567B" w14:textId="6C7E1C82" w:rsidR="006B4FCD" w:rsidRDefault="003E1E13">
      <w:r>
        <w:t xml:space="preserve">Mistie Christiansen presented the idea of hosting an Emergency Site Visit for all Legislative and Regional </w:t>
      </w:r>
      <w:r w:rsidR="006B4FCD">
        <w:t>Authorities to discuss the water situation in the Muddy Creek Watershed and the town of Emery.  This meeting needs to be held as soon as possible.  There will be a pre-meeting discussion held on May 18</w:t>
      </w:r>
      <w:r w:rsidR="006B4FCD" w:rsidRPr="006B4FCD">
        <w:rPr>
          <w:vertAlign w:val="superscript"/>
        </w:rPr>
        <w:t>th</w:t>
      </w:r>
      <w:r w:rsidR="006B4FCD">
        <w:t xml:space="preserve"> at 4pm in Emery to make plans, set a date, and tentative agenda for this event. </w:t>
      </w:r>
    </w:p>
    <w:p w14:paraId="748E87B5" w14:textId="7D54699B" w:rsidR="006B4FCD" w:rsidRDefault="006B4FCD">
      <w:r>
        <w:t xml:space="preserve">The discussion on liquidating the Truax #1 Drill was tabled until a future date </w:t>
      </w:r>
      <w:r w:rsidR="00D74C31">
        <w:t>when</w:t>
      </w:r>
      <w:r>
        <w:t xml:space="preserve"> more supervisors are in attendance. </w:t>
      </w:r>
    </w:p>
    <w:p w14:paraId="1FE88587" w14:textId="77777777" w:rsidR="006B4FCD" w:rsidRDefault="006B4FCD">
      <w:r>
        <w:t xml:space="preserve">Julie Weber gave a brief financial report and held a budgeting discussion for FY27. The FY26 Budget was reviewed and suggestions were made.  </w:t>
      </w:r>
    </w:p>
    <w:p w14:paraId="1A116759" w14:textId="07BD18ED" w:rsidR="006B4FCD" w:rsidRDefault="006B4FCD">
      <w:r w:rsidRPr="006B4FCD">
        <w:rPr>
          <w:b/>
          <w:bCs/>
        </w:rPr>
        <w:lastRenderedPageBreak/>
        <w:t xml:space="preserve">Leland Sasser moved to </w:t>
      </w:r>
      <w:r>
        <w:rPr>
          <w:b/>
          <w:bCs/>
        </w:rPr>
        <w:t>pay the bills presented</w:t>
      </w:r>
      <w:r w:rsidRPr="006B4FCD">
        <w:rPr>
          <w:b/>
          <w:bCs/>
        </w:rPr>
        <w:t>. Dusty Huntington seconded the motion. Motion passed.</w:t>
      </w:r>
      <w:r>
        <w:t xml:space="preserve"> </w:t>
      </w:r>
    </w:p>
    <w:p w14:paraId="39E6CD3D" w14:textId="2A9AA33B" w:rsidR="006B4FCD" w:rsidRDefault="006B4FCD" w:rsidP="006B4FCD">
      <w:pPr>
        <w:pStyle w:val="ListParagraph"/>
        <w:numPr>
          <w:ilvl w:val="1"/>
          <w:numId w:val="1"/>
        </w:numPr>
      </w:pPr>
      <w:r>
        <w:t>SERA payments (on spreadsheet)</w:t>
      </w:r>
    </w:p>
    <w:p w14:paraId="29AAEFF0" w14:textId="1BB77D5A" w:rsidR="006B4FCD" w:rsidRDefault="006B4FCD" w:rsidP="006B4FCD">
      <w:pPr>
        <w:pStyle w:val="ListParagraph"/>
        <w:numPr>
          <w:ilvl w:val="1"/>
          <w:numId w:val="1"/>
        </w:numPr>
      </w:pPr>
      <w:r>
        <w:t>Farm Bureau Membership Fee  $72</w:t>
      </w:r>
    </w:p>
    <w:p w14:paraId="5C0D932A" w14:textId="58EDA6A8" w:rsidR="006B4FCD" w:rsidRDefault="006B4FCD" w:rsidP="006B4FCD">
      <w:pPr>
        <w:pStyle w:val="ListParagraph"/>
        <w:numPr>
          <w:ilvl w:val="1"/>
          <w:numId w:val="1"/>
        </w:numPr>
      </w:pPr>
      <w:r>
        <w:t>State of Utah Entity Registration $25</w:t>
      </w:r>
    </w:p>
    <w:p w14:paraId="672291FB" w14:textId="38CFB571" w:rsidR="006B4FCD" w:rsidRDefault="006B4FCD" w:rsidP="006B4FCD">
      <w:r w:rsidRPr="006B4FCD">
        <w:rPr>
          <w:b/>
          <w:bCs/>
        </w:rPr>
        <w:t xml:space="preserve">Leland Sasser moved to </w:t>
      </w:r>
      <w:r>
        <w:rPr>
          <w:b/>
          <w:bCs/>
        </w:rPr>
        <w:t>approve all board members to attend the UACD Partnership meeting and the UCC Meeting on Tour on June 1</w:t>
      </w:r>
      <w:r w:rsidRPr="006B4FCD">
        <w:rPr>
          <w:b/>
          <w:bCs/>
          <w:vertAlign w:val="superscript"/>
        </w:rPr>
        <w:t>st</w:t>
      </w:r>
      <w:r>
        <w:rPr>
          <w:b/>
          <w:bCs/>
        </w:rPr>
        <w:t xml:space="preserve"> and 2tn. </w:t>
      </w:r>
      <w:r w:rsidRPr="006B4FCD">
        <w:rPr>
          <w:b/>
          <w:bCs/>
        </w:rPr>
        <w:t>Dusty Huntington seconded the motion. Motion passed.</w:t>
      </w:r>
      <w:r>
        <w:t xml:space="preserve"> </w:t>
      </w:r>
    </w:p>
    <w:p w14:paraId="5E7B0C1A" w14:textId="216819C8" w:rsidR="006B4FCD" w:rsidRDefault="006B4FCD" w:rsidP="006B4FCD">
      <w:r>
        <w:t>FSA is paying for drought, water hauling and feed transportation. Get with Mistie and update records.</w:t>
      </w:r>
    </w:p>
    <w:p w14:paraId="0AFA8AA6" w14:textId="65C52C5B" w:rsidR="006B4FCD" w:rsidRDefault="006B4FCD" w:rsidP="006B4FCD">
      <w:r>
        <w:t>Lowell Gardner discussed the need for a Conservation Action Plan for the resource concerns discussed at the Local Workgroup Meeting. This will be a topic of discussion in future meetings.</w:t>
      </w:r>
    </w:p>
    <w:p w14:paraId="2F960053" w14:textId="03C57A30" w:rsidR="006B4FCD" w:rsidRPr="005C1D15" w:rsidRDefault="006B4FCD" w:rsidP="006B4FCD">
      <w:pPr>
        <w:rPr>
          <w:b/>
          <w:bCs/>
        </w:rPr>
      </w:pPr>
      <w:r w:rsidRPr="005C1D15">
        <w:rPr>
          <w:b/>
          <w:bCs/>
        </w:rPr>
        <w:t xml:space="preserve">Motino to </w:t>
      </w:r>
      <w:r w:rsidR="005C1D15" w:rsidRPr="005C1D15">
        <w:rPr>
          <w:b/>
          <w:bCs/>
        </w:rPr>
        <w:t>adjourn</w:t>
      </w:r>
      <w:r w:rsidRPr="005C1D15">
        <w:rPr>
          <w:b/>
          <w:bCs/>
        </w:rPr>
        <w:t xml:space="preserve"> was made by </w:t>
      </w:r>
      <w:proofErr w:type="spellStart"/>
      <w:r w:rsidRPr="005C1D15">
        <w:rPr>
          <w:b/>
          <w:bCs/>
        </w:rPr>
        <w:t>LeLand</w:t>
      </w:r>
      <w:proofErr w:type="spellEnd"/>
      <w:r w:rsidRPr="005C1D15">
        <w:rPr>
          <w:b/>
          <w:bCs/>
        </w:rPr>
        <w:t xml:space="preserve"> Sasser at </w:t>
      </w:r>
      <w:r w:rsidR="005C1D15" w:rsidRPr="005C1D15">
        <w:rPr>
          <w:b/>
          <w:bCs/>
        </w:rPr>
        <w:t>12:00pm</w:t>
      </w:r>
    </w:p>
    <w:p w14:paraId="1C392F41" w14:textId="77777777" w:rsidR="006B4FCD" w:rsidRDefault="006B4FCD" w:rsidP="006B4FCD"/>
    <w:p w14:paraId="609500BA" w14:textId="4F49B8E2" w:rsidR="006B4FCD" w:rsidRDefault="006B4FCD">
      <w:r>
        <w:tab/>
      </w:r>
    </w:p>
    <w:p w14:paraId="6303C014" w14:textId="30192CBA" w:rsidR="006B4FCD" w:rsidRDefault="006B4FCD">
      <w:proofErr w:type="spellStart"/>
      <w:r>
        <w:t>AgVIP</w:t>
      </w:r>
      <w:proofErr w:type="spellEnd"/>
      <w:r>
        <w:t xml:space="preserve"> applications are open until June 22</w:t>
      </w:r>
      <w:r w:rsidRPr="006B4FCD">
        <w:rPr>
          <w:vertAlign w:val="superscript"/>
        </w:rPr>
        <w:t>nd</w:t>
      </w:r>
      <w:r>
        <w:t xml:space="preserve">. </w:t>
      </w:r>
    </w:p>
    <w:p w14:paraId="30DF975A" w14:textId="77777777" w:rsidR="006B4FCD" w:rsidRDefault="006B4FCD"/>
    <w:p w14:paraId="782C126D" w14:textId="1D677A7C" w:rsidR="006B4FCD" w:rsidRPr="003E1E13" w:rsidRDefault="006B4FCD">
      <w:r>
        <w:t>Le</w:t>
      </w:r>
    </w:p>
    <w:p w14:paraId="7D2F64DB" w14:textId="77777777" w:rsidR="003E1E13" w:rsidRDefault="003E1E13"/>
    <w:p w14:paraId="21CA1570" w14:textId="77777777" w:rsidR="00952CF8" w:rsidRDefault="00952CF8"/>
    <w:p w14:paraId="392EA800" w14:textId="77777777" w:rsidR="00952CF8" w:rsidRDefault="00952CF8"/>
    <w:sectPr w:rsidR="00952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72187"/>
    <w:multiLevelType w:val="hybridMultilevel"/>
    <w:tmpl w:val="F1A6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5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F8"/>
    <w:rsid w:val="00364E95"/>
    <w:rsid w:val="00391309"/>
    <w:rsid w:val="003B3ED6"/>
    <w:rsid w:val="003D5DFC"/>
    <w:rsid w:val="003E1E13"/>
    <w:rsid w:val="004950B9"/>
    <w:rsid w:val="004E4157"/>
    <w:rsid w:val="005C1D15"/>
    <w:rsid w:val="005C6FFA"/>
    <w:rsid w:val="006503E3"/>
    <w:rsid w:val="006B4FCD"/>
    <w:rsid w:val="006C3FEC"/>
    <w:rsid w:val="007950CE"/>
    <w:rsid w:val="00952CF8"/>
    <w:rsid w:val="009704BB"/>
    <w:rsid w:val="009B1F51"/>
    <w:rsid w:val="00B871F3"/>
    <w:rsid w:val="00BE70BE"/>
    <w:rsid w:val="00C46F83"/>
    <w:rsid w:val="00C71C55"/>
    <w:rsid w:val="00D12A6A"/>
    <w:rsid w:val="00D74C31"/>
    <w:rsid w:val="00D8430D"/>
    <w:rsid w:val="00DD104E"/>
    <w:rsid w:val="00E63E32"/>
    <w:rsid w:val="00E64DCA"/>
    <w:rsid w:val="00F74DBF"/>
    <w:rsid w:val="00FA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8BE7"/>
  <w15:chartTrackingRefBased/>
  <w15:docId w15:val="{11567E88-5A5F-463D-A417-868DAB33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CF8"/>
    <w:rPr>
      <w:rFonts w:eastAsiaTheme="majorEastAsia" w:cstheme="majorBidi"/>
      <w:color w:val="272727" w:themeColor="text1" w:themeTint="D8"/>
    </w:rPr>
  </w:style>
  <w:style w:type="paragraph" w:styleId="Title">
    <w:name w:val="Title"/>
    <w:basedOn w:val="Normal"/>
    <w:next w:val="Normal"/>
    <w:link w:val="TitleChar"/>
    <w:uiPriority w:val="10"/>
    <w:qFormat/>
    <w:rsid w:val="00952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CF8"/>
    <w:pPr>
      <w:spacing w:before="160"/>
      <w:jc w:val="center"/>
    </w:pPr>
    <w:rPr>
      <w:i/>
      <w:iCs/>
      <w:color w:val="404040" w:themeColor="text1" w:themeTint="BF"/>
    </w:rPr>
  </w:style>
  <w:style w:type="character" w:customStyle="1" w:styleId="QuoteChar">
    <w:name w:val="Quote Char"/>
    <w:basedOn w:val="DefaultParagraphFont"/>
    <w:link w:val="Quote"/>
    <w:uiPriority w:val="29"/>
    <w:rsid w:val="00952CF8"/>
    <w:rPr>
      <w:i/>
      <w:iCs/>
      <w:color w:val="404040" w:themeColor="text1" w:themeTint="BF"/>
    </w:rPr>
  </w:style>
  <w:style w:type="paragraph" w:styleId="ListParagraph">
    <w:name w:val="List Paragraph"/>
    <w:basedOn w:val="Normal"/>
    <w:uiPriority w:val="34"/>
    <w:qFormat/>
    <w:rsid w:val="00952CF8"/>
    <w:pPr>
      <w:ind w:left="720"/>
      <w:contextualSpacing/>
    </w:pPr>
  </w:style>
  <w:style w:type="character" w:styleId="IntenseEmphasis">
    <w:name w:val="Intense Emphasis"/>
    <w:basedOn w:val="DefaultParagraphFont"/>
    <w:uiPriority w:val="21"/>
    <w:qFormat/>
    <w:rsid w:val="00952CF8"/>
    <w:rPr>
      <w:i/>
      <w:iCs/>
      <w:color w:val="0F4761" w:themeColor="accent1" w:themeShade="BF"/>
    </w:rPr>
  </w:style>
  <w:style w:type="paragraph" w:styleId="IntenseQuote">
    <w:name w:val="Intense Quote"/>
    <w:basedOn w:val="Normal"/>
    <w:next w:val="Normal"/>
    <w:link w:val="IntenseQuoteChar"/>
    <w:uiPriority w:val="30"/>
    <w:qFormat/>
    <w:rsid w:val="00952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CF8"/>
    <w:rPr>
      <w:i/>
      <w:iCs/>
      <w:color w:val="0F4761" w:themeColor="accent1" w:themeShade="BF"/>
    </w:rPr>
  </w:style>
  <w:style w:type="character" w:styleId="IntenseReference">
    <w:name w:val="Intense Reference"/>
    <w:basedOn w:val="DefaultParagraphFont"/>
    <w:uiPriority w:val="32"/>
    <w:qFormat/>
    <w:rsid w:val="00952C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Weber</dc:creator>
  <cp:keywords/>
  <dc:description/>
  <cp:lastModifiedBy>Julie Weber</cp:lastModifiedBy>
  <cp:revision>2</cp:revision>
  <dcterms:created xsi:type="dcterms:W3CDTF">2026-05-26T19:48:00Z</dcterms:created>
  <dcterms:modified xsi:type="dcterms:W3CDTF">2026-05-26T20:21:00Z</dcterms:modified>
</cp:coreProperties>
</file>