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CC4E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05E9D229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CD518B">
        <w:rPr>
          <w:rFonts w:ascii="Calibri Light" w:hAnsi="Calibri Light" w:cs="Calibri Light"/>
          <w:b/>
          <w:color w:val="000000"/>
          <w:sz w:val="32"/>
        </w:rPr>
        <w:t>June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884900">
        <w:rPr>
          <w:rFonts w:ascii="Calibri Light" w:hAnsi="Calibri Light" w:cs="Calibri Light"/>
          <w:b/>
          <w:color w:val="000000"/>
          <w:sz w:val="32"/>
        </w:rPr>
        <w:t>23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AD3ABB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31373EFB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7E344D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0D3FA1BA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FD75DD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7B0ADE">
        <w:rPr>
          <w:color w:val="000000"/>
          <w:sz w:val="32"/>
          <w:szCs w:val="32"/>
        </w:rPr>
        <w:t>June</w:t>
      </w:r>
      <w:r w:rsidR="00A157BC">
        <w:rPr>
          <w:color w:val="000000"/>
          <w:sz w:val="32"/>
          <w:szCs w:val="32"/>
        </w:rPr>
        <w:t xml:space="preserve"> </w:t>
      </w:r>
      <w:r w:rsidR="002C76FC">
        <w:rPr>
          <w:color w:val="000000"/>
          <w:sz w:val="32"/>
          <w:szCs w:val="32"/>
        </w:rPr>
        <w:t>2</w:t>
      </w:r>
      <w:r w:rsidR="007B0ADE">
        <w:rPr>
          <w:color w:val="000000"/>
          <w:sz w:val="32"/>
          <w:szCs w:val="32"/>
        </w:rPr>
        <w:t>3</w:t>
      </w:r>
      <w:r w:rsidR="00AD3ABB">
        <w:rPr>
          <w:color w:val="000000"/>
          <w:sz w:val="32"/>
          <w:szCs w:val="32"/>
        </w:rPr>
        <w:t>,</w:t>
      </w:r>
      <w:r w:rsidR="0021009B">
        <w:rPr>
          <w:color w:val="000000"/>
          <w:sz w:val="32"/>
          <w:szCs w:val="32"/>
        </w:rPr>
        <w:t xml:space="preserve"> </w:t>
      </w:r>
      <w:r w:rsidR="00C80F9F">
        <w:rPr>
          <w:color w:val="000000"/>
          <w:sz w:val="32"/>
          <w:szCs w:val="32"/>
        </w:rPr>
        <w:t>202</w:t>
      </w:r>
      <w:r w:rsidR="00AD3ABB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11E8A657" w14:textId="6D7AC052" w:rsidR="004436EA" w:rsidRDefault="00E26ECD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Mona Celebration (</w:t>
      </w:r>
      <w:r w:rsidR="00590042">
        <w:rPr>
          <w:color w:val="000000"/>
          <w:sz w:val="32"/>
          <w:szCs w:val="32"/>
        </w:rPr>
        <w:t>Grand Marshals, Food Vendor Handbook, Sponsors, Council Event Support, etc.)</w:t>
      </w:r>
    </w:p>
    <w:p w14:paraId="4C8DAA23" w14:textId="4348F135" w:rsidR="00ED4404" w:rsidRDefault="00A819DA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Snack Shack </w:t>
      </w:r>
      <w:r w:rsidR="001616F2">
        <w:rPr>
          <w:color w:val="000000"/>
          <w:sz w:val="32"/>
          <w:szCs w:val="32"/>
        </w:rPr>
        <w:t>W</w:t>
      </w:r>
      <w:r>
        <w:rPr>
          <w:color w:val="000000"/>
          <w:sz w:val="32"/>
          <w:szCs w:val="32"/>
        </w:rPr>
        <w:t xml:space="preserve">ater </w:t>
      </w:r>
      <w:r w:rsidR="001616F2">
        <w:rPr>
          <w:color w:val="000000"/>
          <w:sz w:val="32"/>
          <w:szCs w:val="32"/>
        </w:rPr>
        <w:t>L</w:t>
      </w:r>
      <w:r>
        <w:rPr>
          <w:color w:val="000000"/>
          <w:sz w:val="32"/>
          <w:szCs w:val="32"/>
        </w:rPr>
        <w:t>eak</w:t>
      </w:r>
    </w:p>
    <w:p w14:paraId="3D74ECE0" w14:textId="023DA190" w:rsidR="00A819DA" w:rsidRDefault="00A819DA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Dumpsters on City </w:t>
      </w:r>
      <w:r w:rsidR="001616F2">
        <w:rPr>
          <w:color w:val="000000"/>
          <w:sz w:val="32"/>
          <w:szCs w:val="32"/>
        </w:rPr>
        <w:t>P</w:t>
      </w:r>
      <w:r>
        <w:rPr>
          <w:color w:val="000000"/>
          <w:sz w:val="32"/>
          <w:szCs w:val="32"/>
        </w:rPr>
        <w:t>roperty</w:t>
      </w:r>
    </w:p>
    <w:p w14:paraId="365B5B39" w14:textId="2162C5F4" w:rsidR="00A819DA" w:rsidRDefault="00A819DA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Cemetery Lane</w:t>
      </w:r>
    </w:p>
    <w:p w14:paraId="5F9EC4DC" w14:textId="08E4BB21" w:rsidR="00884900" w:rsidRDefault="00884900" w:rsidP="003E6A37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Mona City Fee Schedule</w:t>
      </w:r>
      <w:r w:rsidR="007B0ADE">
        <w:rPr>
          <w:color w:val="000000"/>
          <w:sz w:val="32"/>
          <w:szCs w:val="32"/>
        </w:rPr>
        <w:t xml:space="preserve"> Updates</w:t>
      </w:r>
    </w:p>
    <w:p w14:paraId="12C17FC2" w14:textId="4D8356EC" w:rsidR="00377FF4" w:rsidRDefault="00377FF4" w:rsidP="00533B14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60EAF4A4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8F1FD2">
        <w:rPr>
          <w:color w:val="000000" w:themeColor="text1"/>
          <w:sz w:val="22"/>
          <w:szCs w:val="22"/>
        </w:rPr>
        <w:t>22nd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744D02">
        <w:rPr>
          <w:color w:val="000000" w:themeColor="text1"/>
          <w:sz w:val="22"/>
          <w:szCs w:val="22"/>
        </w:rPr>
        <w:t>June</w:t>
      </w:r>
      <w:r w:rsidR="00224516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12A14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01C12BCC" w14:textId="77777777" w:rsidR="00763CDD" w:rsidRDefault="00763CDD" w:rsidP="00BF2E81">
      <w:pPr>
        <w:tabs>
          <w:tab w:val="left" w:pos="2160"/>
          <w:tab w:val="right" w:pos="9360"/>
        </w:tabs>
        <w:jc w:val="right"/>
      </w:pPr>
    </w:p>
    <w:p w14:paraId="771BD054" w14:textId="77777777" w:rsidR="00763CDD" w:rsidRDefault="00763CDD" w:rsidP="00BF2E81">
      <w:pPr>
        <w:tabs>
          <w:tab w:val="left" w:pos="2160"/>
          <w:tab w:val="right" w:pos="9360"/>
        </w:tabs>
        <w:jc w:val="right"/>
      </w:pPr>
    </w:p>
    <w:p w14:paraId="449639FB" w14:textId="6AB9DB3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15BFC"/>
    <w:rsid w:val="00041E27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0538B"/>
    <w:rsid w:val="00114C96"/>
    <w:rsid w:val="00115B30"/>
    <w:rsid w:val="00120D3F"/>
    <w:rsid w:val="00122E1E"/>
    <w:rsid w:val="00140345"/>
    <w:rsid w:val="00144215"/>
    <w:rsid w:val="00147EC0"/>
    <w:rsid w:val="00153A33"/>
    <w:rsid w:val="0015749F"/>
    <w:rsid w:val="001616F2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363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24516"/>
    <w:rsid w:val="00230067"/>
    <w:rsid w:val="002370F1"/>
    <w:rsid w:val="00237304"/>
    <w:rsid w:val="00237A54"/>
    <w:rsid w:val="0024169E"/>
    <w:rsid w:val="002515F8"/>
    <w:rsid w:val="0025537E"/>
    <w:rsid w:val="00255DA5"/>
    <w:rsid w:val="002562EC"/>
    <w:rsid w:val="00261AFB"/>
    <w:rsid w:val="00264C16"/>
    <w:rsid w:val="00272B19"/>
    <w:rsid w:val="00275DDA"/>
    <w:rsid w:val="00282B65"/>
    <w:rsid w:val="00283DFD"/>
    <w:rsid w:val="00286102"/>
    <w:rsid w:val="002868F0"/>
    <w:rsid w:val="00291290"/>
    <w:rsid w:val="0029561E"/>
    <w:rsid w:val="002A1041"/>
    <w:rsid w:val="002A151E"/>
    <w:rsid w:val="002A2AFE"/>
    <w:rsid w:val="002B240E"/>
    <w:rsid w:val="002B79E4"/>
    <w:rsid w:val="002C76FC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77FF4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B65D1"/>
    <w:rsid w:val="003C0CD1"/>
    <w:rsid w:val="003C534F"/>
    <w:rsid w:val="003D1B15"/>
    <w:rsid w:val="003D3518"/>
    <w:rsid w:val="003D4490"/>
    <w:rsid w:val="003D4613"/>
    <w:rsid w:val="003E0BD0"/>
    <w:rsid w:val="003E30B7"/>
    <w:rsid w:val="003E6A37"/>
    <w:rsid w:val="003F5837"/>
    <w:rsid w:val="0040397E"/>
    <w:rsid w:val="00404339"/>
    <w:rsid w:val="00412A14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436EA"/>
    <w:rsid w:val="0045248D"/>
    <w:rsid w:val="004552BE"/>
    <w:rsid w:val="00456EE7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3B14"/>
    <w:rsid w:val="005352B6"/>
    <w:rsid w:val="00536B1C"/>
    <w:rsid w:val="00542463"/>
    <w:rsid w:val="0054404F"/>
    <w:rsid w:val="00544776"/>
    <w:rsid w:val="00557DEC"/>
    <w:rsid w:val="00567A35"/>
    <w:rsid w:val="00572107"/>
    <w:rsid w:val="0057485C"/>
    <w:rsid w:val="00574EEC"/>
    <w:rsid w:val="0057626C"/>
    <w:rsid w:val="005773DB"/>
    <w:rsid w:val="00583537"/>
    <w:rsid w:val="0058774A"/>
    <w:rsid w:val="00590042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D3D93"/>
    <w:rsid w:val="005E4322"/>
    <w:rsid w:val="005E5318"/>
    <w:rsid w:val="005E54BA"/>
    <w:rsid w:val="006047A5"/>
    <w:rsid w:val="0060640A"/>
    <w:rsid w:val="006119F5"/>
    <w:rsid w:val="00611E53"/>
    <w:rsid w:val="00614EA8"/>
    <w:rsid w:val="006160DB"/>
    <w:rsid w:val="00616CDF"/>
    <w:rsid w:val="00620D92"/>
    <w:rsid w:val="006246B6"/>
    <w:rsid w:val="00625FE9"/>
    <w:rsid w:val="00632F69"/>
    <w:rsid w:val="0064268C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3CDE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D02"/>
    <w:rsid w:val="00744F37"/>
    <w:rsid w:val="00745122"/>
    <w:rsid w:val="00745568"/>
    <w:rsid w:val="007462FB"/>
    <w:rsid w:val="00750024"/>
    <w:rsid w:val="00750267"/>
    <w:rsid w:val="007534BD"/>
    <w:rsid w:val="007562D0"/>
    <w:rsid w:val="00760DFE"/>
    <w:rsid w:val="00763CDD"/>
    <w:rsid w:val="00772BE3"/>
    <w:rsid w:val="00774E05"/>
    <w:rsid w:val="00777E28"/>
    <w:rsid w:val="00781011"/>
    <w:rsid w:val="007851D3"/>
    <w:rsid w:val="007A31F4"/>
    <w:rsid w:val="007B0ADE"/>
    <w:rsid w:val="007B32F5"/>
    <w:rsid w:val="007B35F1"/>
    <w:rsid w:val="007B66BA"/>
    <w:rsid w:val="007C0362"/>
    <w:rsid w:val="007D6B94"/>
    <w:rsid w:val="007D75B1"/>
    <w:rsid w:val="007D7A59"/>
    <w:rsid w:val="007E1915"/>
    <w:rsid w:val="007E2EA3"/>
    <w:rsid w:val="007E344D"/>
    <w:rsid w:val="007F0842"/>
    <w:rsid w:val="00800C8C"/>
    <w:rsid w:val="00801CFF"/>
    <w:rsid w:val="00805C69"/>
    <w:rsid w:val="00805D72"/>
    <w:rsid w:val="008075FD"/>
    <w:rsid w:val="00807FE1"/>
    <w:rsid w:val="00816A57"/>
    <w:rsid w:val="00820640"/>
    <w:rsid w:val="00822BD4"/>
    <w:rsid w:val="00823637"/>
    <w:rsid w:val="00824BDA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4900"/>
    <w:rsid w:val="00885596"/>
    <w:rsid w:val="008A4D80"/>
    <w:rsid w:val="008C7215"/>
    <w:rsid w:val="008D281C"/>
    <w:rsid w:val="008D5C10"/>
    <w:rsid w:val="008D6723"/>
    <w:rsid w:val="008E36FB"/>
    <w:rsid w:val="008E4A19"/>
    <w:rsid w:val="008E5443"/>
    <w:rsid w:val="008F1FD2"/>
    <w:rsid w:val="00905FE8"/>
    <w:rsid w:val="00906D9D"/>
    <w:rsid w:val="0091433F"/>
    <w:rsid w:val="00916E68"/>
    <w:rsid w:val="009207E6"/>
    <w:rsid w:val="00923128"/>
    <w:rsid w:val="00925F49"/>
    <w:rsid w:val="00927254"/>
    <w:rsid w:val="00932A97"/>
    <w:rsid w:val="00943200"/>
    <w:rsid w:val="009433D0"/>
    <w:rsid w:val="00945000"/>
    <w:rsid w:val="00945775"/>
    <w:rsid w:val="00947A38"/>
    <w:rsid w:val="00952238"/>
    <w:rsid w:val="009556C8"/>
    <w:rsid w:val="00963D48"/>
    <w:rsid w:val="00971127"/>
    <w:rsid w:val="009740DE"/>
    <w:rsid w:val="00990167"/>
    <w:rsid w:val="00995281"/>
    <w:rsid w:val="0099614C"/>
    <w:rsid w:val="00997C73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165B2"/>
    <w:rsid w:val="00A20325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19DA"/>
    <w:rsid w:val="00A82B52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3ABB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44EA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2351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5AA6"/>
    <w:rsid w:val="00C26379"/>
    <w:rsid w:val="00C27C69"/>
    <w:rsid w:val="00C400B0"/>
    <w:rsid w:val="00C40FB9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86235"/>
    <w:rsid w:val="00CB74FC"/>
    <w:rsid w:val="00CC4241"/>
    <w:rsid w:val="00CD1F9A"/>
    <w:rsid w:val="00CD262C"/>
    <w:rsid w:val="00CD518B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2506B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5A24"/>
    <w:rsid w:val="00DC4A99"/>
    <w:rsid w:val="00DC5604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6ECD"/>
    <w:rsid w:val="00E271C8"/>
    <w:rsid w:val="00E32D6B"/>
    <w:rsid w:val="00E3542B"/>
    <w:rsid w:val="00E47018"/>
    <w:rsid w:val="00E51F8A"/>
    <w:rsid w:val="00E54579"/>
    <w:rsid w:val="00E76C1B"/>
    <w:rsid w:val="00E803A4"/>
    <w:rsid w:val="00E830B3"/>
    <w:rsid w:val="00E83906"/>
    <w:rsid w:val="00E84110"/>
    <w:rsid w:val="00E915AA"/>
    <w:rsid w:val="00E92C59"/>
    <w:rsid w:val="00E93F67"/>
    <w:rsid w:val="00E941D2"/>
    <w:rsid w:val="00EA1319"/>
    <w:rsid w:val="00EA6450"/>
    <w:rsid w:val="00EB1265"/>
    <w:rsid w:val="00EC1525"/>
    <w:rsid w:val="00EC511B"/>
    <w:rsid w:val="00EC7B66"/>
    <w:rsid w:val="00ED186C"/>
    <w:rsid w:val="00ED1AB8"/>
    <w:rsid w:val="00ED23BF"/>
    <w:rsid w:val="00ED3507"/>
    <w:rsid w:val="00ED3620"/>
    <w:rsid w:val="00ED4404"/>
    <w:rsid w:val="00ED4E55"/>
    <w:rsid w:val="00ED6DFF"/>
    <w:rsid w:val="00EE5876"/>
    <w:rsid w:val="00EF38AF"/>
    <w:rsid w:val="00EF75F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1462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1FC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74E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12</cp:revision>
  <cp:lastPrinted>2026-06-17T21:58:00Z</cp:lastPrinted>
  <dcterms:created xsi:type="dcterms:W3CDTF">2026-06-17T21:57:00Z</dcterms:created>
  <dcterms:modified xsi:type="dcterms:W3CDTF">2026-06-22T21:12:00Z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