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C24E" w14:textId="77777777" w:rsidR="00363E06" w:rsidRPr="00363E06" w:rsidRDefault="00363E06" w:rsidP="00363E06">
      <w:pPr>
        <w:jc w:val="center"/>
        <w:rPr>
          <w:b/>
          <w:bCs/>
          <w:sz w:val="24"/>
          <w:szCs w:val="24"/>
        </w:rPr>
      </w:pPr>
      <w:r w:rsidRPr="00363E06">
        <w:rPr>
          <w:b/>
          <w:bCs/>
          <w:sz w:val="24"/>
          <w:szCs w:val="24"/>
        </w:rPr>
        <w:t>REQUEST FOR SEALED BIDS</w:t>
      </w:r>
    </w:p>
    <w:p w14:paraId="412AD723" w14:textId="1787EB14" w:rsidR="007E23C3" w:rsidRDefault="00A637A5">
      <w:r>
        <w:t>Millard County Road Department is accepting sealed bid</w:t>
      </w:r>
      <w:r w:rsidR="00E91895">
        <w:t>s</w:t>
      </w:r>
      <w:r>
        <w:t xml:space="preserve"> for a </w:t>
      </w:r>
      <w:r w:rsidR="009A4113">
        <w:t>36” x 15</w:t>
      </w:r>
      <w:r>
        <w:t>0</w:t>
      </w:r>
      <w:r w:rsidR="009A4113">
        <w:t xml:space="preserve">’ </w:t>
      </w:r>
      <w:proofErr w:type="spellStart"/>
      <w:r w:rsidR="009A4113">
        <w:t>Telestacker</w:t>
      </w:r>
      <w:proofErr w:type="spellEnd"/>
      <w:r w:rsidR="009A4113">
        <w:t xml:space="preserve"> Conveyer Belt</w:t>
      </w:r>
      <w:r>
        <w:t xml:space="preserve"> with the following minimum specifications:</w:t>
      </w:r>
    </w:p>
    <w:p w14:paraId="6D7947A3" w14:textId="77777777" w:rsidR="00E91895" w:rsidRDefault="009A4113" w:rsidP="00E91895">
      <w:pPr>
        <w:pStyle w:val="ListParagraph"/>
        <w:numPr>
          <w:ilvl w:val="0"/>
          <w:numId w:val="1"/>
        </w:numPr>
        <w:spacing w:after="0"/>
      </w:pPr>
      <w:r>
        <w:t>460V Motors</w:t>
      </w:r>
    </w:p>
    <w:p w14:paraId="0E35ADD7" w14:textId="77777777" w:rsidR="00E91895" w:rsidRDefault="00A637A5" w:rsidP="00A637A5">
      <w:pPr>
        <w:pStyle w:val="ListParagraph"/>
        <w:numPr>
          <w:ilvl w:val="0"/>
          <w:numId w:val="1"/>
        </w:numPr>
        <w:spacing w:after="0"/>
      </w:pPr>
      <w:r>
        <w:t>Drive Class I head end</w:t>
      </w:r>
    </w:p>
    <w:p w14:paraId="6A779270" w14:textId="40C6303F" w:rsidR="00A637A5" w:rsidRDefault="00A637A5" w:rsidP="00A637A5">
      <w:pPr>
        <w:pStyle w:val="ListParagraph"/>
        <w:numPr>
          <w:ilvl w:val="0"/>
          <w:numId w:val="1"/>
        </w:numPr>
        <w:spacing w:after="0"/>
      </w:pPr>
      <w:r>
        <w:t>Drive Pulley: 18” diameter, 3/8” herringbone lagged drum</w:t>
      </w:r>
    </w:p>
    <w:p w14:paraId="58C3CC8C" w14:textId="4C1341AB" w:rsidR="00A637A5" w:rsidRDefault="00A637A5" w:rsidP="00A637A5">
      <w:pPr>
        <w:pStyle w:val="ListParagraph"/>
        <w:numPr>
          <w:ilvl w:val="0"/>
          <w:numId w:val="1"/>
        </w:numPr>
        <w:spacing w:after="0"/>
      </w:pPr>
      <w:r>
        <w:t>Tail Pulley:  16” diameter, CEMA Chevron wing pulley</w:t>
      </w:r>
    </w:p>
    <w:p w14:paraId="6613ECEB" w14:textId="77777777" w:rsidR="00E91895" w:rsidRDefault="00A637A5" w:rsidP="00A637A5">
      <w:pPr>
        <w:pStyle w:val="ListParagraph"/>
        <w:numPr>
          <w:ilvl w:val="0"/>
          <w:numId w:val="1"/>
        </w:numPr>
        <w:spacing w:after="0"/>
      </w:pPr>
      <w:r>
        <w:t>Shafts:  turned and polished</w:t>
      </w:r>
    </w:p>
    <w:p w14:paraId="2B0439A8" w14:textId="77777777" w:rsidR="00E91895" w:rsidRDefault="00A637A5" w:rsidP="00A637A5">
      <w:pPr>
        <w:pStyle w:val="ListParagraph"/>
        <w:numPr>
          <w:ilvl w:val="0"/>
          <w:numId w:val="1"/>
        </w:numPr>
        <w:spacing w:after="0"/>
      </w:pPr>
      <w:r>
        <w:t>Bearings:  Dodge</w:t>
      </w:r>
    </w:p>
    <w:p w14:paraId="7FDC4BC0" w14:textId="77777777" w:rsidR="00E91895" w:rsidRDefault="00A637A5" w:rsidP="00A637A5">
      <w:pPr>
        <w:pStyle w:val="ListParagraph"/>
        <w:numPr>
          <w:ilvl w:val="0"/>
          <w:numId w:val="1"/>
        </w:numPr>
        <w:spacing w:after="0"/>
      </w:pPr>
      <w:r>
        <w:t>Conveyor splice:  hydraulic top folding head section, with integral belt keeper</w:t>
      </w:r>
    </w:p>
    <w:p w14:paraId="50C2CBDC" w14:textId="77777777" w:rsidR="00E91895" w:rsidRDefault="00A637A5" w:rsidP="00A637A5">
      <w:pPr>
        <w:pStyle w:val="ListParagraph"/>
        <w:numPr>
          <w:ilvl w:val="0"/>
          <w:numId w:val="1"/>
        </w:numPr>
        <w:spacing w:after="0"/>
      </w:pPr>
      <w:r>
        <w:t>Undercarriage:  hydraulic raise, with 7.5 hp electric pumping unit</w:t>
      </w:r>
    </w:p>
    <w:p w14:paraId="4384C209" w14:textId="77777777" w:rsidR="00E91895" w:rsidRDefault="00A637A5" w:rsidP="00A637A5">
      <w:pPr>
        <w:pStyle w:val="ListParagraph"/>
        <w:numPr>
          <w:ilvl w:val="0"/>
          <w:numId w:val="1"/>
        </w:numPr>
        <w:spacing w:after="0"/>
      </w:pPr>
      <w:r>
        <w:t>Radial travel:  1 axle, 2 hp electric</w:t>
      </w:r>
    </w:p>
    <w:p w14:paraId="27B20462" w14:textId="77777777" w:rsidR="00E91895" w:rsidRDefault="00A637A5" w:rsidP="00A637A5">
      <w:pPr>
        <w:pStyle w:val="ListParagraph"/>
        <w:numPr>
          <w:ilvl w:val="0"/>
          <w:numId w:val="1"/>
        </w:numPr>
        <w:spacing w:after="0"/>
      </w:pPr>
      <w:r>
        <w:t>Fifth wheel:  for road travel, bolt on design</w:t>
      </w:r>
    </w:p>
    <w:p w14:paraId="1F97D911" w14:textId="77777777" w:rsidR="00E91895" w:rsidRDefault="00A637A5" w:rsidP="00A637A5">
      <w:pPr>
        <w:pStyle w:val="ListParagraph"/>
        <w:numPr>
          <w:ilvl w:val="0"/>
          <w:numId w:val="1"/>
        </w:numPr>
        <w:spacing w:after="0"/>
      </w:pPr>
      <w:r>
        <w:t>Anchor pivot:  maintains tail end during radial travel</w:t>
      </w:r>
    </w:p>
    <w:p w14:paraId="5F2AB218" w14:textId="0B2DE970" w:rsidR="00E91895" w:rsidRDefault="00A637A5" w:rsidP="00A637A5">
      <w:pPr>
        <w:pStyle w:val="ListParagraph"/>
        <w:numPr>
          <w:ilvl w:val="0"/>
          <w:numId w:val="1"/>
        </w:numPr>
        <w:spacing w:after="0"/>
      </w:pPr>
      <w:r>
        <w:t>Air brake system</w:t>
      </w:r>
    </w:p>
    <w:p w14:paraId="0CB60AB3" w14:textId="77777777" w:rsidR="00E91895" w:rsidRDefault="00A637A5" w:rsidP="00A637A5">
      <w:pPr>
        <w:pStyle w:val="ListParagraph"/>
        <w:numPr>
          <w:ilvl w:val="0"/>
          <w:numId w:val="1"/>
        </w:numPr>
        <w:spacing w:after="0"/>
      </w:pPr>
      <w:r>
        <w:t>Brake and directional signals</w:t>
      </w:r>
    </w:p>
    <w:p w14:paraId="7E52CED2" w14:textId="77777777" w:rsidR="00E91895" w:rsidRDefault="00A637A5" w:rsidP="00A637A5">
      <w:pPr>
        <w:pStyle w:val="ListParagraph"/>
        <w:numPr>
          <w:ilvl w:val="0"/>
          <w:numId w:val="1"/>
        </w:numPr>
        <w:spacing w:after="0"/>
      </w:pPr>
      <w:r>
        <w:t>Mudflaps</w:t>
      </w:r>
    </w:p>
    <w:p w14:paraId="4326E63D" w14:textId="77777777" w:rsidR="00E91895" w:rsidRDefault="00A637A5" w:rsidP="00A637A5">
      <w:pPr>
        <w:pStyle w:val="ListParagraph"/>
        <w:numPr>
          <w:ilvl w:val="0"/>
          <w:numId w:val="1"/>
        </w:numPr>
        <w:spacing w:after="0"/>
      </w:pPr>
      <w:r>
        <w:t>Manual pin adjustment</w:t>
      </w:r>
    </w:p>
    <w:p w14:paraId="58009464" w14:textId="77777777" w:rsidR="00E91895" w:rsidRDefault="00A637A5" w:rsidP="00A637A5">
      <w:pPr>
        <w:pStyle w:val="ListParagraph"/>
        <w:numPr>
          <w:ilvl w:val="0"/>
          <w:numId w:val="1"/>
        </w:numPr>
        <w:spacing w:after="0"/>
      </w:pPr>
      <w:r>
        <w:t>Pintle type hitch</w:t>
      </w:r>
    </w:p>
    <w:p w14:paraId="0101DBF8" w14:textId="29374C5E" w:rsidR="00E91895" w:rsidRDefault="009A4113" w:rsidP="00A637A5">
      <w:pPr>
        <w:pStyle w:val="ListParagraph"/>
        <w:numPr>
          <w:ilvl w:val="0"/>
          <w:numId w:val="1"/>
        </w:numPr>
        <w:spacing w:after="0"/>
      </w:pPr>
      <w:r>
        <w:t xml:space="preserve">Wireless </w:t>
      </w:r>
      <w:r w:rsidR="00E91895">
        <w:t>r</w:t>
      </w:r>
      <w:r>
        <w:t>emote</w:t>
      </w:r>
      <w:r w:rsidR="00E91895">
        <w:t xml:space="preserve"> control</w:t>
      </w:r>
    </w:p>
    <w:p w14:paraId="0286D13E" w14:textId="77777777" w:rsidR="00E91895" w:rsidRDefault="00A637A5" w:rsidP="00A637A5">
      <w:pPr>
        <w:pStyle w:val="ListParagraph"/>
        <w:numPr>
          <w:ilvl w:val="0"/>
          <w:numId w:val="1"/>
        </w:numPr>
        <w:spacing w:after="0"/>
      </w:pPr>
      <w:r>
        <w:t>Superior Idlers: CEMA B</w:t>
      </w:r>
    </w:p>
    <w:p w14:paraId="5226C242" w14:textId="6422316F" w:rsidR="00E91895" w:rsidRDefault="00E91895" w:rsidP="00A637A5">
      <w:pPr>
        <w:pStyle w:val="ListParagraph"/>
        <w:numPr>
          <w:ilvl w:val="0"/>
          <w:numId w:val="1"/>
        </w:numPr>
        <w:spacing w:after="0"/>
      </w:pPr>
      <w:r>
        <w:t>Self-training idlers</w:t>
      </w:r>
    </w:p>
    <w:p w14:paraId="07AC353B" w14:textId="32F52B31" w:rsidR="00A637A5" w:rsidRDefault="00A637A5" w:rsidP="00A637A5">
      <w:pPr>
        <w:pStyle w:val="ListParagraph"/>
        <w:numPr>
          <w:ilvl w:val="0"/>
          <w:numId w:val="1"/>
        </w:numPr>
        <w:spacing w:after="0"/>
      </w:pPr>
      <w:r>
        <w:t>Belting: 2-ply 3/16” x 1/16” 220 PIW</w:t>
      </w:r>
    </w:p>
    <w:p w14:paraId="59059122" w14:textId="7B33D8E3" w:rsidR="00E91895" w:rsidRDefault="00E91895" w:rsidP="00A637A5">
      <w:pPr>
        <w:pStyle w:val="ListParagraph"/>
        <w:numPr>
          <w:ilvl w:val="0"/>
          <w:numId w:val="1"/>
        </w:numPr>
        <w:spacing w:after="0"/>
      </w:pPr>
      <w:proofErr w:type="spellStart"/>
      <w:r>
        <w:t>Flexco</w:t>
      </w:r>
      <w:proofErr w:type="spellEnd"/>
      <w:r>
        <w:t xml:space="preserve"> belt scrapers or equivalent</w:t>
      </w:r>
    </w:p>
    <w:p w14:paraId="1D30DE34" w14:textId="237F256B" w:rsidR="00E91895" w:rsidRDefault="00E91895" w:rsidP="00A637A5">
      <w:pPr>
        <w:pStyle w:val="ListParagraph"/>
        <w:numPr>
          <w:ilvl w:val="0"/>
          <w:numId w:val="1"/>
        </w:numPr>
        <w:spacing w:after="0"/>
      </w:pPr>
      <w:r>
        <w:t>Overtravel limit switch</w:t>
      </w:r>
    </w:p>
    <w:p w14:paraId="42A3B181" w14:textId="06B84437" w:rsidR="00E91895" w:rsidRDefault="00E91895" w:rsidP="00A637A5">
      <w:pPr>
        <w:pStyle w:val="ListParagraph"/>
        <w:numPr>
          <w:ilvl w:val="0"/>
          <w:numId w:val="1"/>
        </w:numPr>
        <w:spacing w:after="0"/>
      </w:pPr>
      <w:r>
        <w:t>160 feet of Type – W power cable</w:t>
      </w:r>
    </w:p>
    <w:p w14:paraId="537A7AD2" w14:textId="0FB68D60" w:rsidR="00B4213C" w:rsidRDefault="00B4213C" w:rsidP="00A637A5">
      <w:pPr>
        <w:pStyle w:val="ListParagraph"/>
        <w:numPr>
          <w:ilvl w:val="0"/>
          <w:numId w:val="1"/>
        </w:numPr>
        <w:spacing w:after="0"/>
      </w:pPr>
      <w:r>
        <w:t>Manual control system</w:t>
      </w:r>
    </w:p>
    <w:p w14:paraId="1D18EBE2" w14:textId="00257556" w:rsidR="00E91895" w:rsidRDefault="00E91895" w:rsidP="00A637A5">
      <w:pPr>
        <w:pStyle w:val="ListParagraph"/>
        <w:numPr>
          <w:ilvl w:val="0"/>
          <w:numId w:val="1"/>
        </w:numPr>
        <w:spacing w:after="0"/>
      </w:pPr>
      <w:r>
        <w:t>Analog hour meter</w:t>
      </w:r>
    </w:p>
    <w:p w14:paraId="4B0465F3" w14:textId="77777777" w:rsidR="00B4213C" w:rsidRDefault="00B4213C" w:rsidP="00B4213C">
      <w:pPr>
        <w:spacing w:after="0"/>
      </w:pPr>
    </w:p>
    <w:p w14:paraId="12D9F553" w14:textId="1638FB04" w:rsidR="00B4213C" w:rsidRPr="00B4213C" w:rsidRDefault="00B4213C" w:rsidP="00B4213C">
      <w:pPr>
        <w:spacing w:after="0"/>
        <w:rPr>
          <w:b/>
          <w:bCs/>
        </w:rPr>
      </w:pPr>
      <w:r w:rsidRPr="00B4213C">
        <w:rPr>
          <w:b/>
          <w:bCs/>
        </w:rPr>
        <w:t>Bids must include all fees and delivery to Delta, Utah.</w:t>
      </w:r>
    </w:p>
    <w:p w14:paraId="4379B6EA" w14:textId="77777777" w:rsidR="006E2A54" w:rsidRDefault="006E2A54" w:rsidP="006E2A54">
      <w:pPr>
        <w:spacing w:after="0"/>
      </w:pPr>
    </w:p>
    <w:p w14:paraId="5287B41E" w14:textId="435C3568" w:rsidR="00B4213C" w:rsidRDefault="00B4213C" w:rsidP="006E2A54">
      <w:pPr>
        <w:spacing w:after="0"/>
      </w:pPr>
      <w:r>
        <w:t>Any questions regarding specifications can be directed to Brandon Winget 435-864-2467.</w:t>
      </w:r>
    </w:p>
    <w:p w14:paraId="38815B88" w14:textId="77777777" w:rsidR="006E2A54" w:rsidRDefault="006E2A54" w:rsidP="006E2A54">
      <w:pPr>
        <w:spacing w:after="0"/>
      </w:pPr>
    </w:p>
    <w:p w14:paraId="3B15D29E" w14:textId="2590E3C2" w:rsidR="00B4213C" w:rsidRPr="00A25705" w:rsidRDefault="00B4213C" w:rsidP="00B4213C">
      <w:pPr>
        <w:spacing w:line="240" w:lineRule="auto"/>
        <w:rPr>
          <w:rFonts w:ascii="Calibri" w:hAnsi="Calibri" w:cs="Calibri"/>
          <w:bCs/>
          <w:kern w:val="0"/>
          <w14:ligatures w14:val="none"/>
        </w:rPr>
      </w:pPr>
      <w:r w:rsidRPr="00A25705">
        <w:rPr>
          <w:rFonts w:ascii="Calibri" w:hAnsi="Calibri" w:cs="Calibri"/>
          <w:bCs/>
          <w:kern w:val="0"/>
          <w14:ligatures w14:val="none"/>
        </w:rPr>
        <w:t xml:space="preserve">Please remit sealed bids to Millard County Auditors Office at 50 South Main, Fillmore, Utah 84631 or email to </w:t>
      </w:r>
      <w:hyperlink r:id="rId5" w:history="1">
        <w:r w:rsidRPr="00A25705">
          <w:rPr>
            <w:rFonts w:ascii="Calibri" w:hAnsi="Calibri" w:cs="Calibri"/>
            <w:bCs/>
            <w:color w:val="0000FF" w:themeColor="hyperlink"/>
            <w:kern w:val="0"/>
            <w:u w:val="single"/>
            <w14:ligatures w14:val="none"/>
          </w:rPr>
          <w:t>millardbids@co.millard.ut.us</w:t>
        </w:r>
      </w:hyperlink>
      <w:r w:rsidRPr="00A25705">
        <w:rPr>
          <w:rFonts w:ascii="Calibri" w:hAnsi="Calibri" w:cs="Calibri"/>
          <w:bCs/>
          <w:kern w:val="0"/>
          <w14:ligatures w14:val="none"/>
        </w:rPr>
        <w:t>.  Please note “</w:t>
      </w:r>
      <w:r>
        <w:rPr>
          <w:rFonts w:ascii="Calibri" w:hAnsi="Calibri" w:cs="Calibri"/>
          <w:bCs/>
          <w:kern w:val="0"/>
          <w14:ligatures w14:val="none"/>
        </w:rPr>
        <w:t>Stack</w:t>
      </w:r>
      <w:r w:rsidR="00363E06">
        <w:rPr>
          <w:rFonts w:ascii="Calibri" w:hAnsi="Calibri" w:cs="Calibri"/>
          <w:bCs/>
          <w:kern w:val="0"/>
          <w14:ligatures w14:val="none"/>
        </w:rPr>
        <w:t>er</w:t>
      </w:r>
      <w:r>
        <w:rPr>
          <w:rFonts w:ascii="Calibri" w:hAnsi="Calibri" w:cs="Calibri"/>
          <w:bCs/>
          <w:kern w:val="0"/>
          <w14:ligatures w14:val="none"/>
        </w:rPr>
        <w:t xml:space="preserve"> Belt</w:t>
      </w:r>
      <w:r w:rsidRPr="00A25705">
        <w:rPr>
          <w:rFonts w:ascii="Calibri" w:hAnsi="Calibri" w:cs="Calibri"/>
          <w:bCs/>
          <w:kern w:val="0"/>
          <w14:ligatures w14:val="none"/>
        </w:rPr>
        <w:t xml:space="preserve">” on envelope or subject line of email.  Bids must be received by </w:t>
      </w:r>
      <w:r>
        <w:rPr>
          <w:rFonts w:ascii="Calibri" w:hAnsi="Calibri" w:cs="Calibri"/>
          <w:bCs/>
          <w:kern w:val="0"/>
          <w14:ligatures w14:val="none"/>
        </w:rPr>
        <w:t>5:00 pm, July 6, 2026</w:t>
      </w:r>
      <w:r w:rsidRPr="00A25705">
        <w:rPr>
          <w:rFonts w:ascii="Calibri" w:hAnsi="Calibri" w:cs="Calibri"/>
          <w:bCs/>
          <w:kern w:val="0"/>
          <w14:ligatures w14:val="none"/>
        </w:rPr>
        <w:t xml:space="preserve">. Bids will be opened at the Millard County Commission meeting on </w:t>
      </w:r>
      <w:r>
        <w:rPr>
          <w:rFonts w:ascii="Calibri" w:hAnsi="Calibri" w:cs="Calibri"/>
          <w:bCs/>
          <w:kern w:val="0"/>
          <w14:ligatures w14:val="none"/>
        </w:rPr>
        <w:t>July 7, 2026.</w:t>
      </w:r>
    </w:p>
    <w:p w14:paraId="4F3DCA91" w14:textId="77777777" w:rsidR="00B4213C" w:rsidRPr="00A25705" w:rsidRDefault="00B4213C" w:rsidP="00B4213C">
      <w:pPr>
        <w:spacing w:line="240" w:lineRule="auto"/>
        <w:rPr>
          <w:rFonts w:ascii="Calibri" w:hAnsi="Calibri" w:cs="Calibri"/>
          <w:bCs/>
          <w:kern w:val="0"/>
          <w14:ligatures w14:val="none"/>
        </w:rPr>
      </w:pPr>
      <w:r w:rsidRPr="00A25705">
        <w:rPr>
          <w:rFonts w:ascii="Calibri" w:hAnsi="Calibri" w:cs="Calibri"/>
          <w:bCs/>
          <w:kern w:val="0"/>
          <w14:ligatures w14:val="none"/>
        </w:rPr>
        <w:t>Millard County reserves the right to accept or reject any or all bids.</w:t>
      </w:r>
    </w:p>
    <w:p w14:paraId="149F7294" w14:textId="77777777" w:rsidR="00E91895" w:rsidRDefault="00E91895" w:rsidP="00E91895">
      <w:pPr>
        <w:pStyle w:val="ListParagraph"/>
        <w:spacing w:after="0"/>
      </w:pPr>
    </w:p>
    <w:p w14:paraId="15ABAB64" w14:textId="77777777" w:rsidR="00A637A5" w:rsidRDefault="00A637A5"/>
    <w:sectPr w:rsidR="00A63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50E61"/>
    <w:multiLevelType w:val="hybridMultilevel"/>
    <w:tmpl w:val="AAC24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49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A4113"/>
    <w:rsid w:val="00363E06"/>
    <w:rsid w:val="00460E23"/>
    <w:rsid w:val="006E2A54"/>
    <w:rsid w:val="007E23C3"/>
    <w:rsid w:val="009A4113"/>
    <w:rsid w:val="00A637A5"/>
    <w:rsid w:val="00B4213C"/>
    <w:rsid w:val="00B6665F"/>
    <w:rsid w:val="00BF36AC"/>
    <w:rsid w:val="00E12916"/>
    <w:rsid w:val="00E54FD4"/>
    <w:rsid w:val="00E9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6D5B"/>
  <w15:chartTrackingRefBased/>
  <w15:docId w15:val="{E1878733-6116-474F-AD23-9781EEEB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11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11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11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1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11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11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11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1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1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1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1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1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1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1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11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lardbids@co.millard.ut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243</Words>
  <Characters>1337</Characters>
  <Application>Microsoft Office Word</Application>
  <DocSecurity>0</DocSecurity>
  <Lines>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Lovell</dc:creator>
  <cp:keywords/>
  <dc:description/>
  <cp:lastModifiedBy>Shannon Lovell</cp:lastModifiedBy>
  <cp:revision>5</cp:revision>
  <cp:lastPrinted>2026-06-16T13:28:00Z</cp:lastPrinted>
  <dcterms:created xsi:type="dcterms:W3CDTF">2026-06-10T22:10:00Z</dcterms:created>
  <dcterms:modified xsi:type="dcterms:W3CDTF">2026-06-18T13:28:00Z</dcterms:modified>
</cp:coreProperties>
</file>