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D7214" w14:textId="2D9FF7B8" w:rsidR="00A8355A" w:rsidRPr="00A135C7" w:rsidRDefault="00A8355A" w:rsidP="00A8355A">
      <w:pPr>
        <w:rPr>
          <w:b/>
          <w:bCs/>
          <w:color w:val="404040" w:themeColor="text1" w:themeTint="BF"/>
          <w:sz w:val="24"/>
          <w:szCs w:val="24"/>
        </w:rPr>
      </w:pPr>
      <w:r w:rsidRPr="006D668F">
        <w:rPr>
          <w:b/>
          <w:bCs/>
          <w:color w:val="404040" w:themeColor="text1" w:themeTint="BF"/>
          <w:sz w:val="24"/>
          <w:szCs w:val="24"/>
        </w:rPr>
        <w:t xml:space="preserve">To: MMAD Trustees </w:t>
      </w:r>
    </w:p>
    <w:p w14:paraId="12CD2507" w14:textId="484CD4A5" w:rsidR="00A135C7" w:rsidRPr="00A135C7" w:rsidRDefault="00A135C7" w:rsidP="00A8355A">
      <w:pPr>
        <w:jc w:val="center"/>
        <w:rPr>
          <w:b/>
          <w:bCs/>
          <w:color w:val="404040" w:themeColor="text1" w:themeTint="BF"/>
          <w:sz w:val="28"/>
          <w:szCs w:val="28"/>
        </w:rPr>
      </w:pPr>
      <w:r w:rsidRPr="00A135C7">
        <w:rPr>
          <w:b/>
          <w:bCs/>
          <w:color w:val="404040" w:themeColor="text1" w:themeTint="BF"/>
          <w:sz w:val="28"/>
          <w:szCs w:val="28"/>
        </w:rPr>
        <w:t>Manager</w:t>
      </w:r>
      <w:r>
        <w:rPr>
          <w:b/>
          <w:bCs/>
          <w:color w:val="404040" w:themeColor="text1" w:themeTint="BF"/>
          <w:sz w:val="28"/>
          <w:szCs w:val="28"/>
        </w:rPr>
        <w:t>’</w:t>
      </w:r>
      <w:r w:rsidRPr="00A135C7">
        <w:rPr>
          <w:b/>
          <w:bCs/>
          <w:color w:val="404040" w:themeColor="text1" w:themeTint="BF"/>
          <w:sz w:val="28"/>
          <w:szCs w:val="28"/>
        </w:rPr>
        <w:t>s Report</w:t>
      </w:r>
    </w:p>
    <w:p w14:paraId="1264F67B" w14:textId="3848E486" w:rsidR="00A8355A" w:rsidRPr="00A135C7" w:rsidRDefault="00863E6D" w:rsidP="00A8355A">
      <w:pPr>
        <w:jc w:val="center"/>
        <w:rPr>
          <w:b/>
          <w:bCs/>
          <w:color w:val="404040" w:themeColor="text1" w:themeTint="BF"/>
          <w:sz w:val="28"/>
          <w:szCs w:val="28"/>
        </w:rPr>
      </w:pPr>
      <w:r w:rsidRPr="00A135C7">
        <w:rPr>
          <w:b/>
          <w:bCs/>
          <w:color w:val="404040" w:themeColor="text1" w:themeTint="BF"/>
          <w:sz w:val="28"/>
          <w:szCs w:val="28"/>
        </w:rPr>
        <w:t>For</w:t>
      </w:r>
      <w:r w:rsidR="009A0B76">
        <w:rPr>
          <w:b/>
          <w:bCs/>
          <w:color w:val="404040" w:themeColor="text1" w:themeTint="BF"/>
          <w:sz w:val="28"/>
          <w:szCs w:val="28"/>
        </w:rPr>
        <w:t xml:space="preserve"> Moa</w:t>
      </w:r>
      <w:r w:rsidR="00753E09">
        <w:rPr>
          <w:b/>
          <w:bCs/>
          <w:color w:val="404040" w:themeColor="text1" w:themeTint="BF"/>
          <w:sz w:val="28"/>
          <w:szCs w:val="28"/>
        </w:rPr>
        <w:t>b</w:t>
      </w:r>
      <w:r w:rsidR="009A0B76">
        <w:rPr>
          <w:b/>
          <w:bCs/>
          <w:color w:val="404040" w:themeColor="text1" w:themeTint="BF"/>
          <w:sz w:val="28"/>
          <w:szCs w:val="28"/>
        </w:rPr>
        <w:t xml:space="preserve"> MAD</w:t>
      </w:r>
      <w:r w:rsidRPr="00A135C7">
        <w:rPr>
          <w:b/>
          <w:bCs/>
          <w:color w:val="404040" w:themeColor="text1" w:themeTint="BF"/>
          <w:sz w:val="28"/>
          <w:szCs w:val="28"/>
        </w:rPr>
        <w:t xml:space="preserve"> </w:t>
      </w:r>
      <w:r w:rsidR="00303A77" w:rsidRPr="00A135C7">
        <w:rPr>
          <w:b/>
          <w:bCs/>
          <w:color w:val="404040" w:themeColor="text1" w:themeTint="BF"/>
          <w:sz w:val="28"/>
          <w:szCs w:val="28"/>
        </w:rPr>
        <w:t xml:space="preserve">Monthly </w:t>
      </w:r>
      <w:r w:rsidRPr="00A135C7">
        <w:rPr>
          <w:b/>
          <w:bCs/>
          <w:color w:val="404040" w:themeColor="text1" w:themeTint="BF"/>
          <w:sz w:val="28"/>
          <w:szCs w:val="28"/>
        </w:rPr>
        <w:t xml:space="preserve">Board Meeting </w:t>
      </w:r>
      <w:r w:rsidR="009A0B76">
        <w:rPr>
          <w:b/>
          <w:bCs/>
          <w:color w:val="404040" w:themeColor="text1" w:themeTint="BF"/>
          <w:sz w:val="28"/>
          <w:szCs w:val="28"/>
        </w:rPr>
        <w:t>scheduled</w:t>
      </w:r>
      <w:r w:rsidRPr="00A135C7">
        <w:rPr>
          <w:b/>
          <w:bCs/>
          <w:color w:val="404040" w:themeColor="text1" w:themeTint="BF"/>
          <w:sz w:val="28"/>
          <w:szCs w:val="28"/>
        </w:rPr>
        <w:t>:</w:t>
      </w:r>
      <w:r w:rsidR="00B61C94" w:rsidRPr="00A135C7">
        <w:rPr>
          <w:b/>
          <w:bCs/>
          <w:color w:val="404040" w:themeColor="text1" w:themeTint="BF"/>
          <w:sz w:val="28"/>
          <w:szCs w:val="28"/>
        </w:rPr>
        <w:t xml:space="preserve"> </w:t>
      </w:r>
      <w:r w:rsidR="00FF3F63">
        <w:rPr>
          <w:b/>
          <w:bCs/>
          <w:color w:val="404040" w:themeColor="text1" w:themeTint="BF"/>
          <w:sz w:val="28"/>
          <w:szCs w:val="28"/>
        </w:rPr>
        <w:t>December 1st</w:t>
      </w:r>
      <w:r w:rsidR="00977368" w:rsidRPr="00A135C7">
        <w:rPr>
          <w:b/>
          <w:bCs/>
          <w:color w:val="404040" w:themeColor="text1" w:themeTint="BF"/>
          <w:sz w:val="28"/>
          <w:szCs w:val="28"/>
        </w:rPr>
        <w:t>, 202</w:t>
      </w:r>
      <w:r w:rsidR="009F11B0">
        <w:rPr>
          <w:b/>
          <w:bCs/>
          <w:color w:val="404040" w:themeColor="text1" w:themeTint="BF"/>
          <w:sz w:val="28"/>
          <w:szCs w:val="28"/>
        </w:rPr>
        <w:t>5</w:t>
      </w:r>
      <w:r w:rsidR="000431DE">
        <w:rPr>
          <w:b/>
          <w:bCs/>
          <w:color w:val="404040" w:themeColor="text1" w:themeTint="BF"/>
          <w:sz w:val="28"/>
          <w:szCs w:val="28"/>
        </w:rPr>
        <w:t>, 5:30pm</w:t>
      </w:r>
    </w:p>
    <w:p w14:paraId="4D677B2A" w14:textId="32012252" w:rsidR="00C86179" w:rsidRDefault="00C86179" w:rsidP="00C86179">
      <w:pPr>
        <w:rPr>
          <w:color w:val="404040" w:themeColor="text1" w:themeTint="BF"/>
          <w:sz w:val="28"/>
          <w:szCs w:val="28"/>
        </w:rPr>
      </w:pPr>
      <w:r w:rsidRPr="00960098">
        <w:rPr>
          <w:color w:val="404040" w:themeColor="text1" w:themeTint="BF"/>
          <w:sz w:val="28"/>
          <w:szCs w:val="28"/>
        </w:rPr>
        <w:t xml:space="preserve">Citizen </w:t>
      </w:r>
      <w:r w:rsidR="00535149" w:rsidRPr="00960098">
        <w:rPr>
          <w:color w:val="404040" w:themeColor="text1" w:themeTint="BF"/>
          <w:sz w:val="28"/>
          <w:szCs w:val="28"/>
        </w:rPr>
        <w:t>Calls, Interaction</w:t>
      </w:r>
      <w:r w:rsidR="006F4CB1" w:rsidRPr="00960098">
        <w:rPr>
          <w:color w:val="404040" w:themeColor="text1" w:themeTint="BF"/>
          <w:sz w:val="28"/>
          <w:szCs w:val="28"/>
        </w:rPr>
        <w:t>s,</w:t>
      </w:r>
      <w:r w:rsidR="00535149" w:rsidRPr="00960098">
        <w:rPr>
          <w:color w:val="404040" w:themeColor="text1" w:themeTint="BF"/>
          <w:sz w:val="28"/>
          <w:szCs w:val="28"/>
        </w:rPr>
        <w:t xml:space="preserve"> and outreach</w:t>
      </w:r>
      <w:r w:rsidRPr="00960098">
        <w:rPr>
          <w:color w:val="404040" w:themeColor="text1" w:themeTint="BF"/>
          <w:sz w:val="28"/>
          <w:szCs w:val="28"/>
        </w:rPr>
        <w:t>:</w:t>
      </w:r>
    </w:p>
    <w:p w14:paraId="0E14DFEE" w14:textId="2C76DEC7" w:rsidR="00083F37" w:rsidRDefault="00FF3F63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There were no calls from local </w:t>
      </w:r>
      <w:r w:rsidR="004926ED">
        <w:rPr>
          <w:color w:val="404040" w:themeColor="text1" w:themeTint="BF"/>
          <w:sz w:val="28"/>
          <w:szCs w:val="28"/>
        </w:rPr>
        <w:t>residents</w:t>
      </w:r>
      <w:r>
        <w:rPr>
          <w:color w:val="404040" w:themeColor="text1" w:themeTint="BF"/>
          <w:sz w:val="28"/>
          <w:szCs w:val="28"/>
        </w:rPr>
        <w:t xml:space="preserve"> or </w:t>
      </w:r>
      <w:r w:rsidR="004926ED">
        <w:rPr>
          <w:color w:val="404040" w:themeColor="text1" w:themeTint="BF"/>
          <w:sz w:val="28"/>
          <w:szCs w:val="28"/>
        </w:rPr>
        <w:t>Moab visitors</w:t>
      </w:r>
      <w:r>
        <w:rPr>
          <w:color w:val="404040" w:themeColor="text1" w:themeTint="BF"/>
          <w:sz w:val="28"/>
          <w:szCs w:val="28"/>
        </w:rPr>
        <w:t xml:space="preserve"> during the month of November. We also haven’t heard anything else or received a copy of the student report that was mentioned during the last meeting</w:t>
      </w:r>
      <w:r w:rsidR="004926ED">
        <w:rPr>
          <w:color w:val="404040" w:themeColor="text1" w:themeTint="BF"/>
          <w:sz w:val="28"/>
          <w:szCs w:val="28"/>
        </w:rPr>
        <w:t xml:space="preserve"> yet</w:t>
      </w:r>
      <w:r>
        <w:rPr>
          <w:color w:val="404040" w:themeColor="text1" w:themeTint="BF"/>
          <w:sz w:val="28"/>
          <w:szCs w:val="28"/>
        </w:rPr>
        <w:t>.</w:t>
      </w:r>
    </w:p>
    <w:p w14:paraId="1A32F791" w14:textId="77777777" w:rsidR="00FF3F63" w:rsidRDefault="00FF3F63" w:rsidP="00BD3803">
      <w:pPr>
        <w:rPr>
          <w:color w:val="404040" w:themeColor="text1" w:themeTint="BF"/>
          <w:sz w:val="28"/>
          <w:szCs w:val="28"/>
        </w:rPr>
      </w:pPr>
    </w:p>
    <w:p w14:paraId="52012EFD" w14:textId="4764ACA0" w:rsidR="00FF3F63" w:rsidRDefault="00FF3F63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Updates:</w:t>
      </w:r>
    </w:p>
    <w:p w14:paraId="2594F544" w14:textId="3FCC634F" w:rsidR="00FF3F63" w:rsidRDefault="009A1751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The</w:t>
      </w:r>
      <w:r w:rsidR="006C0069">
        <w:rPr>
          <w:color w:val="404040" w:themeColor="text1" w:themeTint="BF"/>
          <w:sz w:val="28"/>
          <w:szCs w:val="28"/>
        </w:rPr>
        <w:t xml:space="preserve"> </w:t>
      </w:r>
      <w:r>
        <w:rPr>
          <w:color w:val="404040" w:themeColor="text1" w:themeTint="BF"/>
          <w:sz w:val="28"/>
          <w:szCs w:val="28"/>
        </w:rPr>
        <w:t>crew stayed busy</w:t>
      </w:r>
      <w:r w:rsidR="006C0069">
        <w:rPr>
          <w:color w:val="404040" w:themeColor="text1" w:themeTint="BF"/>
          <w:sz w:val="28"/>
          <w:szCs w:val="28"/>
        </w:rPr>
        <w:t xml:space="preserve"> in November working on various projects involving maintenance and other repairs on vehicles, equipment, and even</w:t>
      </w:r>
      <w:r w:rsidR="009908D7">
        <w:rPr>
          <w:color w:val="404040" w:themeColor="text1" w:themeTint="BF"/>
          <w:sz w:val="28"/>
          <w:szCs w:val="28"/>
        </w:rPr>
        <w:t xml:space="preserve"> a few on</w:t>
      </w:r>
      <w:r w:rsidR="006C0069">
        <w:rPr>
          <w:color w:val="404040" w:themeColor="text1" w:themeTint="BF"/>
          <w:sz w:val="28"/>
          <w:szCs w:val="28"/>
        </w:rPr>
        <w:t xml:space="preserve"> the shop itself. The </w:t>
      </w:r>
      <w:r w:rsidR="000B40EF">
        <w:rPr>
          <w:color w:val="404040" w:themeColor="text1" w:themeTint="BF"/>
          <w:sz w:val="28"/>
          <w:szCs w:val="28"/>
        </w:rPr>
        <w:t>Daihatsu</w:t>
      </w:r>
      <w:r w:rsidR="006C0069">
        <w:rPr>
          <w:color w:val="404040" w:themeColor="text1" w:themeTint="BF"/>
          <w:sz w:val="28"/>
          <w:szCs w:val="28"/>
        </w:rPr>
        <w:t xml:space="preserve"> Mini Truck </w:t>
      </w:r>
      <w:r w:rsidR="000B40EF">
        <w:rPr>
          <w:color w:val="404040" w:themeColor="text1" w:themeTint="BF"/>
          <w:sz w:val="28"/>
          <w:szCs w:val="28"/>
        </w:rPr>
        <w:t xml:space="preserve">has been </w:t>
      </w:r>
      <w:r w:rsidR="006C0069">
        <w:rPr>
          <w:color w:val="404040" w:themeColor="text1" w:themeTint="BF"/>
          <w:sz w:val="28"/>
          <w:szCs w:val="28"/>
        </w:rPr>
        <w:t xml:space="preserve">having issues </w:t>
      </w:r>
      <w:r w:rsidR="000B40EF">
        <w:rPr>
          <w:color w:val="404040" w:themeColor="text1" w:themeTint="BF"/>
          <w:sz w:val="28"/>
          <w:szCs w:val="28"/>
        </w:rPr>
        <w:t xml:space="preserve">that were getting worse </w:t>
      </w:r>
      <w:r w:rsidR="006C0069">
        <w:rPr>
          <w:color w:val="404040" w:themeColor="text1" w:themeTint="BF"/>
          <w:sz w:val="28"/>
          <w:szCs w:val="28"/>
        </w:rPr>
        <w:t>near the end of the season and the guys teamed up and removed the engine surprisingly quickly</w:t>
      </w:r>
      <w:r w:rsidR="009908D7">
        <w:rPr>
          <w:color w:val="404040" w:themeColor="text1" w:themeTint="BF"/>
          <w:sz w:val="28"/>
          <w:szCs w:val="28"/>
        </w:rPr>
        <w:t xml:space="preserve"> to see what can be done to restore compression in one of the cylinders</w:t>
      </w:r>
      <w:r w:rsidR="006C0069">
        <w:rPr>
          <w:color w:val="404040" w:themeColor="text1" w:themeTint="BF"/>
          <w:sz w:val="28"/>
          <w:szCs w:val="28"/>
        </w:rPr>
        <w:t xml:space="preserve">. </w:t>
      </w:r>
      <w:r w:rsidR="0008142C">
        <w:rPr>
          <w:color w:val="404040" w:themeColor="text1" w:themeTint="BF"/>
          <w:sz w:val="28"/>
          <w:szCs w:val="28"/>
        </w:rPr>
        <w:t>Finding parts seems to be challenging but not impossible. With any luck</w:t>
      </w:r>
      <w:r w:rsidR="006C0069">
        <w:rPr>
          <w:color w:val="404040" w:themeColor="text1" w:themeTint="BF"/>
          <w:sz w:val="28"/>
          <w:szCs w:val="28"/>
        </w:rPr>
        <w:t xml:space="preserve"> </w:t>
      </w:r>
      <w:r w:rsidR="0008142C">
        <w:rPr>
          <w:color w:val="404040" w:themeColor="text1" w:themeTint="BF"/>
          <w:sz w:val="28"/>
          <w:szCs w:val="28"/>
        </w:rPr>
        <w:t>the mini will</w:t>
      </w:r>
      <w:r w:rsidR="006C0069">
        <w:rPr>
          <w:color w:val="404040" w:themeColor="text1" w:themeTint="BF"/>
          <w:sz w:val="28"/>
          <w:szCs w:val="28"/>
        </w:rPr>
        <w:t xml:space="preserve"> be </w:t>
      </w:r>
      <w:r w:rsidR="0008142C">
        <w:rPr>
          <w:color w:val="404040" w:themeColor="text1" w:themeTint="BF"/>
          <w:sz w:val="28"/>
          <w:szCs w:val="28"/>
        </w:rPr>
        <w:t xml:space="preserve">fully repaired and </w:t>
      </w:r>
      <w:r w:rsidR="006C0069">
        <w:rPr>
          <w:color w:val="404040" w:themeColor="text1" w:themeTint="BF"/>
          <w:sz w:val="28"/>
          <w:szCs w:val="28"/>
        </w:rPr>
        <w:t>ready to roll into the 2026 season</w:t>
      </w:r>
      <w:r w:rsidR="009908D7">
        <w:rPr>
          <w:color w:val="404040" w:themeColor="text1" w:themeTint="BF"/>
          <w:sz w:val="28"/>
          <w:szCs w:val="28"/>
        </w:rPr>
        <w:t xml:space="preserve"> good as new</w:t>
      </w:r>
      <w:r w:rsidR="006C0069">
        <w:rPr>
          <w:color w:val="404040" w:themeColor="text1" w:themeTint="BF"/>
          <w:sz w:val="28"/>
          <w:szCs w:val="28"/>
        </w:rPr>
        <w:t>.</w:t>
      </w:r>
    </w:p>
    <w:p w14:paraId="00020888" w14:textId="77777777" w:rsidR="0008142C" w:rsidRDefault="0008142C" w:rsidP="00BD3803">
      <w:pPr>
        <w:rPr>
          <w:color w:val="404040" w:themeColor="text1" w:themeTint="BF"/>
          <w:sz w:val="28"/>
          <w:szCs w:val="28"/>
        </w:rPr>
      </w:pPr>
    </w:p>
    <w:p w14:paraId="5A184B59" w14:textId="52DAED02" w:rsidR="0008142C" w:rsidRDefault="000B40EF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Morgi and I</w:t>
      </w:r>
      <w:r w:rsidR="0008142C">
        <w:rPr>
          <w:color w:val="404040" w:themeColor="text1" w:themeTint="BF"/>
          <w:sz w:val="28"/>
          <w:szCs w:val="28"/>
        </w:rPr>
        <w:t xml:space="preserve"> attended the 2026 UASD annual conference in Laton UT in early November. We definitely learned a lot with the biggest takeaway being that we’re going to have a lot of work to stay on top of implementing all the relatively new regulatory compliance </w:t>
      </w:r>
      <w:r w:rsidR="001532A1">
        <w:rPr>
          <w:color w:val="404040" w:themeColor="text1" w:themeTint="BF"/>
          <w:sz w:val="28"/>
          <w:szCs w:val="28"/>
        </w:rPr>
        <w:t xml:space="preserve">requirements </w:t>
      </w:r>
      <w:r w:rsidR="0008142C">
        <w:rPr>
          <w:color w:val="404040" w:themeColor="text1" w:themeTint="BF"/>
          <w:sz w:val="28"/>
          <w:szCs w:val="28"/>
        </w:rPr>
        <w:t xml:space="preserve">coming down the pipe. </w:t>
      </w:r>
      <w:r w:rsidR="001532A1">
        <w:rPr>
          <w:color w:val="404040" w:themeColor="text1" w:themeTint="BF"/>
          <w:sz w:val="28"/>
          <w:szCs w:val="28"/>
        </w:rPr>
        <w:t xml:space="preserve">We </w:t>
      </w:r>
      <w:r w:rsidR="0008142C">
        <w:rPr>
          <w:color w:val="404040" w:themeColor="text1" w:themeTint="BF"/>
          <w:sz w:val="28"/>
          <w:szCs w:val="28"/>
        </w:rPr>
        <w:t xml:space="preserve">were aware of </w:t>
      </w:r>
      <w:r w:rsidR="001532A1">
        <w:rPr>
          <w:color w:val="404040" w:themeColor="text1" w:themeTint="BF"/>
          <w:sz w:val="28"/>
          <w:szCs w:val="28"/>
        </w:rPr>
        <w:t xml:space="preserve">these rule </w:t>
      </w:r>
      <w:proofErr w:type="gramStart"/>
      <w:r w:rsidR="001532A1">
        <w:rPr>
          <w:color w:val="404040" w:themeColor="text1" w:themeTint="BF"/>
          <w:sz w:val="28"/>
          <w:szCs w:val="28"/>
        </w:rPr>
        <w:t>changes</w:t>
      </w:r>
      <w:proofErr w:type="gramEnd"/>
      <w:r w:rsidR="001532A1">
        <w:rPr>
          <w:color w:val="404040" w:themeColor="text1" w:themeTint="BF"/>
          <w:sz w:val="28"/>
          <w:szCs w:val="28"/>
        </w:rPr>
        <w:t xml:space="preserve"> but the</w:t>
      </w:r>
      <w:r w:rsidR="0008142C">
        <w:rPr>
          <w:color w:val="404040" w:themeColor="text1" w:themeTint="BF"/>
          <w:sz w:val="28"/>
          <w:szCs w:val="28"/>
        </w:rPr>
        <w:t xml:space="preserve"> privacy policy plan implantation/reporting</w:t>
      </w:r>
      <w:r w:rsidR="001532A1">
        <w:rPr>
          <w:color w:val="404040" w:themeColor="text1" w:themeTint="BF"/>
          <w:sz w:val="28"/>
          <w:szCs w:val="28"/>
        </w:rPr>
        <w:t xml:space="preserve">/recordkeeping changes are going to be much more involved than what we initially understood. The </w:t>
      </w:r>
      <w:r w:rsidR="004926ED">
        <w:rPr>
          <w:color w:val="404040" w:themeColor="text1" w:themeTint="BF"/>
          <w:sz w:val="28"/>
          <w:szCs w:val="28"/>
        </w:rPr>
        <w:t xml:space="preserve">ADA </w:t>
      </w:r>
      <w:r w:rsidR="001532A1">
        <w:rPr>
          <w:color w:val="404040" w:themeColor="text1" w:themeTint="BF"/>
          <w:sz w:val="28"/>
          <w:szCs w:val="28"/>
        </w:rPr>
        <w:t xml:space="preserve">access compliance with the Moab mad website and migration to a .gov domain are also going to be a bit challenging to implement but thanks to the conference </w:t>
      </w:r>
      <w:r w:rsidR="004926ED">
        <w:rPr>
          <w:color w:val="404040" w:themeColor="text1" w:themeTint="BF"/>
          <w:sz w:val="28"/>
          <w:szCs w:val="28"/>
        </w:rPr>
        <w:t xml:space="preserve">at least </w:t>
      </w:r>
      <w:r w:rsidR="001532A1">
        <w:rPr>
          <w:color w:val="404040" w:themeColor="text1" w:themeTint="BF"/>
          <w:sz w:val="28"/>
          <w:szCs w:val="28"/>
        </w:rPr>
        <w:t>we won’t</w:t>
      </w:r>
      <w:r w:rsidR="00162262">
        <w:rPr>
          <w:color w:val="404040" w:themeColor="text1" w:themeTint="BF"/>
          <w:sz w:val="28"/>
          <w:szCs w:val="28"/>
        </w:rPr>
        <w:t xml:space="preserve"> suddenly</w:t>
      </w:r>
      <w:r w:rsidR="001532A1">
        <w:rPr>
          <w:color w:val="404040" w:themeColor="text1" w:themeTint="BF"/>
          <w:sz w:val="28"/>
          <w:szCs w:val="28"/>
        </w:rPr>
        <w:t xml:space="preserve"> get blindsided</w:t>
      </w:r>
      <w:r w:rsidR="004926ED">
        <w:rPr>
          <w:color w:val="404040" w:themeColor="text1" w:themeTint="BF"/>
          <w:sz w:val="28"/>
          <w:szCs w:val="28"/>
        </w:rPr>
        <w:t xml:space="preserve"> by</w:t>
      </w:r>
      <w:r w:rsidR="001532A1">
        <w:rPr>
          <w:color w:val="404040" w:themeColor="text1" w:themeTint="BF"/>
          <w:sz w:val="28"/>
          <w:szCs w:val="28"/>
        </w:rPr>
        <w:t xml:space="preserve"> </w:t>
      </w:r>
      <w:r w:rsidR="00162262">
        <w:rPr>
          <w:color w:val="404040" w:themeColor="text1" w:themeTint="BF"/>
          <w:sz w:val="28"/>
          <w:szCs w:val="28"/>
        </w:rPr>
        <w:t xml:space="preserve">rule </w:t>
      </w:r>
      <w:r w:rsidR="001532A1">
        <w:rPr>
          <w:color w:val="404040" w:themeColor="text1" w:themeTint="BF"/>
          <w:sz w:val="28"/>
          <w:szCs w:val="28"/>
        </w:rPr>
        <w:t>changes or</w:t>
      </w:r>
      <w:r w:rsidR="004926ED">
        <w:rPr>
          <w:color w:val="404040" w:themeColor="text1" w:themeTint="BF"/>
          <w:sz w:val="28"/>
          <w:szCs w:val="28"/>
        </w:rPr>
        <w:t xml:space="preserve"> </w:t>
      </w:r>
      <w:r w:rsidR="001532A1">
        <w:rPr>
          <w:color w:val="404040" w:themeColor="text1" w:themeTint="BF"/>
          <w:sz w:val="28"/>
          <w:szCs w:val="28"/>
        </w:rPr>
        <w:t>deadlines.</w:t>
      </w:r>
      <w:r w:rsidR="00162262">
        <w:rPr>
          <w:color w:val="404040" w:themeColor="text1" w:themeTint="BF"/>
          <w:sz w:val="28"/>
          <w:szCs w:val="28"/>
        </w:rPr>
        <w:t xml:space="preserve"> </w:t>
      </w:r>
      <w:r w:rsidR="004926ED">
        <w:rPr>
          <w:color w:val="404040" w:themeColor="text1" w:themeTint="BF"/>
          <w:sz w:val="28"/>
          <w:szCs w:val="28"/>
        </w:rPr>
        <w:t>Overall,</w:t>
      </w:r>
      <w:r w:rsidR="00162262">
        <w:rPr>
          <w:color w:val="404040" w:themeColor="text1" w:themeTint="BF"/>
          <w:sz w:val="28"/>
          <w:szCs w:val="28"/>
        </w:rPr>
        <w:t xml:space="preserve"> the conference was </w:t>
      </w:r>
      <w:proofErr w:type="gramStart"/>
      <w:r w:rsidR="004926ED">
        <w:rPr>
          <w:color w:val="404040" w:themeColor="text1" w:themeTint="BF"/>
          <w:sz w:val="28"/>
          <w:szCs w:val="28"/>
        </w:rPr>
        <w:t>great</w:t>
      </w:r>
      <w:proofErr w:type="gramEnd"/>
      <w:r w:rsidR="00162262">
        <w:rPr>
          <w:color w:val="404040" w:themeColor="text1" w:themeTint="BF"/>
          <w:sz w:val="28"/>
          <w:szCs w:val="28"/>
        </w:rPr>
        <w:t xml:space="preserve"> and we learned a </w:t>
      </w:r>
      <w:proofErr w:type="gramStart"/>
      <w:r w:rsidR="00162262">
        <w:rPr>
          <w:color w:val="404040" w:themeColor="text1" w:themeTint="BF"/>
          <w:sz w:val="28"/>
          <w:szCs w:val="28"/>
        </w:rPr>
        <w:t>lot</w:t>
      </w:r>
      <w:proofErr w:type="gramEnd"/>
      <w:r w:rsidR="00162262">
        <w:rPr>
          <w:color w:val="404040" w:themeColor="text1" w:themeTint="BF"/>
          <w:sz w:val="28"/>
          <w:szCs w:val="28"/>
        </w:rPr>
        <w:t xml:space="preserve"> but it was a little bit stressful hearing about upcoming changes and all the work that’ll be involved </w:t>
      </w:r>
      <w:proofErr w:type="gramStart"/>
      <w:r w:rsidR="00162262">
        <w:rPr>
          <w:color w:val="404040" w:themeColor="text1" w:themeTint="BF"/>
          <w:sz w:val="28"/>
          <w:szCs w:val="28"/>
        </w:rPr>
        <w:t>on</w:t>
      </w:r>
      <w:proofErr w:type="gramEnd"/>
      <w:r w:rsidR="00162262">
        <w:rPr>
          <w:color w:val="404040" w:themeColor="text1" w:themeTint="BF"/>
          <w:sz w:val="28"/>
          <w:szCs w:val="28"/>
        </w:rPr>
        <w:t xml:space="preserve"> </w:t>
      </w:r>
      <w:proofErr w:type="gramStart"/>
      <w:r w:rsidR="00162262">
        <w:rPr>
          <w:color w:val="404040" w:themeColor="text1" w:themeTint="BF"/>
          <w:sz w:val="28"/>
          <w:szCs w:val="28"/>
        </w:rPr>
        <w:t>top of what</w:t>
      </w:r>
      <w:proofErr w:type="gramEnd"/>
      <w:r w:rsidR="00162262">
        <w:rPr>
          <w:color w:val="404040" w:themeColor="text1" w:themeTint="BF"/>
          <w:sz w:val="28"/>
          <w:szCs w:val="28"/>
        </w:rPr>
        <w:t xml:space="preserve"> we’re already doing.</w:t>
      </w:r>
    </w:p>
    <w:p w14:paraId="69CF4FE0" w14:textId="77777777" w:rsidR="000B40EF" w:rsidRDefault="000B40EF" w:rsidP="00BD3803">
      <w:pPr>
        <w:rPr>
          <w:color w:val="404040" w:themeColor="text1" w:themeTint="BF"/>
          <w:sz w:val="28"/>
          <w:szCs w:val="28"/>
        </w:rPr>
      </w:pPr>
    </w:p>
    <w:p w14:paraId="71986DE4" w14:textId="6FE1B276" w:rsidR="000B40EF" w:rsidRDefault="000B40EF" w:rsidP="00BD3803">
      <w:pPr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 xml:space="preserve">After meeting someone from </w:t>
      </w:r>
      <w:r w:rsidR="00CD32BC">
        <w:rPr>
          <w:color w:val="404040" w:themeColor="text1" w:themeTint="BF"/>
          <w:sz w:val="28"/>
          <w:szCs w:val="28"/>
        </w:rPr>
        <w:t xml:space="preserve">a </w:t>
      </w:r>
      <w:r>
        <w:rPr>
          <w:color w:val="404040" w:themeColor="text1" w:themeTint="BF"/>
          <w:sz w:val="28"/>
          <w:szCs w:val="28"/>
        </w:rPr>
        <w:t xml:space="preserve">website </w:t>
      </w:r>
      <w:r w:rsidR="00CD32BC">
        <w:rPr>
          <w:color w:val="404040" w:themeColor="text1" w:themeTint="BF"/>
          <w:sz w:val="28"/>
          <w:szCs w:val="28"/>
        </w:rPr>
        <w:t xml:space="preserve">specializing in </w:t>
      </w:r>
      <w:r>
        <w:rPr>
          <w:color w:val="404040" w:themeColor="text1" w:themeTint="BF"/>
          <w:sz w:val="28"/>
          <w:szCs w:val="28"/>
        </w:rPr>
        <w:t xml:space="preserve">compliance </w:t>
      </w:r>
      <w:r w:rsidR="004926ED">
        <w:rPr>
          <w:color w:val="404040" w:themeColor="text1" w:themeTint="BF"/>
          <w:sz w:val="28"/>
          <w:szCs w:val="28"/>
        </w:rPr>
        <w:t xml:space="preserve">for special districts and small government called </w:t>
      </w:r>
      <w:r>
        <w:rPr>
          <w:color w:val="404040" w:themeColor="text1" w:themeTint="BF"/>
          <w:sz w:val="28"/>
          <w:szCs w:val="28"/>
        </w:rPr>
        <w:t>Streamline at the UASD conference and getting more info I decided to</w:t>
      </w:r>
      <w:r w:rsidR="004926ED">
        <w:rPr>
          <w:color w:val="404040" w:themeColor="text1" w:themeTint="BF"/>
          <w:sz w:val="28"/>
          <w:szCs w:val="28"/>
        </w:rPr>
        <w:t xml:space="preserve"> reach out to</w:t>
      </w:r>
      <w:r>
        <w:rPr>
          <w:color w:val="404040" w:themeColor="text1" w:themeTint="BF"/>
          <w:sz w:val="28"/>
          <w:szCs w:val="28"/>
        </w:rPr>
        <w:t xml:space="preserve"> a different representative of theirs that I had briefly and reluctantly met with before I really fully understood all of their services. </w:t>
      </w:r>
      <w:r w:rsidR="004926ED">
        <w:rPr>
          <w:color w:val="404040" w:themeColor="text1" w:themeTint="BF"/>
          <w:sz w:val="28"/>
          <w:szCs w:val="28"/>
        </w:rPr>
        <w:t xml:space="preserve">During </w:t>
      </w:r>
      <w:r>
        <w:rPr>
          <w:color w:val="404040" w:themeColor="text1" w:themeTint="BF"/>
          <w:sz w:val="28"/>
          <w:szCs w:val="28"/>
        </w:rPr>
        <w:t xml:space="preserve">the second meeting I learned how Streamline can potentially help the district with the migration of our website to a .gov domain and additionally will be able to help us bring </w:t>
      </w:r>
      <w:r w:rsidR="004926ED">
        <w:rPr>
          <w:color w:val="404040" w:themeColor="text1" w:themeTint="BF"/>
          <w:sz w:val="28"/>
          <w:szCs w:val="28"/>
        </w:rPr>
        <w:t>our</w:t>
      </w:r>
      <w:r>
        <w:rPr>
          <w:color w:val="404040" w:themeColor="text1" w:themeTint="BF"/>
          <w:sz w:val="28"/>
          <w:szCs w:val="28"/>
        </w:rPr>
        <w:t xml:space="preserve"> website into compliance with the </w:t>
      </w:r>
      <w:proofErr w:type="spellStart"/>
      <w:r>
        <w:rPr>
          <w:color w:val="404040" w:themeColor="text1" w:themeTint="BF"/>
          <w:sz w:val="28"/>
          <w:szCs w:val="28"/>
        </w:rPr>
        <w:t>ada</w:t>
      </w:r>
      <w:proofErr w:type="spellEnd"/>
      <w:r w:rsidR="004926ED">
        <w:rPr>
          <w:color w:val="404040" w:themeColor="text1" w:themeTint="BF"/>
          <w:sz w:val="28"/>
          <w:szCs w:val="28"/>
        </w:rPr>
        <w:t xml:space="preserve"> </w:t>
      </w:r>
      <w:r>
        <w:rPr>
          <w:color w:val="404040" w:themeColor="text1" w:themeTint="BF"/>
          <w:sz w:val="28"/>
          <w:szCs w:val="28"/>
        </w:rPr>
        <w:t>accessibility requirements</w:t>
      </w:r>
      <w:r w:rsidR="004926ED">
        <w:rPr>
          <w:color w:val="404040" w:themeColor="text1" w:themeTint="BF"/>
          <w:sz w:val="28"/>
          <w:szCs w:val="28"/>
        </w:rPr>
        <w:t xml:space="preserve"> we are falling short on</w:t>
      </w:r>
      <w:r>
        <w:rPr>
          <w:color w:val="404040" w:themeColor="text1" w:themeTint="BF"/>
          <w:sz w:val="28"/>
          <w:szCs w:val="28"/>
        </w:rPr>
        <w:t xml:space="preserve">. They also </w:t>
      </w:r>
      <w:proofErr w:type="gramStart"/>
      <w:r>
        <w:rPr>
          <w:color w:val="404040" w:themeColor="text1" w:themeTint="BF"/>
          <w:sz w:val="28"/>
          <w:szCs w:val="28"/>
        </w:rPr>
        <w:t>offer assistance</w:t>
      </w:r>
      <w:proofErr w:type="gramEnd"/>
      <w:r>
        <w:rPr>
          <w:color w:val="404040" w:themeColor="text1" w:themeTint="BF"/>
          <w:sz w:val="28"/>
          <w:szCs w:val="28"/>
        </w:rPr>
        <w:t xml:space="preserve"> with transparency compliance as </w:t>
      </w:r>
      <w:proofErr w:type="gramStart"/>
      <w:r>
        <w:rPr>
          <w:color w:val="404040" w:themeColor="text1" w:themeTint="BF"/>
          <w:sz w:val="28"/>
          <w:szCs w:val="28"/>
        </w:rPr>
        <w:t>well</w:t>
      </w:r>
      <w:proofErr w:type="gramEnd"/>
      <w:r w:rsidR="004926ED">
        <w:rPr>
          <w:color w:val="404040" w:themeColor="text1" w:themeTint="BF"/>
          <w:sz w:val="28"/>
          <w:szCs w:val="28"/>
        </w:rPr>
        <w:t xml:space="preserve"> but I haven’t discussed this much so far</w:t>
      </w:r>
      <w:r>
        <w:rPr>
          <w:color w:val="404040" w:themeColor="text1" w:themeTint="BF"/>
          <w:sz w:val="28"/>
          <w:szCs w:val="28"/>
        </w:rPr>
        <w:t xml:space="preserve">. I requested a </w:t>
      </w:r>
      <w:r w:rsidR="00CD32BC">
        <w:rPr>
          <w:color w:val="404040" w:themeColor="text1" w:themeTint="BF"/>
          <w:sz w:val="28"/>
          <w:szCs w:val="28"/>
        </w:rPr>
        <w:t xml:space="preserve">proposal that outlines their costs and services for </w:t>
      </w:r>
      <w:proofErr w:type="spellStart"/>
      <w:r>
        <w:rPr>
          <w:color w:val="404040" w:themeColor="text1" w:themeTint="BF"/>
          <w:sz w:val="28"/>
          <w:szCs w:val="28"/>
        </w:rPr>
        <w:t>ada</w:t>
      </w:r>
      <w:proofErr w:type="spellEnd"/>
      <w:r>
        <w:rPr>
          <w:color w:val="404040" w:themeColor="text1" w:themeTint="BF"/>
          <w:sz w:val="28"/>
          <w:szCs w:val="28"/>
        </w:rPr>
        <w:t xml:space="preserve"> compliance and </w:t>
      </w:r>
      <w:r w:rsidR="004926ED">
        <w:rPr>
          <w:color w:val="404040" w:themeColor="text1" w:themeTint="BF"/>
          <w:sz w:val="28"/>
          <w:szCs w:val="28"/>
        </w:rPr>
        <w:t xml:space="preserve">our </w:t>
      </w:r>
      <w:r w:rsidR="00CD32BC">
        <w:rPr>
          <w:color w:val="404040" w:themeColor="text1" w:themeTint="BF"/>
          <w:sz w:val="28"/>
          <w:szCs w:val="28"/>
        </w:rPr>
        <w:t xml:space="preserve">website .gov migration. I am going to look into some other potential options but as of </w:t>
      </w:r>
      <w:r w:rsidR="004926ED">
        <w:rPr>
          <w:color w:val="404040" w:themeColor="text1" w:themeTint="BF"/>
          <w:sz w:val="28"/>
          <w:szCs w:val="28"/>
        </w:rPr>
        <w:t>now</w:t>
      </w:r>
      <w:r w:rsidR="00CD32BC">
        <w:rPr>
          <w:color w:val="404040" w:themeColor="text1" w:themeTint="BF"/>
          <w:sz w:val="28"/>
          <w:szCs w:val="28"/>
        </w:rPr>
        <w:t xml:space="preserve"> they do seem reasonable and are being used by </w:t>
      </w:r>
      <w:r w:rsidR="004926ED">
        <w:rPr>
          <w:color w:val="404040" w:themeColor="text1" w:themeTint="BF"/>
          <w:sz w:val="28"/>
          <w:szCs w:val="28"/>
        </w:rPr>
        <w:t xml:space="preserve">quite a lot of </w:t>
      </w:r>
      <w:r w:rsidR="00CD32BC">
        <w:rPr>
          <w:color w:val="404040" w:themeColor="text1" w:themeTint="BF"/>
          <w:sz w:val="28"/>
          <w:szCs w:val="28"/>
        </w:rPr>
        <w:t xml:space="preserve">special districts nationally. After I </w:t>
      </w:r>
      <w:r w:rsidR="004926ED">
        <w:rPr>
          <w:color w:val="404040" w:themeColor="text1" w:themeTint="BF"/>
          <w:sz w:val="28"/>
          <w:szCs w:val="28"/>
        </w:rPr>
        <w:t xml:space="preserve">research </w:t>
      </w:r>
      <w:r w:rsidR="00CD32BC">
        <w:rPr>
          <w:color w:val="404040" w:themeColor="text1" w:themeTint="BF"/>
          <w:sz w:val="28"/>
          <w:szCs w:val="28"/>
        </w:rPr>
        <w:t xml:space="preserve">alternatives I will reach out to </w:t>
      </w:r>
      <w:r w:rsidR="004926ED">
        <w:rPr>
          <w:color w:val="404040" w:themeColor="text1" w:themeTint="BF"/>
          <w:sz w:val="28"/>
          <w:szCs w:val="28"/>
        </w:rPr>
        <w:t xml:space="preserve">the Moab Mad </w:t>
      </w:r>
      <w:r w:rsidR="00CD32BC">
        <w:rPr>
          <w:color w:val="404040" w:themeColor="text1" w:themeTint="BF"/>
          <w:sz w:val="28"/>
          <w:szCs w:val="28"/>
        </w:rPr>
        <w:t>board members with what I think will be the best option</w:t>
      </w:r>
      <w:r w:rsidR="004926ED">
        <w:rPr>
          <w:color w:val="404040" w:themeColor="text1" w:themeTint="BF"/>
          <w:sz w:val="28"/>
          <w:szCs w:val="28"/>
        </w:rPr>
        <w:t xml:space="preserve"> before proceeding</w:t>
      </w:r>
      <w:r w:rsidR="00CD32BC">
        <w:rPr>
          <w:color w:val="404040" w:themeColor="text1" w:themeTint="BF"/>
          <w:sz w:val="28"/>
          <w:szCs w:val="28"/>
        </w:rPr>
        <w:t xml:space="preserve">. With the privacy program, additional safety, and recordkeeping compliance we need to implement I don’t think that doing </w:t>
      </w:r>
      <w:r w:rsidR="004926ED">
        <w:rPr>
          <w:color w:val="404040" w:themeColor="text1" w:themeTint="BF"/>
          <w:sz w:val="28"/>
          <w:szCs w:val="28"/>
        </w:rPr>
        <w:t xml:space="preserve">everything ourselves </w:t>
      </w:r>
      <w:r w:rsidR="00CD32BC">
        <w:rPr>
          <w:color w:val="404040" w:themeColor="text1" w:themeTint="BF"/>
          <w:sz w:val="28"/>
          <w:szCs w:val="28"/>
        </w:rPr>
        <w:t xml:space="preserve">is a viable option for the </w:t>
      </w:r>
      <w:proofErr w:type="spellStart"/>
      <w:r w:rsidR="00CD32BC">
        <w:rPr>
          <w:color w:val="404040" w:themeColor="text1" w:themeTint="BF"/>
          <w:sz w:val="28"/>
          <w:szCs w:val="28"/>
        </w:rPr>
        <w:t>ad</w:t>
      </w:r>
      <w:r w:rsidR="004926ED">
        <w:rPr>
          <w:color w:val="404040" w:themeColor="text1" w:themeTint="BF"/>
          <w:sz w:val="28"/>
          <w:szCs w:val="28"/>
        </w:rPr>
        <w:t>a</w:t>
      </w:r>
      <w:proofErr w:type="spellEnd"/>
      <w:r w:rsidR="004926ED">
        <w:rPr>
          <w:color w:val="404040" w:themeColor="text1" w:themeTint="BF"/>
          <w:sz w:val="28"/>
          <w:szCs w:val="28"/>
        </w:rPr>
        <w:t xml:space="preserve"> compliance</w:t>
      </w:r>
      <w:r w:rsidR="00CD32BC">
        <w:rPr>
          <w:color w:val="404040" w:themeColor="text1" w:themeTint="BF"/>
          <w:sz w:val="28"/>
          <w:szCs w:val="28"/>
        </w:rPr>
        <w:t xml:space="preserve"> and .gov </w:t>
      </w:r>
      <w:r w:rsidR="004926ED">
        <w:rPr>
          <w:color w:val="404040" w:themeColor="text1" w:themeTint="BF"/>
          <w:sz w:val="28"/>
          <w:szCs w:val="28"/>
        </w:rPr>
        <w:t>migration</w:t>
      </w:r>
      <w:r w:rsidR="00CD32BC">
        <w:rPr>
          <w:color w:val="404040" w:themeColor="text1" w:themeTint="BF"/>
          <w:sz w:val="28"/>
          <w:szCs w:val="28"/>
        </w:rPr>
        <w:t xml:space="preserve"> projects</w:t>
      </w:r>
      <w:r w:rsidR="004926ED">
        <w:rPr>
          <w:color w:val="404040" w:themeColor="text1" w:themeTint="BF"/>
          <w:sz w:val="28"/>
          <w:szCs w:val="28"/>
        </w:rPr>
        <w:t xml:space="preserve"> that seem to be fairly technical in areas we don’t specialize</w:t>
      </w:r>
      <w:r w:rsidR="00CD32BC">
        <w:rPr>
          <w:color w:val="404040" w:themeColor="text1" w:themeTint="BF"/>
          <w:sz w:val="28"/>
          <w:szCs w:val="28"/>
        </w:rPr>
        <w:t>.</w:t>
      </w:r>
    </w:p>
    <w:p w14:paraId="53CA3BB8" w14:textId="77777777" w:rsidR="00FF3F63" w:rsidRDefault="00FF3F63" w:rsidP="00BD3803">
      <w:pPr>
        <w:rPr>
          <w:color w:val="404040" w:themeColor="text1" w:themeTint="BF"/>
          <w:sz w:val="28"/>
          <w:szCs w:val="28"/>
        </w:rPr>
      </w:pPr>
    </w:p>
    <w:p w14:paraId="4F98C9BE" w14:textId="5490ACC3" w:rsidR="00C6129A" w:rsidRDefault="00C6129A" w:rsidP="00C6129A">
      <w:pPr>
        <w:pStyle w:val="ListParagraph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Steve Sheaffer</w:t>
      </w:r>
    </w:p>
    <w:p w14:paraId="07F40743" w14:textId="71E110A8" w:rsidR="00C6129A" w:rsidRDefault="00C6129A" w:rsidP="00C6129A">
      <w:pPr>
        <w:pStyle w:val="ListParagraph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District Manager</w:t>
      </w:r>
    </w:p>
    <w:p w14:paraId="260DAE33" w14:textId="7A0846A3" w:rsidR="00C6129A" w:rsidRPr="0029069A" w:rsidRDefault="00C6129A" w:rsidP="00C6129A">
      <w:pPr>
        <w:pStyle w:val="ListParagraph"/>
        <w:rPr>
          <w:color w:val="404040" w:themeColor="text1" w:themeTint="BF"/>
          <w:sz w:val="28"/>
          <w:szCs w:val="28"/>
        </w:rPr>
      </w:pPr>
      <w:r>
        <w:rPr>
          <w:color w:val="404040" w:themeColor="text1" w:themeTint="BF"/>
          <w:sz w:val="28"/>
          <w:szCs w:val="28"/>
        </w:rPr>
        <w:t>Moab Mosquito Abatement District</w:t>
      </w:r>
    </w:p>
    <w:sectPr w:rsidR="00C6129A" w:rsidRPr="0029069A" w:rsidSect="007B58BD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B9A13" w14:textId="77777777" w:rsidR="00C4794A" w:rsidRDefault="00C4794A" w:rsidP="00634A4B">
      <w:pPr>
        <w:spacing w:after="0" w:line="240" w:lineRule="auto"/>
      </w:pPr>
      <w:r>
        <w:separator/>
      </w:r>
    </w:p>
  </w:endnote>
  <w:endnote w:type="continuationSeparator" w:id="0">
    <w:p w14:paraId="5A8CE4E7" w14:textId="77777777" w:rsidR="00C4794A" w:rsidRDefault="00C4794A" w:rsidP="0063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43099" w14:textId="77777777" w:rsidR="00C4794A" w:rsidRDefault="00C4794A" w:rsidP="00634A4B">
      <w:pPr>
        <w:spacing w:after="0" w:line="240" w:lineRule="auto"/>
      </w:pPr>
      <w:r>
        <w:separator/>
      </w:r>
    </w:p>
  </w:footnote>
  <w:footnote w:type="continuationSeparator" w:id="0">
    <w:p w14:paraId="48FA6186" w14:textId="77777777" w:rsidR="00C4794A" w:rsidRDefault="00C4794A" w:rsidP="0063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  <w:p w14:paraId="5352F904" w14:textId="08D73B53" w:rsidR="00D65078" w:rsidRPr="003B565E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Director: Steve Sheaffer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  <w:p w14:paraId="5352F904" w14:textId="08D73B53" w:rsidR="00D65078" w:rsidRPr="003B565E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Director: Steve Sheaffer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D1F31C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18EB2F32" w14:textId="2947DCDF" w:rsidR="00D65078" w:rsidRDefault="00D65078" w:rsidP="003B565E">
    <w:pPr>
      <w:pStyle w:val="Header"/>
      <w:jc w:val="both"/>
    </w:pPr>
  </w:p>
  <w:p w14:paraId="360A8302" w14:textId="50BF7E12" w:rsidR="00D65078" w:rsidRDefault="00D65078" w:rsidP="003B565E">
    <w:pPr>
      <w:pStyle w:val="Header"/>
      <w:jc w:val="both"/>
    </w:pPr>
  </w:p>
  <w:p w14:paraId="4DB695AE" w14:textId="211306E9" w:rsidR="00D65078" w:rsidRDefault="00D65078" w:rsidP="003B565E">
    <w:pPr>
      <w:pStyle w:val="Header"/>
      <w:jc w:val="both"/>
    </w:pP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E4BCBF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339C7"/>
    <w:multiLevelType w:val="hybridMultilevel"/>
    <w:tmpl w:val="EDE8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E36A07"/>
    <w:multiLevelType w:val="hybridMultilevel"/>
    <w:tmpl w:val="97D8D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200EFD"/>
    <w:multiLevelType w:val="hybridMultilevel"/>
    <w:tmpl w:val="B81CB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F58EC"/>
    <w:multiLevelType w:val="hybridMultilevel"/>
    <w:tmpl w:val="2BA22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77469C"/>
    <w:multiLevelType w:val="hybridMultilevel"/>
    <w:tmpl w:val="2E8C1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A56BA"/>
    <w:multiLevelType w:val="hybridMultilevel"/>
    <w:tmpl w:val="27A64D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B745BED"/>
    <w:multiLevelType w:val="hybridMultilevel"/>
    <w:tmpl w:val="545CB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8644F3"/>
    <w:multiLevelType w:val="hybridMultilevel"/>
    <w:tmpl w:val="A9D83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73430">
    <w:abstractNumId w:val="6"/>
  </w:num>
  <w:num w:numId="2" w16cid:durableId="642538534">
    <w:abstractNumId w:val="2"/>
  </w:num>
  <w:num w:numId="3" w16cid:durableId="1586039345">
    <w:abstractNumId w:val="1"/>
  </w:num>
  <w:num w:numId="4" w16cid:durableId="1991514405">
    <w:abstractNumId w:val="4"/>
  </w:num>
  <w:num w:numId="5" w16cid:durableId="592514476">
    <w:abstractNumId w:val="0"/>
  </w:num>
  <w:num w:numId="6" w16cid:durableId="1632979027">
    <w:abstractNumId w:val="3"/>
  </w:num>
  <w:num w:numId="7" w16cid:durableId="311062581">
    <w:abstractNumId w:val="5"/>
  </w:num>
  <w:num w:numId="8" w16cid:durableId="8321128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01982"/>
    <w:rsid w:val="0000727C"/>
    <w:rsid w:val="00020FC5"/>
    <w:rsid w:val="000230EC"/>
    <w:rsid w:val="00030E0F"/>
    <w:rsid w:val="0003229A"/>
    <w:rsid w:val="00035740"/>
    <w:rsid w:val="000431DE"/>
    <w:rsid w:val="00043FFD"/>
    <w:rsid w:val="0004440E"/>
    <w:rsid w:val="00047ACA"/>
    <w:rsid w:val="00055547"/>
    <w:rsid w:val="00062A87"/>
    <w:rsid w:val="00066C5B"/>
    <w:rsid w:val="0008142C"/>
    <w:rsid w:val="00083F37"/>
    <w:rsid w:val="000976E3"/>
    <w:rsid w:val="000A2E8B"/>
    <w:rsid w:val="000A53A6"/>
    <w:rsid w:val="000A723E"/>
    <w:rsid w:val="000B288B"/>
    <w:rsid w:val="000B40EF"/>
    <w:rsid w:val="000B7D7D"/>
    <w:rsid w:val="000C0F79"/>
    <w:rsid w:val="000D20F8"/>
    <w:rsid w:val="000D4734"/>
    <w:rsid w:val="000F1C1A"/>
    <w:rsid w:val="000F39B9"/>
    <w:rsid w:val="0010081E"/>
    <w:rsid w:val="00101FC9"/>
    <w:rsid w:val="00103A0D"/>
    <w:rsid w:val="00111884"/>
    <w:rsid w:val="00112AA5"/>
    <w:rsid w:val="00121303"/>
    <w:rsid w:val="001245BB"/>
    <w:rsid w:val="00127657"/>
    <w:rsid w:val="00141A9F"/>
    <w:rsid w:val="0014597F"/>
    <w:rsid w:val="001532A1"/>
    <w:rsid w:val="001542BF"/>
    <w:rsid w:val="00162262"/>
    <w:rsid w:val="00167AC1"/>
    <w:rsid w:val="0018068F"/>
    <w:rsid w:val="00182E66"/>
    <w:rsid w:val="00192460"/>
    <w:rsid w:val="00195EF2"/>
    <w:rsid w:val="001A22AB"/>
    <w:rsid w:val="001A6F6D"/>
    <w:rsid w:val="001B39A7"/>
    <w:rsid w:val="001D3C33"/>
    <w:rsid w:val="001D579E"/>
    <w:rsid w:val="001E0400"/>
    <w:rsid w:val="001F403C"/>
    <w:rsid w:val="001F78E8"/>
    <w:rsid w:val="002000C3"/>
    <w:rsid w:val="0020047D"/>
    <w:rsid w:val="00201F7A"/>
    <w:rsid w:val="00223A81"/>
    <w:rsid w:val="0022582A"/>
    <w:rsid w:val="00227615"/>
    <w:rsid w:val="002338B1"/>
    <w:rsid w:val="002365BA"/>
    <w:rsid w:val="002404C3"/>
    <w:rsid w:val="00242A21"/>
    <w:rsid w:val="002449B1"/>
    <w:rsid w:val="0024525B"/>
    <w:rsid w:val="002464F9"/>
    <w:rsid w:val="00255765"/>
    <w:rsid w:val="00260575"/>
    <w:rsid w:val="00263840"/>
    <w:rsid w:val="00264B79"/>
    <w:rsid w:val="00270D35"/>
    <w:rsid w:val="002724B0"/>
    <w:rsid w:val="00272FB7"/>
    <w:rsid w:val="00290096"/>
    <w:rsid w:val="0029069A"/>
    <w:rsid w:val="00293ACE"/>
    <w:rsid w:val="002A4A1D"/>
    <w:rsid w:val="002B0663"/>
    <w:rsid w:val="002B4B31"/>
    <w:rsid w:val="002C58EE"/>
    <w:rsid w:val="002D3486"/>
    <w:rsid w:val="002E0846"/>
    <w:rsid w:val="002E141B"/>
    <w:rsid w:val="002E2FAB"/>
    <w:rsid w:val="002E3D36"/>
    <w:rsid w:val="00300018"/>
    <w:rsid w:val="0030177B"/>
    <w:rsid w:val="00303A77"/>
    <w:rsid w:val="00306069"/>
    <w:rsid w:val="00311D4F"/>
    <w:rsid w:val="00314130"/>
    <w:rsid w:val="0031790B"/>
    <w:rsid w:val="00321A77"/>
    <w:rsid w:val="00326443"/>
    <w:rsid w:val="00327EB2"/>
    <w:rsid w:val="003308BC"/>
    <w:rsid w:val="003345ED"/>
    <w:rsid w:val="00334882"/>
    <w:rsid w:val="00345A47"/>
    <w:rsid w:val="00345F33"/>
    <w:rsid w:val="0034778F"/>
    <w:rsid w:val="00355A1B"/>
    <w:rsid w:val="00365032"/>
    <w:rsid w:val="00367237"/>
    <w:rsid w:val="00367238"/>
    <w:rsid w:val="0037575C"/>
    <w:rsid w:val="00375936"/>
    <w:rsid w:val="003760AE"/>
    <w:rsid w:val="00383F10"/>
    <w:rsid w:val="0039289D"/>
    <w:rsid w:val="00396C8C"/>
    <w:rsid w:val="003A07E5"/>
    <w:rsid w:val="003A375A"/>
    <w:rsid w:val="003A5544"/>
    <w:rsid w:val="003A5A06"/>
    <w:rsid w:val="003B565E"/>
    <w:rsid w:val="003C6ED2"/>
    <w:rsid w:val="003D4690"/>
    <w:rsid w:val="003D5E91"/>
    <w:rsid w:val="003D6A99"/>
    <w:rsid w:val="003E4C97"/>
    <w:rsid w:val="003F271A"/>
    <w:rsid w:val="003F567A"/>
    <w:rsid w:val="00406BC9"/>
    <w:rsid w:val="00412FA7"/>
    <w:rsid w:val="0041791C"/>
    <w:rsid w:val="004232D8"/>
    <w:rsid w:val="004249A3"/>
    <w:rsid w:val="00426A64"/>
    <w:rsid w:val="004328A3"/>
    <w:rsid w:val="0043424B"/>
    <w:rsid w:val="00440837"/>
    <w:rsid w:val="00445C39"/>
    <w:rsid w:val="00453325"/>
    <w:rsid w:val="0045636A"/>
    <w:rsid w:val="00460BE3"/>
    <w:rsid w:val="00470509"/>
    <w:rsid w:val="004926ED"/>
    <w:rsid w:val="004944D2"/>
    <w:rsid w:val="004A3577"/>
    <w:rsid w:val="004C6337"/>
    <w:rsid w:val="004C7A2A"/>
    <w:rsid w:val="004D7943"/>
    <w:rsid w:val="004E26E4"/>
    <w:rsid w:val="004F06E8"/>
    <w:rsid w:val="004F1804"/>
    <w:rsid w:val="004F6A21"/>
    <w:rsid w:val="00500B2C"/>
    <w:rsid w:val="0050749F"/>
    <w:rsid w:val="00533BF8"/>
    <w:rsid w:val="00535149"/>
    <w:rsid w:val="00536065"/>
    <w:rsid w:val="00546AC7"/>
    <w:rsid w:val="00546E2C"/>
    <w:rsid w:val="00554C23"/>
    <w:rsid w:val="00565CCA"/>
    <w:rsid w:val="005660AF"/>
    <w:rsid w:val="005673A9"/>
    <w:rsid w:val="005706C8"/>
    <w:rsid w:val="00571ACB"/>
    <w:rsid w:val="0057380B"/>
    <w:rsid w:val="005746C4"/>
    <w:rsid w:val="00587DFE"/>
    <w:rsid w:val="005A575D"/>
    <w:rsid w:val="005A6C36"/>
    <w:rsid w:val="005B312E"/>
    <w:rsid w:val="005C11B4"/>
    <w:rsid w:val="005C7081"/>
    <w:rsid w:val="005D7756"/>
    <w:rsid w:val="005E693B"/>
    <w:rsid w:val="00604161"/>
    <w:rsid w:val="006042CD"/>
    <w:rsid w:val="006113E5"/>
    <w:rsid w:val="00611F33"/>
    <w:rsid w:val="00612107"/>
    <w:rsid w:val="00616A60"/>
    <w:rsid w:val="00634A4B"/>
    <w:rsid w:val="00634E94"/>
    <w:rsid w:val="00675BD4"/>
    <w:rsid w:val="00681412"/>
    <w:rsid w:val="006A08FA"/>
    <w:rsid w:val="006B09DA"/>
    <w:rsid w:val="006C0069"/>
    <w:rsid w:val="006C07D7"/>
    <w:rsid w:val="006D668F"/>
    <w:rsid w:val="006E2F77"/>
    <w:rsid w:val="006E5CFF"/>
    <w:rsid w:val="006F0A01"/>
    <w:rsid w:val="006F0A7B"/>
    <w:rsid w:val="006F356A"/>
    <w:rsid w:val="006F4CB1"/>
    <w:rsid w:val="00705715"/>
    <w:rsid w:val="00711B98"/>
    <w:rsid w:val="00722151"/>
    <w:rsid w:val="0072384B"/>
    <w:rsid w:val="00733BA4"/>
    <w:rsid w:val="007346E8"/>
    <w:rsid w:val="00735389"/>
    <w:rsid w:val="0074264B"/>
    <w:rsid w:val="00743730"/>
    <w:rsid w:val="00746308"/>
    <w:rsid w:val="00753E09"/>
    <w:rsid w:val="007541D1"/>
    <w:rsid w:val="0075678A"/>
    <w:rsid w:val="007578A0"/>
    <w:rsid w:val="007716EB"/>
    <w:rsid w:val="00775C0B"/>
    <w:rsid w:val="00792A1A"/>
    <w:rsid w:val="0079725E"/>
    <w:rsid w:val="007A7041"/>
    <w:rsid w:val="007B282C"/>
    <w:rsid w:val="007B3B31"/>
    <w:rsid w:val="007B444E"/>
    <w:rsid w:val="007B4CDB"/>
    <w:rsid w:val="007B58BD"/>
    <w:rsid w:val="007C36DD"/>
    <w:rsid w:val="007C6686"/>
    <w:rsid w:val="007D4989"/>
    <w:rsid w:val="007D4F39"/>
    <w:rsid w:val="007E337E"/>
    <w:rsid w:val="007E7396"/>
    <w:rsid w:val="007F080B"/>
    <w:rsid w:val="007F274F"/>
    <w:rsid w:val="007F6222"/>
    <w:rsid w:val="007F6C51"/>
    <w:rsid w:val="00811A50"/>
    <w:rsid w:val="0081516A"/>
    <w:rsid w:val="00815649"/>
    <w:rsid w:val="00816F96"/>
    <w:rsid w:val="00837A7D"/>
    <w:rsid w:val="00840141"/>
    <w:rsid w:val="00841CCB"/>
    <w:rsid w:val="008421D7"/>
    <w:rsid w:val="00842E77"/>
    <w:rsid w:val="0084756A"/>
    <w:rsid w:val="0085387F"/>
    <w:rsid w:val="00863E6D"/>
    <w:rsid w:val="0086471D"/>
    <w:rsid w:val="00882BF5"/>
    <w:rsid w:val="00883DF7"/>
    <w:rsid w:val="00890AAF"/>
    <w:rsid w:val="008B17F7"/>
    <w:rsid w:val="008B1F50"/>
    <w:rsid w:val="008B3883"/>
    <w:rsid w:val="008B3C41"/>
    <w:rsid w:val="008D16F7"/>
    <w:rsid w:val="008D35FD"/>
    <w:rsid w:val="008E3505"/>
    <w:rsid w:val="00905B67"/>
    <w:rsid w:val="009160F8"/>
    <w:rsid w:val="009236D3"/>
    <w:rsid w:val="00945E4C"/>
    <w:rsid w:val="0094759D"/>
    <w:rsid w:val="009477D1"/>
    <w:rsid w:val="00960098"/>
    <w:rsid w:val="00972632"/>
    <w:rsid w:val="00977368"/>
    <w:rsid w:val="009826D4"/>
    <w:rsid w:val="0098448C"/>
    <w:rsid w:val="009908D7"/>
    <w:rsid w:val="0099181B"/>
    <w:rsid w:val="00991CED"/>
    <w:rsid w:val="0099488A"/>
    <w:rsid w:val="009A0B76"/>
    <w:rsid w:val="009A13D8"/>
    <w:rsid w:val="009A1751"/>
    <w:rsid w:val="009A79FB"/>
    <w:rsid w:val="009B004D"/>
    <w:rsid w:val="009B49EF"/>
    <w:rsid w:val="009C2A58"/>
    <w:rsid w:val="009C4E82"/>
    <w:rsid w:val="009D2766"/>
    <w:rsid w:val="009D4B44"/>
    <w:rsid w:val="009F11B0"/>
    <w:rsid w:val="009F4F49"/>
    <w:rsid w:val="009F70BF"/>
    <w:rsid w:val="00A135C7"/>
    <w:rsid w:val="00A14BDD"/>
    <w:rsid w:val="00A223F7"/>
    <w:rsid w:val="00A26576"/>
    <w:rsid w:val="00A35339"/>
    <w:rsid w:val="00A360A3"/>
    <w:rsid w:val="00A4108B"/>
    <w:rsid w:val="00A41D88"/>
    <w:rsid w:val="00A41EFC"/>
    <w:rsid w:val="00A44BA2"/>
    <w:rsid w:val="00A47040"/>
    <w:rsid w:val="00A53398"/>
    <w:rsid w:val="00A53F9E"/>
    <w:rsid w:val="00A55C36"/>
    <w:rsid w:val="00A647E2"/>
    <w:rsid w:val="00A7087A"/>
    <w:rsid w:val="00A74796"/>
    <w:rsid w:val="00A74C1F"/>
    <w:rsid w:val="00A8355A"/>
    <w:rsid w:val="00A84588"/>
    <w:rsid w:val="00AA14B2"/>
    <w:rsid w:val="00AB4EC0"/>
    <w:rsid w:val="00AB5CFF"/>
    <w:rsid w:val="00AC02E5"/>
    <w:rsid w:val="00AC0C5B"/>
    <w:rsid w:val="00AC11ED"/>
    <w:rsid w:val="00AC5DFD"/>
    <w:rsid w:val="00AD1DCE"/>
    <w:rsid w:val="00AE61B4"/>
    <w:rsid w:val="00AE6630"/>
    <w:rsid w:val="00AE6AC4"/>
    <w:rsid w:val="00B03ABA"/>
    <w:rsid w:val="00B12346"/>
    <w:rsid w:val="00B13085"/>
    <w:rsid w:val="00B22F9B"/>
    <w:rsid w:val="00B27011"/>
    <w:rsid w:val="00B27957"/>
    <w:rsid w:val="00B3126A"/>
    <w:rsid w:val="00B363EF"/>
    <w:rsid w:val="00B52125"/>
    <w:rsid w:val="00B52A9A"/>
    <w:rsid w:val="00B61C94"/>
    <w:rsid w:val="00B6654E"/>
    <w:rsid w:val="00B70113"/>
    <w:rsid w:val="00B756A0"/>
    <w:rsid w:val="00B835BD"/>
    <w:rsid w:val="00BB31A3"/>
    <w:rsid w:val="00BB39A2"/>
    <w:rsid w:val="00BC10F8"/>
    <w:rsid w:val="00BC717D"/>
    <w:rsid w:val="00BD3803"/>
    <w:rsid w:val="00BD40A2"/>
    <w:rsid w:val="00BD5FF3"/>
    <w:rsid w:val="00BE0A97"/>
    <w:rsid w:val="00BE7933"/>
    <w:rsid w:val="00BF341E"/>
    <w:rsid w:val="00C10D7F"/>
    <w:rsid w:val="00C20853"/>
    <w:rsid w:val="00C23802"/>
    <w:rsid w:val="00C25026"/>
    <w:rsid w:val="00C2530B"/>
    <w:rsid w:val="00C264E2"/>
    <w:rsid w:val="00C27604"/>
    <w:rsid w:val="00C31B27"/>
    <w:rsid w:val="00C348F1"/>
    <w:rsid w:val="00C42C21"/>
    <w:rsid w:val="00C4794A"/>
    <w:rsid w:val="00C51A4B"/>
    <w:rsid w:val="00C6129A"/>
    <w:rsid w:val="00C7749C"/>
    <w:rsid w:val="00C8281B"/>
    <w:rsid w:val="00C83792"/>
    <w:rsid w:val="00C83FA2"/>
    <w:rsid w:val="00C85C64"/>
    <w:rsid w:val="00C86179"/>
    <w:rsid w:val="00CA0004"/>
    <w:rsid w:val="00CA0B13"/>
    <w:rsid w:val="00CC1A51"/>
    <w:rsid w:val="00CC4E8F"/>
    <w:rsid w:val="00CD071B"/>
    <w:rsid w:val="00CD32BC"/>
    <w:rsid w:val="00CE5C4B"/>
    <w:rsid w:val="00CF0EE8"/>
    <w:rsid w:val="00D002CD"/>
    <w:rsid w:val="00D0776E"/>
    <w:rsid w:val="00D12426"/>
    <w:rsid w:val="00D1795E"/>
    <w:rsid w:val="00D23BA2"/>
    <w:rsid w:val="00D277FE"/>
    <w:rsid w:val="00D4383C"/>
    <w:rsid w:val="00D439CB"/>
    <w:rsid w:val="00D445D8"/>
    <w:rsid w:val="00D54107"/>
    <w:rsid w:val="00D55AC3"/>
    <w:rsid w:val="00D56B77"/>
    <w:rsid w:val="00D615F7"/>
    <w:rsid w:val="00D61B7A"/>
    <w:rsid w:val="00D644C3"/>
    <w:rsid w:val="00D65078"/>
    <w:rsid w:val="00D74B8A"/>
    <w:rsid w:val="00D8356D"/>
    <w:rsid w:val="00D838B8"/>
    <w:rsid w:val="00D874EE"/>
    <w:rsid w:val="00D96674"/>
    <w:rsid w:val="00DA3BFF"/>
    <w:rsid w:val="00DD091D"/>
    <w:rsid w:val="00DD3939"/>
    <w:rsid w:val="00DE0697"/>
    <w:rsid w:val="00DE4E2D"/>
    <w:rsid w:val="00DF05D6"/>
    <w:rsid w:val="00DF0B58"/>
    <w:rsid w:val="00DF1695"/>
    <w:rsid w:val="00DF2AB7"/>
    <w:rsid w:val="00DF4DC6"/>
    <w:rsid w:val="00E00664"/>
    <w:rsid w:val="00E00F38"/>
    <w:rsid w:val="00E13DC8"/>
    <w:rsid w:val="00E3431A"/>
    <w:rsid w:val="00E34D75"/>
    <w:rsid w:val="00E44A1B"/>
    <w:rsid w:val="00E61486"/>
    <w:rsid w:val="00E67DBF"/>
    <w:rsid w:val="00E74A58"/>
    <w:rsid w:val="00E80FC3"/>
    <w:rsid w:val="00E85BB7"/>
    <w:rsid w:val="00E9284F"/>
    <w:rsid w:val="00EA388C"/>
    <w:rsid w:val="00EA7AAF"/>
    <w:rsid w:val="00EC64CA"/>
    <w:rsid w:val="00ED00DF"/>
    <w:rsid w:val="00F015D6"/>
    <w:rsid w:val="00F10D89"/>
    <w:rsid w:val="00F1380E"/>
    <w:rsid w:val="00F20BE2"/>
    <w:rsid w:val="00F264CE"/>
    <w:rsid w:val="00F27F42"/>
    <w:rsid w:val="00F404AC"/>
    <w:rsid w:val="00F61119"/>
    <w:rsid w:val="00F67532"/>
    <w:rsid w:val="00F727BE"/>
    <w:rsid w:val="00F746DE"/>
    <w:rsid w:val="00F75621"/>
    <w:rsid w:val="00FA017F"/>
    <w:rsid w:val="00FA2222"/>
    <w:rsid w:val="00FA6426"/>
    <w:rsid w:val="00FB4655"/>
    <w:rsid w:val="00FC0EF5"/>
    <w:rsid w:val="00FE4792"/>
    <w:rsid w:val="00FF2B90"/>
    <w:rsid w:val="00F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D668F"/>
    <w:pPr>
      <w:ind w:left="720"/>
      <w:contextualSpacing/>
    </w:pPr>
  </w:style>
  <w:style w:type="paragraph" w:styleId="Revision">
    <w:name w:val="Revision"/>
    <w:hidden/>
    <w:uiPriority w:val="99"/>
    <w:semiHidden/>
    <w:rsid w:val="00195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Morgi Croasmun</cp:lastModifiedBy>
  <cp:revision>2</cp:revision>
  <cp:lastPrinted>2023-01-27T20:24:00Z</cp:lastPrinted>
  <dcterms:created xsi:type="dcterms:W3CDTF">2026-06-14T23:55:00Z</dcterms:created>
  <dcterms:modified xsi:type="dcterms:W3CDTF">2026-06-14T23:55:00Z</dcterms:modified>
</cp:coreProperties>
</file>