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A1292C" w14:textId="55594BF2" w:rsidR="003B565E" w:rsidRPr="00AC4810" w:rsidRDefault="00BA5229" w:rsidP="00292D2F">
      <w:pPr>
        <w:jc w:val="center"/>
        <w:rPr>
          <w:color w:val="404040" w:themeColor="text1" w:themeTint="BF"/>
          <w:sz w:val="24"/>
          <w:szCs w:val="24"/>
        </w:rPr>
      </w:pPr>
      <w:r w:rsidRPr="00AC4810">
        <w:rPr>
          <w:color w:val="404040" w:themeColor="text1" w:themeTint="BF"/>
          <w:sz w:val="24"/>
          <w:szCs w:val="24"/>
        </w:rPr>
        <w:t>Minutes</w:t>
      </w:r>
      <w:r w:rsidR="00471F40">
        <w:rPr>
          <w:color w:val="404040" w:themeColor="text1" w:themeTint="BF"/>
          <w:sz w:val="24"/>
          <w:szCs w:val="24"/>
        </w:rPr>
        <w:t xml:space="preserve"> </w:t>
      </w:r>
      <w:r w:rsidR="004B4199">
        <w:rPr>
          <w:color w:val="404040" w:themeColor="text1" w:themeTint="BF"/>
          <w:sz w:val="24"/>
          <w:szCs w:val="24"/>
        </w:rPr>
        <w:t xml:space="preserve">of the Moab </w:t>
      </w:r>
      <w:r w:rsidR="00471F40">
        <w:rPr>
          <w:color w:val="404040" w:themeColor="text1" w:themeTint="BF"/>
          <w:sz w:val="24"/>
          <w:szCs w:val="24"/>
        </w:rPr>
        <w:t>MAD Board of Trustees Monthly Meeting</w:t>
      </w:r>
    </w:p>
    <w:p w14:paraId="0F97C461" w14:textId="2BB1CFE6" w:rsidR="001719BD" w:rsidRPr="00AC4810" w:rsidRDefault="001719BD" w:rsidP="00292D2F">
      <w:pPr>
        <w:jc w:val="center"/>
        <w:rPr>
          <w:color w:val="404040" w:themeColor="text1" w:themeTint="BF"/>
          <w:sz w:val="24"/>
          <w:szCs w:val="24"/>
        </w:rPr>
      </w:pPr>
      <w:r w:rsidRPr="00AC4810">
        <w:rPr>
          <w:color w:val="404040" w:themeColor="text1" w:themeTint="BF"/>
          <w:sz w:val="24"/>
          <w:szCs w:val="24"/>
        </w:rPr>
        <w:t>Date:</w:t>
      </w:r>
      <w:r w:rsidR="00A10EDF">
        <w:rPr>
          <w:color w:val="404040" w:themeColor="text1" w:themeTint="BF"/>
          <w:sz w:val="24"/>
          <w:szCs w:val="24"/>
        </w:rPr>
        <w:t xml:space="preserve"> </w:t>
      </w:r>
      <w:r w:rsidR="00076D82">
        <w:rPr>
          <w:color w:val="404040" w:themeColor="text1" w:themeTint="BF"/>
          <w:sz w:val="24"/>
          <w:szCs w:val="24"/>
        </w:rPr>
        <w:t>November 3rd</w:t>
      </w:r>
      <w:r w:rsidR="004A32D6">
        <w:rPr>
          <w:color w:val="404040" w:themeColor="text1" w:themeTint="BF"/>
          <w:sz w:val="24"/>
          <w:szCs w:val="24"/>
        </w:rPr>
        <w:t>, 202</w:t>
      </w:r>
      <w:r w:rsidR="00091D80">
        <w:rPr>
          <w:color w:val="404040" w:themeColor="text1" w:themeTint="BF"/>
          <w:sz w:val="24"/>
          <w:szCs w:val="24"/>
        </w:rPr>
        <w:t>5</w:t>
      </w:r>
    </w:p>
    <w:p w14:paraId="79A6E50B" w14:textId="11E7109C" w:rsidR="00875973" w:rsidRDefault="00875973" w:rsidP="00160EB7">
      <w:pPr>
        <w:jc w:val="center"/>
        <w:rPr>
          <w:color w:val="404040" w:themeColor="text1" w:themeTint="BF"/>
          <w:sz w:val="24"/>
          <w:szCs w:val="24"/>
        </w:rPr>
      </w:pPr>
      <w:r w:rsidRPr="00AC4810">
        <w:rPr>
          <w:color w:val="404040" w:themeColor="text1" w:themeTint="BF"/>
          <w:sz w:val="24"/>
          <w:szCs w:val="24"/>
        </w:rPr>
        <w:t>Location: 1000 East Sand Flats Road</w:t>
      </w:r>
      <w:r w:rsidR="00160EB7">
        <w:rPr>
          <w:color w:val="404040" w:themeColor="text1" w:themeTint="BF"/>
          <w:sz w:val="24"/>
          <w:szCs w:val="24"/>
        </w:rPr>
        <w:t>, Moab UT, 84532</w:t>
      </w:r>
    </w:p>
    <w:p w14:paraId="32CEE568" w14:textId="17EF1A6E" w:rsidR="00030C52" w:rsidRPr="00030C52" w:rsidRDefault="00EA0B60" w:rsidP="00030C52">
      <w:pPr>
        <w:rPr>
          <w:b/>
          <w:bCs/>
          <w:color w:val="404040" w:themeColor="text1" w:themeTint="BF"/>
          <w:sz w:val="24"/>
          <w:szCs w:val="24"/>
        </w:rPr>
      </w:pPr>
      <w:r w:rsidRPr="00030C52">
        <w:rPr>
          <w:b/>
          <w:bCs/>
          <w:color w:val="404040" w:themeColor="text1" w:themeTint="BF"/>
          <w:sz w:val="24"/>
          <w:szCs w:val="24"/>
        </w:rPr>
        <w:t>Roll</w:t>
      </w:r>
      <w:r w:rsidR="00030C52" w:rsidRPr="00030C52">
        <w:rPr>
          <w:b/>
          <w:bCs/>
          <w:color w:val="404040" w:themeColor="text1" w:themeTint="BF"/>
          <w:sz w:val="24"/>
          <w:szCs w:val="24"/>
        </w:rPr>
        <w:t xml:space="preserve"> Call:</w:t>
      </w:r>
    </w:p>
    <w:p w14:paraId="5E6EDF6E" w14:textId="57524EF1" w:rsidR="00B25DBD" w:rsidRPr="00AC4810" w:rsidRDefault="002373D6" w:rsidP="00030C52">
      <w:pPr>
        <w:ind w:firstLine="720"/>
        <w:rPr>
          <w:color w:val="404040" w:themeColor="text1" w:themeTint="BF"/>
          <w:sz w:val="24"/>
          <w:szCs w:val="24"/>
        </w:rPr>
      </w:pPr>
      <w:r w:rsidRPr="00F06C7F">
        <w:rPr>
          <w:b/>
          <w:bCs/>
          <w:color w:val="404040" w:themeColor="text1" w:themeTint="BF"/>
          <w:sz w:val="24"/>
          <w:szCs w:val="24"/>
        </w:rPr>
        <w:t>Board Members Present</w:t>
      </w:r>
      <w:r w:rsidRPr="00AC4810">
        <w:rPr>
          <w:color w:val="404040" w:themeColor="text1" w:themeTint="BF"/>
          <w:sz w:val="24"/>
          <w:szCs w:val="24"/>
        </w:rPr>
        <w:t>:</w:t>
      </w:r>
      <w:r w:rsidR="00786046">
        <w:rPr>
          <w:color w:val="404040" w:themeColor="text1" w:themeTint="BF"/>
          <w:sz w:val="24"/>
          <w:szCs w:val="24"/>
        </w:rPr>
        <w:t xml:space="preserve"> </w:t>
      </w:r>
      <w:r w:rsidR="00A10EDF">
        <w:rPr>
          <w:color w:val="404040" w:themeColor="text1" w:themeTint="BF"/>
          <w:sz w:val="24"/>
          <w:szCs w:val="24"/>
        </w:rPr>
        <w:t>Tim, Ted</w:t>
      </w:r>
      <w:r w:rsidR="00623C93">
        <w:rPr>
          <w:color w:val="404040" w:themeColor="text1" w:themeTint="BF"/>
          <w:sz w:val="24"/>
          <w:szCs w:val="24"/>
        </w:rPr>
        <w:t>, Chace</w:t>
      </w:r>
      <w:r w:rsidR="008915B2">
        <w:rPr>
          <w:color w:val="404040" w:themeColor="text1" w:themeTint="BF"/>
          <w:sz w:val="24"/>
          <w:szCs w:val="24"/>
        </w:rPr>
        <w:t>, Trish</w:t>
      </w:r>
    </w:p>
    <w:p w14:paraId="4882269A" w14:textId="38F1132E" w:rsidR="0051359E" w:rsidRDefault="0051359E" w:rsidP="00030C52">
      <w:pPr>
        <w:ind w:firstLine="720"/>
        <w:rPr>
          <w:color w:val="404040" w:themeColor="text1" w:themeTint="BF"/>
          <w:sz w:val="24"/>
          <w:szCs w:val="24"/>
        </w:rPr>
      </w:pPr>
      <w:r w:rsidRPr="00F06C7F">
        <w:rPr>
          <w:b/>
          <w:bCs/>
          <w:color w:val="404040" w:themeColor="text1" w:themeTint="BF"/>
          <w:sz w:val="24"/>
          <w:szCs w:val="24"/>
        </w:rPr>
        <w:t xml:space="preserve">Board Members </w:t>
      </w:r>
      <w:r w:rsidR="00030C52">
        <w:rPr>
          <w:b/>
          <w:bCs/>
          <w:color w:val="404040" w:themeColor="text1" w:themeTint="BF"/>
          <w:sz w:val="24"/>
          <w:szCs w:val="24"/>
        </w:rPr>
        <w:t>Participating Remotely</w:t>
      </w:r>
      <w:r w:rsidRPr="00F06C7F">
        <w:rPr>
          <w:b/>
          <w:bCs/>
          <w:color w:val="404040" w:themeColor="text1" w:themeTint="BF"/>
          <w:sz w:val="24"/>
          <w:szCs w:val="24"/>
        </w:rPr>
        <w:t>:</w:t>
      </w:r>
      <w:r>
        <w:rPr>
          <w:color w:val="404040" w:themeColor="text1" w:themeTint="BF"/>
          <w:sz w:val="24"/>
          <w:szCs w:val="24"/>
        </w:rPr>
        <w:t xml:space="preserve"> </w:t>
      </w:r>
    </w:p>
    <w:p w14:paraId="571332C1" w14:textId="7FC91FB7" w:rsidR="00D60434" w:rsidRDefault="00D60434" w:rsidP="00030C52">
      <w:pPr>
        <w:ind w:firstLine="720"/>
        <w:rPr>
          <w:color w:val="404040" w:themeColor="text1" w:themeTint="BF"/>
          <w:sz w:val="24"/>
          <w:szCs w:val="24"/>
        </w:rPr>
      </w:pPr>
      <w:r w:rsidRPr="00F06C7F">
        <w:rPr>
          <w:b/>
          <w:bCs/>
          <w:color w:val="404040" w:themeColor="text1" w:themeTint="BF"/>
          <w:sz w:val="24"/>
          <w:szCs w:val="24"/>
        </w:rPr>
        <w:t>Board Members Absent:</w:t>
      </w:r>
      <w:r w:rsidR="00C40BA9">
        <w:rPr>
          <w:b/>
          <w:bCs/>
          <w:color w:val="404040" w:themeColor="text1" w:themeTint="BF"/>
          <w:sz w:val="24"/>
          <w:szCs w:val="24"/>
        </w:rPr>
        <w:t xml:space="preserve"> </w:t>
      </w:r>
      <w:r w:rsidR="00E04EBA">
        <w:rPr>
          <w:color w:val="404040" w:themeColor="text1" w:themeTint="BF"/>
          <w:sz w:val="24"/>
          <w:szCs w:val="24"/>
        </w:rPr>
        <w:t>Jeanette</w:t>
      </w:r>
    </w:p>
    <w:p w14:paraId="10FBF59B" w14:textId="1080C799" w:rsidR="00C8588B" w:rsidRPr="00AC4810" w:rsidRDefault="00C8588B" w:rsidP="00030C52">
      <w:pPr>
        <w:ind w:firstLine="720"/>
        <w:rPr>
          <w:color w:val="404040" w:themeColor="text1" w:themeTint="BF"/>
          <w:sz w:val="24"/>
          <w:szCs w:val="24"/>
        </w:rPr>
      </w:pPr>
      <w:r>
        <w:rPr>
          <w:b/>
          <w:bCs/>
          <w:color w:val="404040" w:themeColor="text1" w:themeTint="BF"/>
          <w:sz w:val="24"/>
          <w:szCs w:val="24"/>
        </w:rPr>
        <w:t>District Employees Attending:</w:t>
      </w:r>
      <w:r w:rsidRPr="00C8588B">
        <w:rPr>
          <w:color w:val="404040" w:themeColor="text1" w:themeTint="BF"/>
          <w:sz w:val="24"/>
          <w:szCs w:val="24"/>
        </w:rPr>
        <w:t xml:space="preserve"> </w:t>
      </w:r>
      <w:r>
        <w:rPr>
          <w:color w:val="404040" w:themeColor="text1" w:themeTint="BF"/>
          <w:sz w:val="24"/>
          <w:szCs w:val="24"/>
        </w:rPr>
        <w:t>Steve Sheaffer, Shanon Amsberry,</w:t>
      </w:r>
      <w:r w:rsidR="00786046">
        <w:rPr>
          <w:color w:val="404040" w:themeColor="text1" w:themeTint="BF"/>
          <w:sz w:val="24"/>
          <w:szCs w:val="24"/>
        </w:rPr>
        <w:t xml:space="preserve"> </w:t>
      </w:r>
      <w:r w:rsidR="008915B2">
        <w:rPr>
          <w:color w:val="404040" w:themeColor="text1" w:themeTint="BF"/>
          <w:sz w:val="24"/>
          <w:szCs w:val="24"/>
        </w:rPr>
        <w:t>Morgi</w:t>
      </w:r>
    </w:p>
    <w:p w14:paraId="139732A1" w14:textId="50781724" w:rsidR="00913130" w:rsidRDefault="00462ECD" w:rsidP="00030C52">
      <w:pPr>
        <w:ind w:firstLine="720"/>
        <w:rPr>
          <w:color w:val="404040" w:themeColor="text1" w:themeTint="BF"/>
          <w:sz w:val="24"/>
          <w:szCs w:val="24"/>
        </w:rPr>
      </w:pPr>
      <w:bookmarkStart w:id="0" w:name="_Hlk191393371"/>
      <w:r w:rsidRPr="00F06C7F">
        <w:rPr>
          <w:b/>
          <w:bCs/>
          <w:color w:val="404040" w:themeColor="text1" w:themeTint="BF"/>
          <w:sz w:val="24"/>
          <w:szCs w:val="24"/>
        </w:rPr>
        <w:t xml:space="preserve">Other </w:t>
      </w:r>
      <w:r w:rsidR="0073581C" w:rsidRPr="00F06C7F">
        <w:rPr>
          <w:b/>
          <w:bCs/>
          <w:color w:val="404040" w:themeColor="text1" w:themeTint="BF"/>
          <w:sz w:val="24"/>
          <w:szCs w:val="24"/>
        </w:rPr>
        <w:t>Attendees</w:t>
      </w:r>
      <w:bookmarkEnd w:id="0"/>
      <w:r w:rsidRPr="00F06C7F">
        <w:rPr>
          <w:b/>
          <w:bCs/>
          <w:color w:val="404040" w:themeColor="text1" w:themeTint="BF"/>
          <w:sz w:val="24"/>
          <w:szCs w:val="24"/>
        </w:rPr>
        <w:t>:</w:t>
      </w:r>
      <w:r w:rsidR="00F54937">
        <w:rPr>
          <w:color w:val="404040" w:themeColor="text1" w:themeTint="BF"/>
          <w:sz w:val="24"/>
          <w:szCs w:val="24"/>
        </w:rPr>
        <w:t xml:space="preserve"> </w:t>
      </w:r>
      <w:r w:rsidR="00786046">
        <w:rPr>
          <w:color w:val="404040" w:themeColor="text1" w:themeTint="BF"/>
          <w:sz w:val="24"/>
          <w:szCs w:val="24"/>
        </w:rPr>
        <w:t>None</w:t>
      </w:r>
    </w:p>
    <w:p w14:paraId="011E913E" w14:textId="77777777" w:rsidR="00416700" w:rsidRPr="00AC4810" w:rsidRDefault="00416700" w:rsidP="00416700">
      <w:pPr>
        <w:spacing w:after="0" w:line="240" w:lineRule="auto"/>
        <w:rPr>
          <w:rFonts w:eastAsia="Times New Roman" w:cstheme="minorHAnsi"/>
          <w:bCs/>
          <w:sz w:val="24"/>
          <w:szCs w:val="24"/>
        </w:rPr>
      </w:pPr>
    </w:p>
    <w:p w14:paraId="05ABA37D" w14:textId="2F12D02D" w:rsidR="001E6614" w:rsidRPr="001E6614" w:rsidRDefault="001E6614" w:rsidP="00416700">
      <w:pPr>
        <w:spacing w:after="0" w:line="240" w:lineRule="auto"/>
        <w:rPr>
          <w:rFonts w:eastAsia="Times New Roman" w:cstheme="minorHAnsi"/>
          <w:bCs/>
          <w:sz w:val="24"/>
          <w:szCs w:val="24"/>
        </w:rPr>
      </w:pPr>
      <w:r w:rsidRPr="00FB1BED">
        <w:rPr>
          <w:rFonts w:eastAsia="Times New Roman" w:cstheme="minorHAnsi"/>
          <w:b/>
          <w:sz w:val="24"/>
          <w:szCs w:val="24"/>
        </w:rPr>
        <w:t>Call to order</w:t>
      </w:r>
      <w:r w:rsidR="00030C52">
        <w:rPr>
          <w:rFonts w:eastAsia="Times New Roman" w:cstheme="minorHAnsi"/>
          <w:b/>
          <w:sz w:val="24"/>
          <w:szCs w:val="24"/>
        </w:rPr>
        <w:t>:</w:t>
      </w:r>
      <w:r w:rsidR="00EE7EAD">
        <w:rPr>
          <w:rFonts w:eastAsia="Times New Roman" w:cstheme="minorHAnsi"/>
          <w:bCs/>
          <w:sz w:val="24"/>
          <w:szCs w:val="24"/>
        </w:rPr>
        <w:t xml:space="preserve"> 5</w:t>
      </w:r>
      <w:r w:rsidR="00623C93">
        <w:rPr>
          <w:rFonts w:eastAsia="Times New Roman" w:cstheme="minorHAnsi"/>
          <w:bCs/>
          <w:sz w:val="24"/>
          <w:szCs w:val="24"/>
        </w:rPr>
        <w:t>:</w:t>
      </w:r>
      <w:r w:rsidR="008915B2">
        <w:rPr>
          <w:rFonts w:eastAsia="Times New Roman" w:cstheme="minorHAnsi"/>
          <w:bCs/>
          <w:sz w:val="24"/>
          <w:szCs w:val="24"/>
        </w:rPr>
        <w:t>31</w:t>
      </w:r>
      <w:r w:rsidR="00EE7EAD">
        <w:rPr>
          <w:rFonts w:eastAsia="Times New Roman" w:cstheme="minorHAnsi"/>
          <w:bCs/>
          <w:sz w:val="24"/>
          <w:szCs w:val="24"/>
        </w:rPr>
        <w:t>pm</w:t>
      </w:r>
    </w:p>
    <w:p w14:paraId="24ABA2D1" w14:textId="77777777" w:rsidR="001E6614" w:rsidRPr="001E6614" w:rsidRDefault="001E6614" w:rsidP="001E6614">
      <w:pPr>
        <w:spacing w:after="0" w:line="240" w:lineRule="auto"/>
        <w:ind w:firstLine="720"/>
        <w:rPr>
          <w:rFonts w:eastAsia="Times New Roman" w:cstheme="minorHAnsi"/>
          <w:bCs/>
          <w:sz w:val="24"/>
          <w:szCs w:val="24"/>
        </w:rPr>
      </w:pPr>
    </w:p>
    <w:p w14:paraId="6791EC70" w14:textId="77777777" w:rsidR="001E6614" w:rsidRPr="001E6614" w:rsidRDefault="001E6614" w:rsidP="001E6614">
      <w:pPr>
        <w:spacing w:after="0" w:line="240" w:lineRule="auto"/>
        <w:rPr>
          <w:rFonts w:eastAsia="Times New Roman" w:cstheme="minorHAnsi"/>
          <w:sz w:val="24"/>
          <w:szCs w:val="24"/>
        </w:rPr>
      </w:pPr>
    </w:p>
    <w:p w14:paraId="2B07D634" w14:textId="66B16473" w:rsidR="008D049D" w:rsidRDefault="001E6614" w:rsidP="001E6614">
      <w:pPr>
        <w:spacing w:after="0" w:line="240" w:lineRule="auto"/>
        <w:rPr>
          <w:rFonts w:eastAsia="Times New Roman" w:cstheme="minorHAnsi"/>
          <w:sz w:val="24"/>
          <w:szCs w:val="24"/>
        </w:rPr>
      </w:pPr>
      <w:r w:rsidRPr="00F9410E">
        <w:rPr>
          <w:rFonts w:eastAsia="Times New Roman" w:cstheme="minorHAnsi"/>
          <w:b/>
          <w:bCs/>
          <w:sz w:val="24"/>
          <w:szCs w:val="24"/>
        </w:rPr>
        <w:t>Citizen comments</w:t>
      </w:r>
      <w:r w:rsidR="00416700" w:rsidRPr="00AC4810">
        <w:rPr>
          <w:rFonts w:eastAsia="Times New Roman" w:cstheme="minorHAnsi"/>
          <w:sz w:val="24"/>
          <w:szCs w:val="24"/>
        </w:rPr>
        <w:t xml:space="preserve">: </w:t>
      </w:r>
    </w:p>
    <w:p w14:paraId="61D37B41" w14:textId="4E736F6C" w:rsidR="00416700" w:rsidRDefault="008D049D" w:rsidP="00E2280D">
      <w:pPr>
        <w:spacing w:after="0" w:line="240" w:lineRule="auto"/>
        <w:rPr>
          <w:rFonts w:eastAsia="Times New Roman" w:cstheme="minorHAnsi"/>
          <w:sz w:val="24"/>
          <w:szCs w:val="24"/>
        </w:rPr>
      </w:pPr>
      <w:r>
        <w:rPr>
          <w:rFonts w:eastAsia="Times New Roman" w:cstheme="minorHAnsi"/>
          <w:sz w:val="24"/>
          <w:szCs w:val="24"/>
        </w:rPr>
        <w:tab/>
      </w:r>
      <w:r w:rsidR="00FB1585">
        <w:rPr>
          <w:rFonts w:eastAsia="Times New Roman" w:cstheme="minorHAnsi"/>
          <w:sz w:val="24"/>
          <w:szCs w:val="24"/>
        </w:rPr>
        <w:t>There were no</w:t>
      </w:r>
      <w:r w:rsidR="00E2280D">
        <w:rPr>
          <w:rFonts w:eastAsia="Times New Roman" w:cstheme="minorHAnsi"/>
          <w:sz w:val="24"/>
          <w:szCs w:val="24"/>
        </w:rPr>
        <w:t xml:space="preserve"> live </w:t>
      </w:r>
      <w:r w:rsidR="00FB1585">
        <w:rPr>
          <w:rFonts w:eastAsia="Times New Roman" w:cstheme="minorHAnsi"/>
          <w:sz w:val="24"/>
          <w:szCs w:val="24"/>
        </w:rPr>
        <w:t>comments</w:t>
      </w:r>
      <w:r w:rsidR="00E2280D">
        <w:rPr>
          <w:rFonts w:eastAsia="Times New Roman" w:cstheme="minorHAnsi"/>
          <w:sz w:val="24"/>
          <w:szCs w:val="24"/>
        </w:rPr>
        <w:t xml:space="preserve"> </w:t>
      </w:r>
      <w:r w:rsidR="00390BF0">
        <w:rPr>
          <w:rFonts w:eastAsia="Times New Roman" w:cstheme="minorHAnsi"/>
          <w:sz w:val="24"/>
          <w:szCs w:val="24"/>
        </w:rPr>
        <w:t xml:space="preserve">at the meeting, so Steve </w:t>
      </w:r>
      <w:r w:rsidR="00E04EBA">
        <w:rPr>
          <w:rFonts w:eastAsia="Times New Roman" w:cstheme="minorHAnsi"/>
          <w:sz w:val="24"/>
          <w:szCs w:val="24"/>
        </w:rPr>
        <w:t xml:space="preserve">described </w:t>
      </w:r>
      <w:r w:rsidR="008915B2">
        <w:rPr>
          <w:rFonts w:eastAsia="Times New Roman" w:cstheme="minorHAnsi"/>
          <w:sz w:val="24"/>
          <w:szCs w:val="24"/>
        </w:rPr>
        <w:t>a call</w:t>
      </w:r>
      <w:r w:rsidR="00E04EBA">
        <w:rPr>
          <w:rFonts w:eastAsia="Times New Roman" w:cstheme="minorHAnsi"/>
          <w:sz w:val="24"/>
          <w:szCs w:val="24"/>
        </w:rPr>
        <w:t xml:space="preserve"> that had </w:t>
      </w:r>
      <w:r w:rsidR="00965605">
        <w:rPr>
          <w:rFonts w:eastAsia="Times New Roman" w:cstheme="minorHAnsi"/>
          <w:sz w:val="24"/>
          <w:szCs w:val="24"/>
        </w:rPr>
        <w:t>come</w:t>
      </w:r>
      <w:r w:rsidR="008915B2">
        <w:rPr>
          <w:rFonts w:eastAsia="Times New Roman" w:cstheme="minorHAnsi"/>
          <w:sz w:val="24"/>
          <w:szCs w:val="24"/>
        </w:rPr>
        <w:t xml:space="preserve"> </w:t>
      </w:r>
      <w:r w:rsidR="00E04EBA">
        <w:rPr>
          <w:rFonts w:eastAsia="Times New Roman" w:cstheme="minorHAnsi"/>
          <w:sz w:val="24"/>
          <w:szCs w:val="24"/>
        </w:rPr>
        <w:t xml:space="preserve">in </w:t>
      </w:r>
      <w:r w:rsidR="008915B2">
        <w:rPr>
          <w:rFonts w:eastAsia="Times New Roman" w:cstheme="minorHAnsi"/>
          <w:sz w:val="24"/>
          <w:szCs w:val="24"/>
        </w:rPr>
        <w:t>late in the month.</w:t>
      </w:r>
    </w:p>
    <w:p w14:paraId="397F5CB4" w14:textId="50736D52" w:rsidR="008915B2" w:rsidRPr="008915B2" w:rsidRDefault="00E04EBA" w:rsidP="008915B2">
      <w:pPr>
        <w:pStyle w:val="ListParagraph"/>
        <w:numPr>
          <w:ilvl w:val="0"/>
          <w:numId w:val="33"/>
        </w:numPr>
        <w:jc w:val="both"/>
        <w:rPr>
          <w:rFonts w:cstheme="minorHAnsi"/>
          <w:b/>
          <w:bCs/>
          <w:sz w:val="24"/>
          <w:szCs w:val="24"/>
        </w:rPr>
      </w:pPr>
      <w:r w:rsidRPr="00E04EBA">
        <w:rPr>
          <w:rFonts w:cstheme="minorHAnsi"/>
        </w:rPr>
        <w:t>We</w:t>
      </w:r>
      <w:r w:rsidR="008915B2" w:rsidRPr="008915B2">
        <w:rPr>
          <w:rFonts w:cstheme="minorHAnsi"/>
        </w:rPr>
        <w:t xml:space="preserve"> </w:t>
      </w:r>
      <w:r w:rsidR="00965605">
        <w:rPr>
          <w:rFonts w:cstheme="minorHAnsi"/>
        </w:rPr>
        <w:t>had a call that</w:t>
      </w:r>
      <w:r w:rsidR="008915B2" w:rsidRPr="008915B2">
        <w:rPr>
          <w:rFonts w:cstheme="minorHAnsi"/>
        </w:rPr>
        <w:t xml:space="preserve"> came in from a student doing a project for a group called the USU Centers For Anticipatory Intelligence who was doing a West Nile Virus systems-level threat assessment that will be presented to officials with the Utah DHHS. The person was reaching out to the mosquito districts in Utah hoping to interview managers and other public health leadership to gain a greater understanding of the unique challenges the districts face that DHHS might not be aware of. On October 23rd an interview was conducted which lasted about an hour. The student said that the report will be completed in November and that </w:t>
      </w:r>
    </w:p>
    <w:p w14:paraId="680FFB3D" w14:textId="1D3C9DD3" w:rsidR="003B5A38" w:rsidRDefault="008915B2" w:rsidP="008915B2">
      <w:pPr>
        <w:pStyle w:val="ListParagraph"/>
        <w:jc w:val="both"/>
        <w:rPr>
          <w:rFonts w:cstheme="minorHAnsi"/>
        </w:rPr>
      </w:pPr>
      <w:r w:rsidRPr="008915B2">
        <w:rPr>
          <w:rFonts w:cstheme="minorHAnsi"/>
        </w:rPr>
        <w:t>a copy of the report will be forwarded to the district.</w:t>
      </w:r>
    </w:p>
    <w:p w14:paraId="2F80267D" w14:textId="77777777" w:rsidR="008915B2" w:rsidRDefault="008915B2" w:rsidP="008915B2">
      <w:pPr>
        <w:pStyle w:val="ListParagraph"/>
        <w:jc w:val="both"/>
        <w:rPr>
          <w:rFonts w:cstheme="minorHAnsi"/>
          <w:b/>
          <w:bCs/>
          <w:sz w:val="24"/>
          <w:szCs w:val="24"/>
        </w:rPr>
      </w:pPr>
    </w:p>
    <w:p w14:paraId="78676B7B" w14:textId="5C84A738" w:rsidR="00EF6451" w:rsidRDefault="001E6614" w:rsidP="00113BCF">
      <w:pPr>
        <w:spacing w:after="0" w:line="240" w:lineRule="auto"/>
        <w:jc w:val="both"/>
        <w:rPr>
          <w:rFonts w:eastAsia="Times New Roman" w:cstheme="minorHAnsi"/>
          <w:b/>
          <w:bCs/>
          <w:sz w:val="24"/>
          <w:szCs w:val="24"/>
        </w:rPr>
      </w:pPr>
      <w:r w:rsidRPr="00F9410E">
        <w:rPr>
          <w:rFonts w:eastAsia="Times New Roman" w:cstheme="minorHAnsi"/>
          <w:b/>
          <w:bCs/>
          <w:sz w:val="24"/>
          <w:szCs w:val="24"/>
        </w:rPr>
        <w:t xml:space="preserve">Old business: </w:t>
      </w:r>
    </w:p>
    <w:p w14:paraId="011BC0FA" w14:textId="77777777" w:rsidR="00091D80" w:rsidRDefault="00091D80" w:rsidP="00113BCF">
      <w:pPr>
        <w:spacing w:after="0" w:line="240" w:lineRule="auto"/>
        <w:jc w:val="both"/>
        <w:rPr>
          <w:rFonts w:eastAsia="Times New Roman" w:cstheme="minorHAnsi"/>
          <w:b/>
          <w:bCs/>
          <w:sz w:val="24"/>
          <w:szCs w:val="24"/>
        </w:rPr>
      </w:pPr>
    </w:p>
    <w:p w14:paraId="4C01CF9E" w14:textId="06BB7209" w:rsidR="00BA2332" w:rsidRPr="00BA2332" w:rsidRDefault="00BA2332" w:rsidP="00BA2332">
      <w:pPr>
        <w:spacing w:after="0" w:line="240" w:lineRule="auto"/>
        <w:ind w:firstLine="360"/>
        <w:jc w:val="both"/>
        <w:rPr>
          <w:rFonts w:eastAsia="Times New Roman" w:cstheme="minorHAnsi"/>
          <w:sz w:val="24"/>
          <w:szCs w:val="24"/>
        </w:rPr>
      </w:pPr>
      <w:r w:rsidRPr="00BA2332">
        <w:rPr>
          <w:rFonts w:eastAsia="Times New Roman" w:cstheme="minorHAnsi"/>
          <w:sz w:val="24"/>
          <w:szCs w:val="24"/>
        </w:rPr>
        <w:t>Approve</w:t>
      </w:r>
      <w:r w:rsidR="004B4199">
        <w:rPr>
          <w:rFonts w:eastAsia="Times New Roman" w:cstheme="minorHAnsi"/>
          <w:sz w:val="24"/>
          <w:szCs w:val="24"/>
        </w:rPr>
        <w:t>/Amend</w:t>
      </w:r>
      <w:r w:rsidRPr="00BA2332">
        <w:rPr>
          <w:rFonts w:eastAsia="Times New Roman" w:cstheme="minorHAnsi"/>
          <w:sz w:val="24"/>
          <w:szCs w:val="24"/>
        </w:rPr>
        <w:t xml:space="preserve"> pending board meeting minutes</w:t>
      </w:r>
    </w:p>
    <w:p w14:paraId="0A7D5A37" w14:textId="150293BA" w:rsidR="009B4538" w:rsidRDefault="00E04EBA" w:rsidP="009B4538">
      <w:pPr>
        <w:numPr>
          <w:ilvl w:val="0"/>
          <w:numId w:val="3"/>
        </w:numPr>
        <w:spacing w:after="0" w:line="240" w:lineRule="auto"/>
        <w:jc w:val="both"/>
        <w:rPr>
          <w:rFonts w:eastAsia="Times New Roman" w:cstheme="minorHAnsi"/>
          <w:sz w:val="24"/>
          <w:szCs w:val="24"/>
        </w:rPr>
      </w:pPr>
      <w:bookmarkStart w:id="1" w:name="_Hlk183440009"/>
      <w:bookmarkStart w:id="2" w:name="_Hlk162949576"/>
      <w:r>
        <w:rPr>
          <w:rFonts w:eastAsia="Times New Roman" w:cstheme="minorHAnsi"/>
          <w:sz w:val="24"/>
          <w:szCs w:val="24"/>
        </w:rPr>
        <w:t>Ted</w:t>
      </w:r>
      <w:r w:rsidR="009B4538">
        <w:rPr>
          <w:rFonts w:eastAsia="Times New Roman" w:cstheme="minorHAnsi"/>
          <w:sz w:val="24"/>
          <w:szCs w:val="24"/>
        </w:rPr>
        <w:t xml:space="preserve"> motioned to call for a vote to approve the minutes from the Regular monthly Meeting of the Moab MAD board held </w:t>
      </w:r>
      <w:r w:rsidR="008915B2">
        <w:rPr>
          <w:rFonts w:eastAsia="Times New Roman" w:cstheme="minorHAnsi"/>
          <w:sz w:val="24"/>
          <w:szCs w:val="24"/>
        </w:rPr>
        <w:t>October 6th</w:t>
      </w:r>
      <w:r w:rsidR="009B4538">
        <w:rPr>
          <w:rFonts w:eastAsia="Times New Roman" w:cstheme="minorHAnsi"/>
          <w:sz w:val="24"/>
          <w:szCs w:val="24"/>
        </w:rPr>
        <w:t>, 2025</w:t>
      </w:r>
    </w:p>
    <w:p w14:paraId="05FAA722" w14:textId="0DEB42AB" w:rsidR="009B4538" w:rsidRDefault="00E04EBA" w:rsidP="009B4538">
      <w:pPr>
        <w:numPr>
          <w:ilvl w:val="2"/>
          <w:numId w:val="3"/>
        </w:numPr>
        <w:spacing w:after="0" w:line="240" w:lineRule="auto"/>
        <w:jc w:val="both"/>
        <w:rPr>
          <w:rFonts w:eastAsia="Times New Roman" w:cstheme="minorHAnsi"/>
          <w:sz w:val="24"/>
          <w:szCs w:val="24"/>
        </w:rPr>
      </w:pPr>
      <w:r>
        <w:rPr>
          <w:rFonts w:eastAsia="Times New Roman" w:cstheme="minorHAnsi"/>
          <w:sz w:val="24"/>
          <w:szCs w:val="24"/>
        </w:rPr>
        <w:t>Chace</w:t>
      </w:r>
      <w:r w:rsidR="00C3215B">
        <w:rPr>
          <w:rFonts w:eastAsia="Times New Roman" w:cstheme="minorHAnsi"/>
          <w:sz w:val="24"/>
          <w:szCs w:val="24"/>
        </w:rPr>
        <w:t xml:space="preserve"> </w:t>
      </w:r>
      <w:r w:rsidR="009B4538">
        <w:rPr>
          <w:rFonts w:eastAsia="Times New Roman" w:cstheme="minorHAnsi"/>
          <w:sz w:val="24"/>
          <w:szCs w:val="24"/>
        </w:rPr>
        <w:t>seconded motion</w:t>
      </w:r>
    </w:p>
    <w:p w14:paraId="7BEA6AD6" w14:textId="77777777" w:rsidR="009B4538" w:rsidRDefault="009B4538" w:rsidP="009B4538">
      <w:pPr>
        <w:pStyle w:val="ListParagraph"/>
        <w:ind w:left="2520"/>
        <w:jc w:val="both"/>
        <w:rPr>
          <w:rFonts w:asciiTheme="minorHAnsi" w:hAnsiTheme="minorHAnsi" w:cstheme="minorHAnsi"/>
          <w:sz w:val="24"/>
          <w:szCs w:val="24"/>
        </w:rPr>
      </w:pPr>
      <w:r>
        <w:rPr>
          <w:rFonts w:asciiTheme="minorHAnsi" w:hAnsiTheme="minorHAnsi" w:cstheme="minorHAnsi"/>
          <w:sz w:val="24"/>
          <w:szCs w:val="24"/>
        </w:rPr>
        <w:t>Voting result: Passed unanimously</w:t>
      </w:r>
    </w:p>
    <w:bookmarkEnd w:id="1"/>
    <w:bookmarkEnd w:id="2"/>
    <w:p w14:paraId="7FF6EF35" w14:textId="77777777" w:rsidR="00F9410E" w:rsidRDefault="00F9410E" w:rsidP="009B4538">
      <w:pPr>
        <w:spacing w:after="0" w:line="240" w:lineRule="auto"/>
        <w:jc w:val="both"/>
        <w:rPr>
          <w:rFonts w:eastAsia="Times New Roman" w:cstheme="minorHAnsi"/>
          <w:sz w:val="24"/>
          <w:szCs w:val="24"/>
        </w:rPr>
      </w:pPr>
    </w:p>
    <w:p w14:paraId="7ED5056C" w14:textId="77777777" w:rsidR="003B5A38" w:rsidRDefault="003B5A38" w:rsidP="00292D2F">
      <w:pPr>
        <w:spacing w:after="0" w:line="240" w:lineRule="auto"/>
        <w:jc w:val="both"/>
        <w:rPr>
          <w:rFonts w:eastAsia="Times New Roman" w:cstheme="minorHAnsi"/>
          <w:b/>
          <w:bCs/>
          <w:sz w:val="24"/>
          <w:szCs w:val="24"/>
        </w:rPr>
      </w:pPr>
    </w:p>
    <w:p w14:paraId="07D88E7B" w14:textId="48264294" w:rsidR="00C3215B" w:rsidRPr="00F9410E" w:rsidRDefault="001E6614" w:rsidP="00292D2F">
      <w:pPr>
        <w:spacing w:after="0" w:line="240" w:lineRule="auto"/>
        <w:jc w:val="both"/>
        <w:rPr>
          <w:rFonts w:eastAsia="Times New Roman" w:cstheme="minorHAnsi"/>
          <w:b/>
          <w:bCs/>
          <w:sz w:val="24"/>
          <w:szCs w:val="24"/>
        </w:rPr>
      </w:pPr>
      <w:r w:rsidRPr="00F9410E">
        <w:rPr>
          <w:rFonts w:eastAsia="Times New Roman" w:cstheme="minorHAnsi"/>
          <w:b/>
          <w:bCs/>
          <w:sz w:val="24"/>
          <w:szCs w:val="24"/>
        </w:rPr>
        <w:t>New business:</w:t>
      </w:r>
    </w:p>
    <w:p w14:paraId="1F521747" w14:textId="4D3E0262" w:rsidR="008736DC" w:rsidRPr="00964A20" w:rsidRDefault="00BA2332" w:rsidP="00964A20">
      <w:pPr>
        <w:spacing w:after="0" w:line="240" w:lineRule="auto"/>
        <w:ind w:left="720"/>
        <w:jc w:val="both"/>
        <w:rPr>
          <w:rFonts w:eastAsia="Times New Roman" w:cstheme="minorHAnsi"/>
          <w:sz w:val="24"/>
          <w:szCs w:val="24"/>
        </w:rPr>
      </w:pPr>
      <w:r>
        <w:rPr>
          <w:rFonts w:eastAsia="Times New Roman" w:cstheme="minorHAnsi"/>
          <w:sz w:val="24"/>
          <w:szCs w:val="24"/>
        </w:rPr>
        <w:t>Approve</w:t>
      </w:r>
      <w:r w:rsidR="004B4199">
        <w:rPr>
          <w:rFonts w:eastAsia="Times New Roman" w:cstheme="minorHAnsi"/>
          <w:sz w:val="24"/>
          <w:szCs w:val="24"/>
        </w:rPr>
        <w:t>/Amend monthly expense</w:t>
      </w:r>
      <w:r>
        <w:rPr>
          <w:rFonts w:eastAsia="Times New Roman" w:cstheme="minorHAnsi"/>
          <w:sz w:val="24"/>
          <w:szCs w:val="24"/>
        </w:rPr>
        <w:t xml:space="preserve"> </w:t>
      </w:r>
      <w:r w:rsidR="004B4199">
        <w:rPr>
          <w:rFonts w:eastAsia="Times New Roman" w:cstheme="minorHAnsi"/>
          <w:sz w:val="24"/>
          <w:szCs w:val="24"/>
        </w:rPr>
        <w:t>report</w:t>
      </w:r>
      <w:r w:rsidR="003B5A38">
        <w:rPr>
          <w:rFonts w:eastAsia="Times New Roman" w:cstheme="minorHAnsi"/>
          <w:sz w:val="24"/>
          <w:szCs w:val="24"/>
        </w:rPr>
        <w:t>:</w:t>
      </w:r>
    </w:p>
    <w:p w14:paraId="4ADED700" w14:textId="25B406DB" w:rsidR="008736DC" w:rsidRDefault="00E04EBA" w:rsidP="008736DC">
      <w:pPr>
        <w:pStyle w:val="ListParagraph"/>
        <w:numPr>
          <w:ilvl w:val="0"/>
          <w:numId w:val="22"/>
        </w:numPr>
        <w:jc w:val="both"/>
        <w:rPr>
          <w:rFonts w:cstheme="minorHAnsi"/>
          <w:sz w:val="24"/>
          <w:szCs w:val="24"/>
        </w:rPr>
      </w:pPr>
      <w:r>
        <w:rPr>
          <w:rFonts w:cstheme="minorHAnsi"/>
          <w:sz w:val="24"/>
          <w:szCs w:val="24"/>
        </w:rPr>
        <w:t>Chace</w:t>
      </w:r>
      <w:r w:rsidR="008736DC">
        <w:rPr>
          <w:rFonts w:cstheme="minorHAnsi"/>
          <w:sz w:val="24"/>
          <w:szCs w:val="24"/>
        </w:rPr>
        <w:t xml:space="preserve"> motioned to approve the expense report</w:t>
      </w:r>
      <w:r w:rsidR="00964A20">
        <w:rPr>
          <w:rFonts w:cstheme="minorHAnsi"/>
          <w:sz w:val="24"/>
          <w:szCs w:val="24"/>
        </w:rPr>
        <w:t xml:space="preserve"> for </w:t>
      </w:r>
      <w:r w:rsidR="008915B2">
        <w:rPr>
          <w:rFonts w:cstheme="minorHAnsi"/>
          <w:sz w:val="24"/>
          <w:szCs w:val="24"/>
        </w:rPr>
        <w:t>October</w:t>
      </w:r>
      <w:r w:rsidR="00964A20">
        <w:rPr>
          <w:rFonts w:cstheme="minorHAnsi"/>
          <w:sz w:val="24"/>
          <w:szCs w:val="24"/>
        </w:rPr>
        <w:t xml:space="preserve"> 2025</w:t>
      </w:r>
    </w:p>
    <w:p w14:paraId="61EAFDC1" w14:textId="640182B2" w:rsidR="008736DC" w:rsidRDefault="00E04EBA" w:rsidP="00964A20">
      <w:pPr>
        <w:pStyle w:val="ListParagraph"/>
        <w:numPr>
          <w:ilvl w:val="1"/>
          <w:numId w:val="22"/>
        </w:numPr>
        <w:jc w:val="both"/>
        <w:rPr>
          <w:rFonts w:cstheme="minorHAnsi"/>
          <w:sz w:val="24"/>
          <w:szCs w:val="24"/>
        </w:rPr>
      </w:pPr>
      <w:r>
        <w:rPr>
          <w:rFonts w:cstheme="minorHAnsi"/>
          <w:sz w:val="24"/>
          <w:szCs w:val="24"/>
        </w:rPr>
        <w:t>Ted</w:t>
      </w:r>
      <w:r w:rsidR="008736DC">
        <w:rPr>
          <w:rFonts w:cstheme="minorHAnsi"/>
          <w:sz w:val="24"/>
          <w:szCs w:val="24"/>
        </w:rPr>
        <w:t xml:space="preserve"> seconded the motion.</w:t>
      </w:r>
    </w:p>
    <w:p w14:paraId="0F15BE64" w14:textId="77777777" w:rsidR="008736DC" w:rsidRPr="00964A20" w:rsidRDefault="008736DC" w:rsidP="00964A20">
      <w:pPr>
        <w:pStyle w:val="ListParagraph"/>
        <w:numPr>
          <w:ilvl w:val="1"/>
          <w:numId w:val="22"/>
        </w:numPr>
        <w:jc w:val="both"/>
        <w:rPr>
          <w:rFonts w:cstheme="minorHAnsi"/>
          <w:sz w:val="24"/>
          <w:szCs w:val="24"/>
        </w:rPr>
      </w:pPr>
      <w:r w:rsidRPr="00964A20">
        <w:rPr>
          <w:rFonts w:cstheme="minorHAnsi"/>
          <w:sz w:val="24"/>
          <w:szCs w:val="24"/>
        </w:rPr>
        <w:lastRenderedPageBreak/>
        <w:t>Result: Passed unanimously</w:t>
      </w:r>
    </w:p>
    <w:p w14:paraId="6621A469" w14:textId="77777777" w:rsidR="008D049D" w:rsidRPr="008D049D" w:rsidRDefault="008D049D" w:rsidP="008D049D">
      <w:pPr>
        <w:spacing w:after="0" w:line="240" w:lineRule="auto"/>
        <w:ind w:left="720"/>
        <w:jc w:val="both"/>
        <w:rPr>
          <w:rFonts w:eastAsia="Times New Roman" w:cstheme="minorHAnsi"/>
          <w:sz w:val="24"/>
          <w:szCs w:val="24"/>
        </w:rPr>
      </w:pPr>
    </w:p>
    <w:p w14:paraId="04F733A4" w14:textId="0BC9B7EE" w:rsidR="009E69F4" w:rsidRDefault="00AC3C8E" w:rsidP="00E5436C">
      <w:pPr>
        <w:pStyle w:val="ListParagraph"/>
        <w:numPr>
          <w:ilvl w:val="1"/>
          <w:numId w:val="3"/>
        </w:numPr>
        <w:rPr>
          <w:rFonts w:cstheme="minorHAnsi"/>
          <w:b/>
          <w:bCs/>
          <w:sz w:val="24"/>
          <w:szCs w:val="24"/>
        </w:rPr>
      </w:pPr>
      <w:r w:rsidRPr="00E5436C">
        <w:rPr>
          <w:rFonts w:cstheme="minorHAnsi"/>
          <w:b/>
          <w:bCs/>
          <w:sz w:val="24"/>
          <w:szCs w:val="24"/>
        </w:rPr>
        <w:t>Manager’s Report</w:t>
      </w:r>
      <w:r w:rsidR="00482893" w:rsidRPr="00E5436C">
        <w:rPr>
          <w:rFonts w:cstheme="minorHAnsi"/>
          <w:b/>
          <w:bCs/>
          <w:sz w:val="24"/>
          <w:szCs w:val="24"/>
        </w:rPr>
        <w:t>:</w:t>
      </w:r>
    </w:p>
    <w:p w14:paraId="1C66E66D" w14:textId="772319BB" w:rsidR="006D75FE" w:rsidRPr="0084528C" w:rsidRDefault="006D75FE" w:rsidP="006D75FE">
      <w:pPr>
        <w:rPr>
          <w:rFonts w:cstheme="minorHAnsi"/>
          <w:sz w:val="24"/>
          <w:szCs w:val="24"/>
        </w:rPr>
      </w:pPr>
      <w:bookmarkStart w:id="3" w:name="_Hlk160197782"/>
      <w:r w:rsidRPr="0084528C">
        <w:rPr>
          <w:rFonts w:cstheme="minorHAnsi"/>
          <w:sz w:val="24"/>
          <w:szCs w:val="24"/>
        </w:rPr>
        <w:t>Updates</w:t>
      </w:r>
      <w:bookmarkEnd w:id="3"/>
      <w:r w:rsidR="006B319D" w:rsidRPr="0084528C">
        <w:rPr>
          <w:rFonts w:cstheme="minorHAnsi"/>
          <w:sz w:val="24"/>
          <w:szCs w:val="24"/>
        </w:rPr>
        <w:t xml:space="preserve"> and operations</w:t>
      </w:r>
      <w:r w:rsidR="00D31C8D" w:rsidRPr="0084528C">
        <w:rPr>
          <w:rFonts w:cstheme="minorHAnsi"/>
          <w:sz w:val="24"/>
          <w:szCs w:val="24"/>
        </w:rPr>
        <w:t xml:space="preserve"> presented by Steve Sheaffer:</w:t>
      </w:r>
    </w:p>
    <w:p w14:paraId="0BF4FB07" w14:textId="77777777" w:rsidR="0092761D" w:rsidRPr="0092761D" w:rsidRDefault="0092761D" w:rsidP="0092761D">
      <w:pPr>
        <w:pStyle w:val="ListParagraph"/>
        <w:numPr>
          <w:ilvl w:val="0"/>
          <w:numId w:val="34"/>
        </w:numPr>
        <w:rPr>
          <w:rFonts w:cstheme="minorHAnsi"/>
        </w:rPr>
      </w:pPr>
      <w:r w:rsidRPr="0092761D">
        <w:rPr>
          <w:rFonts w:cstheme="minorHAnsi"/>
        </w:rPr>
        <w:t>A gradual change in the weather marked quite a few days this month continuing and intensifying the cool wet weather that we got a taste of near the end of September. For the most part the much-needed moisture continued to refill parched areas of the wetlands, but the cold and highly oxygenated water thankfully did not lead to a large hatch of nuisance mosquito species and will hopefully allow predator populations such as mosquito fish to start to become fully established over the winter before we have any further large mosquito hatches. This will be important because with the wetland as dry as it was most of the summer many areas had fish and other aquatic predator populations totally wiped out as the wetlands dried and baked in the sun.</w:t>
      </w:r>
    </w:p>
    <w:p w14:paraId="504EE786" w14:textId="77777777" w:rsidR="0092761D" w:rsidRPr="0092761D" w:rsidRDefault="0092761D" w:rsidP="0092761D">
      <w:pPr>
        <w:pStyle w:val="ListParagraph"/>
        <w:numPr>
          <w:ilvl w:val="0"/>
          <w:numId w:val="34"/>
        </w:numPr>
        <w:rPr>
          <w:rFonts w:cstheme="minorHAnsi"/>
        </w:rPr>
      </w:pPr>
      <w:r w:rsidRPr="0092761D">
        <w:rPr>
          <w:rFonts w:cstheme="minorHAnsi"/>
        </w:rPr>
        <w:t>The crew began taking on some cleaning and other projects during the rainy October days but did also continue to work in the field checking on the key larval sites because of the possibility of warm weather returning and conditions potentially changing yet again on us.</w:t>
      </w:r>
    </w:p>
    <w:p w14:paraId="7E14F16B" w14:textId="77777777" w:rsidR="0092761D" w:rsidRPr="0092761D" w:rsidRDefault="0092761D" w:rsidP="0092761D">
      <w:pPr>
        <w:pStyle w:val="ListParagraph"/>
        <w:numPr>
          <w:ilvl w:val="0"/>
          <w:numId w:val="34"/>
        </w:numPr>
        <w:rPr>
          <w:rFonts w:cstheme="minorHAnsi"/>
        </w:rPr>
      </w:pPr>
      <w:r w:rsidRPr="0092761D">
        <w:rPr>
          <w:rFonts w:cstheme="minorHAnsi"/>
        </w:rPr>
        <w:t xml:space="preserve"> </w:t>
      </w:r>
    </w:p>
    <w:p w14:paraId="047E8BBD" w14:textId="77777777" w:rsidR="0092761D" w:rsidRPr="0092761D" w:rsidRDefault="0092761D" w:rsidP="0092761D">
      <w:pPr>
        <w:pStyle w:val="ListParagraph"/>
        <w:numPr>
          <w:ilvl w:val="0"/>
          <w:numId w:val="34"/>
        </w:numPr>
        <w:rPr>
          <w:rFonts w:cstheme="minorHAnsi"/>
        </w:rPr>
      </w:pPr>
      <w:r w:rsidRPr="0092761D">
        <w:rPr>
          <w:rFonts w:cstheme="minorHAnsi"/>
        </w:rPr>
        <w:t>The annual UMAA conference was held near the end of the month in Park City Utah and was attended by a majority of the Utah mosquito abatement districts. The Aedes aegypti situation in Moab and St George was once again a popular topic.</w:t>
      </w:r>
    </w:p>
    <w:p w14:paraId="05C37A80" w14:textId="77777777" w:rsidR="0092761D" w:rsidRPr="0092761D" w:rsidRDefault="0092761D" w:rsidP="0092761D">
      <w:pPr>
        <w:pStyle w:val="ListParagraph"/>
        <w:numPr>
          <w:ilvl w:val="0"/>
          <w:numId w:val="34"/>
        </w:numPr>
        <w:rPr>
          <w:rFonts w:cstheme="minorHAnsi"/>
        </w:rPr>
      </w:pPr>
    </w:p>
    <w:p w14:paraId="0D47DC01" w14:textId="373F33C0" w:rsidR="008915B2" w:rsidRDefault="0092761D" w:rsidP="0092761D">
      <w:pPr>
        <w:pStyle w:val="ListParagraph"/>
        <w:numPr>
          <w:ilvl w:val="0"/>
          <w:numId w:val="34"/>
        </w:numPr>
        <w:rPr>
          <w:rFonts w:cstheme="minorHAnsi"/>
        </w:rPr>
      </w:pPr>
      <w:r w:rsidRPr="0092761D">
        <w:rPr>
          <w:rFonts w:cstheme="minorHAnsi"/>
        </w:rPr>
        <w:t>At several points during the heavy rainstorms that hit throughout the month water leaked through the ceiling of the office and shop section of the building threatening to damage furniture, computers, and lab equipment. At one point a stream of water came right under the wall and flowed across the office into the bathroom. The incident once again highlighted the need to continue to work with county officials to prioritize finding a long-term solution to the Moab MAD and Grand County Weed department’s deteriorating building situation.</w:t>
      </w:r>
    </w:p>
    <w:p w14:paraId="62E9507F" w14:textId="0C0DECF3" w:rsidR="008A2D45" w:rsidRDefault="008A2D45" w:rsidP="008A2D45">
      <w:pPr>
        <w:pStyle w:val="ListParagraph"/>
        <w:numPr>
          <w:ilvl w:val="0"/>
          <w:numId w:val="34"/>
        </w:numPr>
        <w:rPr>
          <w:rFonts w:cstheme="minorHAnsi"/>
        </w:rPr>
      </w:pPr>
      <w:r w:rsidRPr="0084528C">
        <w:rPr>
          <w:rFonts w:cstheme="minorHAnsi"/>
        </w:rPr>
        <w:t xml:space="preserve">Mosquito numbers remained more consistent throughout </w:t>
      </w:r>
      <w:r w:rsidR="0084528C">
        <w:rPr>
          <w:rFonts w:cstheme="minorHAnsi"/>
        </w:rPr>
        <w:t>August compared to earlier in the season. As we reached the middle of September vector numbers dropped low enough that we were running very few West Nile Virus pools. The district did have one confidently positive pool earlier in the season which we then delt with by spraying a barrier spray between the mosquito source and the community. The spraying further reduced vector numbers. We felt this was particularly important to the community given that 2025 is the worst year for West Nile in the state of Utah since 2017 and there have been numerous human and animal cases in other counties. Near the end of the month there was a rare species of tree hole mosquito detected in one of the traps. It was significant because this species hasn’t been seen in many years and has only been found in very small numbers in the past when it was encountered.</w:t>
      </w:r>
    </w:p>
    <w:p w14:paraId="3E86B07E" w14:textId="5ABC9A26" w:rsidR="0092761D" w:rsidRDefault="0092761D" w:rsidP="008A2D45">
      <w:pPr>
        <w:pStyle w:val="ListParagraph"/>
        <w:numPr>
          <w:ilvl w:val="0"/>
          <w:numId w:val="34"/>
        </w:numPr>
        <w:rPr>
          <w:rFonts w:cstheme="minorHAnsi"/>
        </w:rPr>
      </w:pPr>
      <w:r>
        <w:rPr>
          <w:rFonts w:cstheme="minorHAnsi"/>
        </w:rPr>
        <w:t>The district biologist wasn’t at the meeting, so Steve Sheaffer covered the last surveillance of the season. Although October had been a fairly slow month and the regular vector mosquito numbers had dropped in to single digits there were Aedes aegypti mosquitoes found in a couple of the normal locations where they’ve been found in several past seasons. They were also found at the house of a district employee which led field crews to the source of the mosquitoes which was a container in the neighbor’s yard. Because of this incident we will really have to step up our surveillance in new areas next season. Steve then mentioned a potential citizen science outreach project that he would like to start. Citizens would be allowed to borrow some of the BG sentinel traps that we have a lot of and use them in their own yard to help us do more surveillance to look for Aedes aegypti It might be hard to get going and nobody is sure yet how many people if anyone will actually be interested.</w:t>
      </w:r>
      <w:r w:rsidR="009B1435">
        <w:rPr>
          <w:rFonts w:cstheme="minorHAnsi"/>
        </w:rPr>
        <w:t xml:space="preserve"> </w:t>
      </w:r>
      <w:r>
        <w:rPr>
          <w:rFonts w:cstheme="minorHAnsi"/>
        </w:rPr>
        <w:t>With</w:t>
      </w:r>
      <w:r w:rsidR="009B1435">
        <w:rPr>
          <w:rFonts w:cstheme="minorHAnsi"/>
        </w:rPr>
        <w:t xml:space="preserve"> all</w:t>
      </w:r>
      <w:r>
        <w:rPr>
          <w:rFonts w:cstheme="minorHAnsi"/>
        </w:rPr>
        <w:t xml:space="preserve"> the traps that were donated </w:t>
      </w:r>
      <w:r w:rsidR="009B1435">
        <w:rPr>
          <w:rFonts w:cstheme="minorHAnsi"/>
        </w:rPr>
        <w:t>by CDC Steve said he isn’t too worried if a few get damaged or don’t come back for whatever reason.</w:t>
      </w:r>
    </w:p>
    <w:p w14:paraId="13847208" w14:textId="7DE1C97F" w:rsidR="009B1435" w:rsidRDefault="009B1435" w:rsidP="008A2D45">
      <w:pPr>
        <w:pStyle w:val="ListParagraph"/>
        <w:numPr>
          <w:ilvl w:val="0"/>
          <w:numId w:val="34"/>
        </w:numPr>
        <w:rPr>
          <w:rFonts w:cstheme="minorHAnsi"/>
        </w:rPr>
      </w:pPr>
      <w:r>
        <w:rPr>
          <w:rFonts w:cstheme="minorHAnsi"/>
        </w:rPr>
        <w:t xml:space="preserve">Steve also mentioned that due to damage </w:t>
      </w:r>
      <w:proofErr w:type="gramStart"/>
      <w:r>
        <w:rPr>
          <w:rFonts w:cstheme="minorHAnsi"/>
        </w:rPr>
        <w:t>in</w:t>
      </w:r>
      <w:proofErr w:type="gramEnd"/>
      <w:r>
        <w:rPr>
          <w:rFonts w:cstheme="minorHAnsi"/>
        </w:rPr>
        <w:t xml:space="preserve"> the roof water had leaked through several times in </w:t>
      </w:r>
      <w:proofErr w:type="gramStart"/>
      <w:r>
        <w:rPr>
          <w:rFonts w:cstheme="minorHAnsi"/>
        </w:rPr>
        <w:t>October</w:t>
      </w:r>
      <w:proofErr w:type="gramEnd"/>
      <w:r>
        <w:rPr>
          <w:rFonts w:cstheme="minorHAnsi"/>
        </w:rPr>
        <w:t xml:space="preserve"> including one time that was bad enough to bring down a ceiling tile and damage several others. The group discussed the ongoing issue of trying to get funding for a new building and what can be done in the meantime. Steve said that he would reach out to the Grand County Weed Department and see if they know anything about any repairs or if the new building has been discussed during planning at all so far. </w:t>
      </w:r>
    </w:p>
    <w:p w14:paraId="325C843C" w14:textId="77777777" w:rsidR="0084528C" w:rsidRPr="0084528C" w:rsidRDefault="0084528C" w:rsidP="0084528C">
      <w:pPr>
        <w:pStyle w:val="ListParagraph"/>
        <w:rPr>
          <w:rFonts w:cstheme="minorHAnsi"/>
        </w:rPr>
      </w:pPr>
    </w:p>
    <w:p w14:paraId="511E8FB8" w14:textId="09BE765C" w:rsidR="00482893" w:rsidRDefault="00482893" w:rsidP="00482893">
      <w:pPr>
        <w:spacing w:after="0" w:line="240" w:lineRule="auto"/>
        <w:jc w:val="both"/>
        <w:rPr>
          <w:rFonts w:eastAsia="Times New Roman" w:cstheme="minorHAnsi"/>
          <w:b/>
          <w:bCs/>
          <w:sz w:val="24"/>
          <w:szCs w:val="24"/>
        </w:rPr>
      </w:pPr>
      <w:r w:rsidRPr="00B022EE">
        <w:rPr>
          <w:rFonts w:eastAsia="Times New Roman" w:cstheme="minorHAnsi"/>
          <w:b/>
          <w:bCs/>
          <w:sz w:val="24"/>
          <w:szCs w:val="24"/>
        </w:rPr>
        <w:t>Items needing attention:</w:t>
      </w:r>
    </w:p>
    <w:p w14:paraId="32563392" w14:textId="77777777" w:rsidR="00581CF2" w:rsidRDefault="00581CF2" w:rsidP="00482893">
      <w:pPr>
        <w:spacing w:after="0" w:line="240" w:lineRule="auto"/>
        <w:jc w:val="both"/>
        <w:rPr>
          <w:rFonts w:eastAsia="Times New Roman" w:cstheme="minorHAnsi"/>
          <w:b/>
          <w:bCs/>
          <w:sz w:val="24"/>
          <w:szCs w:val="24"/>
        </w:rPr>
      </w:pPr>
    </w:p>
    <w:p w14:paraId="54DFA4DB" w14:textId="3601C927" w:rsidR="00581CF2" w:rsidRDefault="009B1435" w:rsidP="00482893">
      <w:pPr>
        <w:spacing w:after="0" w:line="240" w:lineRule="auto"/>
        <w:jc w:val="both"/>
        <w:rPr>
          <w:rFonts w:eastAsia="Times New Roman" w:cstheme="minorHAnsi"/>
          <w:sz w:val="24"/>
          <w:szCs w:val="24"/>
        </w:rPr>
      </w:pPr>
      <w:r>
        <w:rPr>
          <w:rFonts w:eastAsia="Times New Roman" w:cstheme="minorHAnsi"/>
          <w:sz w:val="24"/>
          <w:szCs w:val="24"/>
        </w:rPr>
        <w:lastRenderedPageBreak/>
        <w:t>Continued</w:t>
      </w:r>
      <w:r w:rsidR="00581CF2" w:rsidRPr="00581CF2">
        <w:rPr>
          <w:rFonts w:eastAsia="Times New Roman" w:cstheme="minorHAnsi"/>
          <w:sz w:val="24"/>
          <w:szCs w:val="24"/>
        </w:rPr>
        <w:t xml:space="preserve"> budget </w:t>
      </w:r>
      <w:r w:rsidR="00581CF2">
        <w:rPr>
          <w:rFonts w:eastAsia="Times New Roman" w:cstheme="minorHAnsi"/>
          <w:sz w:val="24"/>
          <w:szCs w:val="24"/>
        </w:rPr>
        <w:t>discussion</w:t>
      </w:r>
      <w:r>
        <w:rPr>
          <w:rFonts w:eastAsia="Times New Roman" w:cstheme="minorHAnsi"/>
          <w:sz w:val="24"/>
          <w:szCs w:val="24"/>
        </w:rPr>
        <w:t xml:space="preserve"> and planning</w:t>
      </w:r>
    </w:p>
    <w:p w14:paraId="6276A455" w14:textId="269EA607" w:rsidR="009B1435" w:rsidRPr="00BF2017" w:rsidRDefault="00581CF2" w:rsidP="009B1435">
      <w:pPr>
        <w:pStyle w:val="ListParagraph"/>
        <w:numPr>
          <w:ilvl w:val="0"/>
          <w:numId w:val="34"/>
        </w:numPr>
        <w:jc w:val="both"/>
        <w:rPr>
          <w:rFonts w:cstheme="minorHAnsi"/>
          <w:b/>
          <w:bCs/>
          <w:sz w:val="24"/>
          <w:szCs w:val="24"/>
        </w:rPr>
      </w:pPr>
      <w:r>
        <w:rPr>
          <w:rFonts w:cstheme="minorHAnsi"/>
          <w:sz w:val="24"/>
          <w:szCs w:val="24"/>
        </w:rPr>
        <w:t xml:space="preserve">Steve Sheaffer presented </w:t>
      </w:r>
      <w:r w:rsidR="009B1435">
        <w:rPr>
          <w:rFonts w:cstheme="minorHAnsi"/>
          <w:sz w:val="24"/>
          <w:szCs w:val="24"/>
        </w:rPr>
        <w:t xml:space="preserve">an updated version of </w:t>
      </w:r>
      <w:r>
        <w:rPr>
          <w:rFonts w:cstheme="minorHAnsi"/>
          <w:sz w:val="24"/>
          <w:szCs w:val="24"/>
        </w:rPr>
        <w:t>the 2026 draft budget to the board</w:t>
      </w:r>
      <w:r w:rsidR="009B1435">
        <w:rPr>
          <w:rFonts w:cstheme="minorHAnsi"/>
          <w:sz w:val="24"/>
          <w:szCs w:val="24"/>
        </w:rPr>
        <w:t xml:space="preserve"> that now included updated tax revenue projections that should reflect the actual disbursements the district will be getting. The </w:t>
      </w:r>
      <w:r w:rsidR="00965605">
        <w:rPr>
          <w:rFonts w:cstheme="minorHAnsi"/>
          <w:sz w:val="24"/>
          <w:szCs w:val="24"/>
        </w:rPr>
        <w:t>board</w:t>
      </w:r>
      <w:r w:rsidR="009B1435">
        <w:rPr>
          <w:rFonts w:cstheme="minorHAnsi"/>
          <w:sz w:val="24"/>
          <w:szCs w:val="24"/>
        </w:rPr>
        <w:t xml:space="preserve"> took several minutes to look </w:t>
      </w:r>
      <w:r w:rsidR="00965605">
        <w:rPr>
          <w:rFonts w:cstheme="minorHAnsi"/>
          <w:sz w:val="24"/>
          <w:szCs w:val="24"/>
        </w:rPr>
        <w:t>over things</w:t>
      </w:r>
      <w:r w:rsidR="00BF2017">
        <w:rPr>
          <w:rFonts w:cstheme="minorHAnsi"/>
          <w:sz w:val="24"/>
          <w:szCs w:val="24"/>
        </w:rPr>
        <w:t xml:space="preserve">. </w:t>
      </w:r>
      <w:r w:rsidR="009B1435">
        <w:rPr>
          <w:rFonts w:cstheme="minorHAnsi"/>
          <w:sz w:val="24"/>
          <w:szCs w:val="24"/>
        </w:rPr>
        <w:t>S</w:t>
      </w:r>
      <w:r w:rsidR="00965605">
        <w:rPr>
          <w:rFonts w:cstheme="minorHAnsi"/>
          <w:sz w:val="24"/>
          <w:szCs w:val="24"/>
        </w:rPr>
        <w:t>t</w:t>
      </w:r>
      <w:r w:rsidR="009B1435">
        <w:rPr>
          <w:rFonts w:cstheme="minorHAnsi"/>
          <w:sz w:val="24"/>
          <w:szCs w:val="24"/>
        </w:rPr>
        <w:t xml:space="preserve">eve recalled how the printing </w:t>
      </w:r>
      <w:r w:rsidR="00BF2017">
        <w:rPr>
          <w:rFonts w:cstheme="minorHAnsi"/>
          <w:sz w:val="24"/>
          <w:szCs w:val="24"/>
        </w:rPr>
        <w:t>done for last year’s budget planning was too small and caused issues, so it was done differently this year but unfortunately that meant that the past year’s budgets were on a different page.</w:t>
      </w:r>
    </w:p>
    <w:p w14:paraId="5F451442" w14:textId="3186EEE3" w:rsidR="00BF2017" w:rsidRDefault="00BF2017" w:rsidP="00BF2017">
      <w:pPr>
        <w:jc w:val="both"/>
        <w:rPr>
          <w:rFonts w:cstheme="minorHAnsi"/>
          <w:sz w:val="24"/>
          <w:szCs w:val="24"/>
        </w:rPr>
      </w:pPr>
      <w:r w:rsidRPr="00BF2017">
        <w:rPr>
          <w:rFonts w:cstheme="minorHAnsi"/>
          <w:sz w:val="24"/>
          <w:szCs w:val="24"/>
        </w:rPr>
        <w:t>Draft of District Bylaws</w:t>
      </w:r>
    </w:p>
    <w:p w14:paraId="7F222F63" w14:textId="3DF67BB5" w:rsidR="00BF2017" w:rsidRPr="00BF2017" w:rsidRDefault="00BF2017" w:rsidP="00BF2017">
      <w:pPr>
        <w:pStyle w:val="ListParagraph"/>
        <w:numPr>
          <w:ilvl w:val="0"/>
          <w:numId w:val="34"/>
        </w:numPr>
        <w:jc w:val="both"/>
        <w:rPr>
          <w:rFonts w:cstheme="minorHAnsi"/>
          <w:sz w:val="24"/>
          <w:szCs w:val="24"/>
        </w:rPr>
      </w:pPr>
      <w:r>
        <w:rPr>
          <w:rFonts w:cstheme="minorHAnsi"/>
          <w:sz w:val="24"/>
          <w:szCs w:val="24"/>
        </w:rPr>
        <w:t xml:space="preserve">Steve presented a draft of some new bylaws that simplified and removed portions of statutes that were written out or that were not allowed under modern law and were therefore unenforceable. Since there was not enough time to really work on the bylaws there and then </w:t>
      </w:r>
      <w:proofErr w:type="spellStart"/>
      <w:r>
        <w:rPr>
          <w:rFonts w:cstheme="minorHAnsi"/>
          <w:sz w:val="24"/>
          <w:szCs w:val="24"/>
        </w:rPr>
        <w:t>Srteve</w:t>
      </w:r>
      <w:proofErr w:type="spellEnd"/>
      <w:r>
        <w:rPr>
          <w:rFonts w:cstheme="minorHAnsi"/>
          <w:sz w:val="24"/>
          <w:szCs w:val="24"/>
        </w:rPr>
        <w:t xml:space="preserve"> said that he would create a Google Docs version of the bylaws that board members could make suggestions as to changes and edits together in the coming weeks. He didn’t anticipate trying to amend the bylaws at the December hearing but perhaps sometime in the spring of 2026 we’ll circle back to them.</w:t>
      </w:r>
    </w:p>
    <w:p w14:paraId="117AFBC2" w14:textId="77777777" w:rsidR="009B1435" w:rsidRDefault="009B1435" w:rsidP="009B1435">
      <w:pPr>
        <w:ind w:left="360"/>
        <w:jc w:val="both"/>
        <w:rPr>
          <w:rFonts w:cstheme="minorHAnsi"/>
          <w:b/>
          <w:bCs/>
          <w:sz w:val="24"/>
          <w:szCs w:val="24"/>
        </w:rPr>
      </w:pPr>
    </w:p>
    <w:p w14:paraId="06BE3AB8" w14:textId="35C6B694" w:rsidR="00BF2017" w:rsidRDefault="00BF2017" w:rsidP="009B1435">
      <w:pPr>
        <w:ind w:left="360"/>
        <w:jc w:val="both"/>
        <w:rPr>
          <w:rFonts w:cstheme="minorHAnsi"/>
          <w:b/>
          <w:bCs/>
          <w:sz w:val="24"/>
          <w:szCs w:val="24"/>
        </w:rPr>
      </w:pPr>
    </w:p>
    <w:p w14:paraId="5A428B1D" w14:textId="6049FCFA" w:rsidR="00BD4C59" w:rsidRPr="009B1435" w:rsidRDefault="00D00200" w:rsidP="009B1435">
      <w:pPr>
        <w:ind w:left="360"/>
        <w:jc w:val="both"/>
        <w:rPr>
          <w:rFonts w:cstheme="minorHAnsi"/>
          <w:b/>
          <w:bCs/>
          <w:sz w:val="24"/>
          <w:szCs w:val="24"/>
        </w:rPr>
      </w:pPr>
      <w:r w:rsidRPr="009B1435">
        <w:rPr>
          <w:rFonts w:cstheme="minorHAnsi"/>
          <w:b/>
          <w:bCs/>
          <w:sz w:val="24"/>
          <w:szCs w:val="24"/>
        </w:rPr>
        <w:t>Board member concerns:</w:t>
      </w:r>
    </w:p>
    <w:p w14:paraId="4E727865" w14:textId="4810B895" w:rsidR="00D643D6" w:rsidRPr="0065168C" w:rsidRDefault="00B022EE" w:rsidP="00B022EE">
      <w:pPr>
        <w:spacing w:after="0" w:line="240" w:lineRule="auto"/>
        <w:jc w:val="both"/>
        <w:rPr>
          <w:rFonts w:eastAsia="Times New Roman" w:cstheme="minorHAnsi"/>
          <w:sz w:val="24"/>
          <w:szCs w:val="24"/>
        </w:rPr>
      </w:pPr>
      <w:r>
        <w:rPr>
          <w:rFonts w:eastAsia="Times New Roman" w:cstheme="minorHAnsi"/>
          <w:b/>
          <w:bCs/>
          <w:sz w:val="24"/>
          <w:szCs w:val="24"/>
        </w:rPr>
        <w:tab/>
      </w:r>
      <w:r w:rsidR="0065168C" w:rsidRPr="0065168C">
        <w:rPr>
          <w:rFonts w:eastAsia="Times New Roman" w:cstheme="minorHAnsi"/>
          <w:sz w:val="24"/>
          <w:szCs w:val="24"/>
        </w:rPr>
        <w:t>There were no concerns from the board</w:t>
      </w:r>
    </w:p>
    <w:p w14:paraId="45CD873C" w14:textId="77777777" w:rsidR="00B022EE" w:rsidRPr="00B022EE" w:rsidRDefault="00B022EE" w:rsidP="00B022EE">
      <w:pPr>
        <w:spacing w:after="0" w:line="240" w:lineRule="auto"/>
        <w:jc w:val="both"/>
        <w:rPr>
          <w:rFonts w:eastAsia="Times New Roman" w:cstheme="minorHAnsi"/>
          <w:b/>
          <w:bCs/>
          <w:sz w:val="24"/>
          <w:szCs w:val="24"/>
        </w:rPr>
      </w:pPr>
    </w:p>
    <w:p w14:paraId="75CF5632" w14:textId="6CFBC6B4" w:rsidR="00BD4C59" w:rsidRPr="00B022EE" w:rsidRDefault="00C90EB8" w:rsidP="00713CCA">
      <w:pPr>
        <w:spacing w:after="0" w:line="240" w:lineRule="auto"/>
        <w:jc w:val="both"/>
        <w:rPr>
          <w:rFonts w:eastAsia="Times New Roman" w:cstheme="minorHAnsi"/>
          <w:b/>
          <w:bCs/>
          <w:sz w:val="24"/>
          <w:szCs w:val="24"/>
        </w:rPr>
      </w:pPr>
      <w:r w:rsidRPr="00B022EE">
        <w:rPr>
          <w:rFonts w:eastAsia="Times New Roman" w:cstheme="minorHAnsi"/>
          <w:b/>
          <w:bCs/>
          <w:sz w:val="24"/>
          <w:szCs w:val="24"/>
        </w:rPr>
        <w:t>Adjournment</w:t>
      </w:r>
      <w:r w:rsidR="0043497C" w:rsidRPr="00B022EE">
        <w:rPr>
          <w:rFonts w:eastAsia="Times New Roman" w:cstheme="minorHAnsi"/>
          <w:b/>
          <w:bCs/>
          <w:sz w:val="24"/>
          <w:szCs w:val="24"/>
        </w:rPr>
        <w:t>:</w:t>
      </w:r>
    </w:p>
    <w:p w14:paraId="010EFE3D" w14:textId="46EC9CDF" w:rsidR="00770C66" w:rsidRPr="00B022EE" w:rsidRDefault="000E3FE5" w:rsidP="00AD4228">
      <w:pPr>
        <w:spacing w:after="0" w:line="240" w:lineRule="auto"/>
        <w:ind w:left="720"/>
        <w:rPr>
          <w:rFonts w:eastAsia="Times New Roman" w:cstheme="minorHAnsi"/>
          <w:sz w:val="24"/>
          <w:szCs w:val="24"/>
        </w:rPr>
      </w:pPr>
      <w:r>
        <w:rPr>
          <w:rFonts w:eastAsia="Times New Roman" w:cstheme="minorHAnsi"/>
          <w:sz w:val="24"/>
          <w:szCs w:val="24"/>
        </w:rPr>
        <w:t>T</w:t>
      </w:r>
      <w:r w:rsidR="00BF2017">
        <w:rPr>
          <w:rFonts w:eastAsia="Times New Roman" w:cstheme="minorHAnsi"/>
          <w:sz w:val="24"/>
          <w:szCs w:val="24"/>
        </w:rPr>
        <w:t>rish</w:t>
      </w:r>
      <w:r w:rsidR="006D75FE" w:rsidRPr="00B022EE">
        <w:rPr>
          <w:rFonts w:eastAsia="Times New Roman" w:cstheme="minorHAnsi"/>
          <w:sz w:val="24"/>
          <w:szCs w:val="24"/>
        </w:rPr>
        <w:t xml:space="preserve"> </w:t>
      </w:r>
      <w:r w:rsidR="00EF5F1D" w:rsidRPr="00B022EE">
        <w:rPr>
          <w:rFonts w:eastAsia="Times New Roman" w:cstheme="minorHAnsi"/>
          <w:sz w:val="24"/>
          <w:szCs w:val="24"/>
        </w:rPr>
        <w:t>m</w:t>
      </w:r>
      <w:r w:rsidR="00B0798A" w:rsidRPr="00B022EE">
        <w:rPr>
          <w:rFonts w:eastAsia="Times New Roman" w:cstheme="minorHAnsi"/>
          <w:sz w:val="24"/>
          <w:szCs w:val="24"/>
        </w:rPr>
        <w:t>otioned to adjourn the meeting</w:t>
      </w:r>
    </w:p>
    <w:p w14:paraId="576A08B0" w14:textId="1AF78F75" w:rsidR="00254F67" w:rsidRPr="00B022EE" w:rsidRDefault="00160EB7" w:rsidP="00160EB7">
      <w:pPr>
        <w:pStyle w:val="ListParagraph"/>
        <w:numPr>
          <w:ilvl w:val="0"/>
          <w:numId w:val="11"/>
        </w:numPr>
        <w:rPr>
          <w:rFonts w:asciiTheme="minorHAnsi" w:hAnsiTheme="minorHAnsi" w:cstheme="minorHAnsi"/>
          <w:sz w:val="24"/>
          <w:szCs w:val="24"/>
        </w:rPr>
      </w:pPr>
      <w:r w:rsidRPr="00B022EE">
        <w:rPr>
          <w:rFonts w:asciiTheme="minorHAnsi" w:hAnsiTheme="minorHAnsi" w:cstheme="minorHAnsi"/>
          <w:sz w:val="24"/>
          <w:szCs w:val="24"/>
        </w:rPr>
        <w:t>Meeting adjourned</w:t>
      </w:r>
      <w:r w:rsidR="00D61061" w:rsidRPr="00B022EE">
        <w:rPr>
          <w:rFonts w:asciiTheme="minorHAnsi" w:hAnsiTheme="minorHAnsi" w:cstheme="minorHAnsi"/>
          <w:sz w:val="24"/>
          <w:szCs w:val="24"/>
        </w:rPr>
        <w:t xml:space="preserve"> at </w:t>
      </w:r>
      <w:r w:rsidR="006D75FE" w:rsidRPr="00B022EE">
        <w:rPr>
          <w:rFonts w:asciiTheme="minorHAnsi" w:hAnsiTheme="minorHAnsi" w:cstheme="minorHAnsi"/>
          <w:sz w:val="24"/>
          <w:szCs w:val="24"/>
        </w:rPr>
        <w:t>6</w:t>
      </w:r>
      <w:r w:rsidR="00325A79">
        <w:rPr>
          <w:rFonts w:asciiTheme="minorHAnsi" w:hAnsiTheme="minorHAnsi" w:cstheme="minorHAnsi"/>
          <w:sz w:val="24"/>
          <w:szCs w:val="24"/>
        </w:rPr>
        <w:t>:</w:t>
      </w:r>
      <w:r w:rsidR="00BF2017">
        <w:rPr>
          <w:rFonts w:asciiTheme="minorHAnsi" w:hAnsiTheme="minorHAnsi" w:cstheme="minorHAnsi"/>
          <w:sz w:val="24"/>
          <w:szCs w:val="24"/>
        </w:rPr>
        <w:t>21</w:t>
      </w:r>
      <w:r w:rsidR="006D75FE" w:rsidRPr="00B022EE">
        <w:rPr>
          <w:rFonts w:asciiTheme="minorHAnsi" w:hAnsiTheme="minorHAnsi" w:cstheme="minorHAnsi"/>
          <w:sz w:val="24"/>
          <w:szCs w:val="24"/>
        </w:rPr>
        <w:t>pm</w:t>
      </w:r>
    </w:p>
    <w:p w14:paraId="65EB8623" w14:textId="77777777" w:rsidR="009B6ADA" w:rsidRDefault="009B6ADA" w:rsidP="00AC3C8E">
      <w:pPr>
        <w:spacing w:after="0" w:line="240" w:lineRule="auto"/>
        <w:rPr>
          <w:rFonts w:eastAsia="Times New Roman" w:cstheme="minorHAnsi"/>
        </w:rPr>
      </w:pPr>
    </w:p>
    <w:p w14:paraId="7EBC3185" w14:textId="193063F2" w:rsidR="00AC3C8E" w:rsidRPr="00AC3C8E" w:rsidRDefault="00AC3C8E" w:rsidP="00AC3C8E">
      <w:pPr>
        <w:spacing w:after="0" w:line="240" w:lineRule="auto"/>
        <w:rPr>
          <w:rFonts w:eastAsia="Times New Roman" w:cstheme="minorHAnsi"/>
        </w:rPr>
      </w:pPr>
    </w:p>
    <w:p w14:paraId="76BFBA38" w14:textId="05D757D0" w:rsidR="009A13D8" w:rsidRPr="00AC4810" w:rsidRDefault="009A13D8" w:rsidP="00634A4B">
      <w:pPr>
        <w:rPr>
          <w:sz w:val="24"/>
          <w:szCs w:val="24"/>
        </w:rPr>
      </w:pPr>
    </w:p>
    <w:sectPr w:rsidR="009A13D8" w:rsidRPr="00AC4810" w:rsidSect="00DD472A">
      <w:headerReference w:type="default" r:id="rId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A9212" w14:textId="77777777" w:rsidR="00A87181" w:rsidRDefault="00A87181" w:rsidP="00634A4B">
      <w:pPr>
        <w:spacing w:after="0" w:line="240" w:lineRule="auto"/>
      </w:pPr>
      <w:r>
        <w:separator/>
      </w:r>
    </w:p>
  </w:endnote>
  <w:endnote w:type="continuationSeparator" w:id="0">
    <w:p w14:paraId="2347EB97" w14:textId="77777777" w:rsidR="00A87181" w:rsidRDefault="00A87181" w:rsidP="00634A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02057205"/>
      <w:docPartObj>
        <w:docPartGallery w:val="Page Numbers (Bottom of Page)"/>
        <w:docPartUnique/>
      </w:docPartObj>
    </w:sdtPr>
    <w:sdtEndPr/>
    <w:sdtContent>
      <w:sdt>
        <w:sdtPr>
          <w:id w:val="1728636285"/>
          <w:docPartObj>
            <w:docPartGallery w:val="Page Numbers (Top of Page)"/>
            <w:docPartUnique/>
          </w:docPartObj>
        </w:sdtPr>
        <w:sdtEndPr/>
        <w:sdtContent>
          <w:p w14:paraId="463BCDBE" w14:textId="5756A9BA" w:rsidR="00634A4B" w:rsidRDefault="00634A4B" w:rsidP="00D65078">
            <w:pPr>
              <w:pStyle w:val="Footer"/>
            </w:pPr>
            <w:r w:rsidRPr="00634A4B">
              <w:rPr>
                <w:color w:val="C45911" w:themeColor="accent2" w:themeShade="BF"/>
              </w:rPr>
              <w:t xml:space="preserve">Page </w:t>
            </w:r>
            <w:r w:rsidRPr="00634A4B">
              <w:rPr>
                <w:b/>
                <w:bCs/>
                <w:color w:val="C45911" w:themeColor="accent2" w:themeShade="BF"/>
                <w:sz w:val="24"/>
                <w:szCs w:val="24"/>
              </w:rPr>
              <w:fldChar w:fldCharType="begin"/>
            </w:r>
            <w:r w:rsidRPr="00634A4B">
              <w:rPr>
                <w:b/>
                <w:bCs/>
                <w:color w:val="C45911" w:themeColor="accent2" w:themeShade="BF"/>
              </w:rPr>
              <w:instrText xml:space="preserve"> PAGE </w:instrText>
            </w:r>
            <w:r w:rsidRPr="00634A4B">
              <w:rPr>
                <w:b/>
                <w:bCs/>
                <w:color w:val="C45911" w:themeColor="accent2" w:themeShade="BF"/>
                <w:sz w:val="24"/>
                <w:szCs w:val="24"/>
              </w:rPr>
              <w:fldChar w:fldCharType="separate"/>
            </w:r>
            <w:r w:rsidRPr="00634A4B">
              <w:rPr>
                <w:b/>
                <w:bCs/>
                <w:noProof/>
                <w:color w:val="C45911" w:themeColor="accent2" w:themeShade="BF"/>
              </w:rPr>
              <w:t>2</w:t>
            </w:r>
            <w:r w:rsidRPr="00634A4B">
              <w:rPr>
                <w:b/>
                <w:bCs/>
                <w:color w:val="C45911" w:themeColor="accent2" w:themeShade="BF"/>
                <w:sz w:val="24"/>
                <w:szCs w:val="24"/>
              </w:rPr>
              <w:fldChar w:fldCharType="end"/>
            </w:r>
            <w:r w:rsidRPr="00634A4B">
              <w:rPr>
                <w:color w:val="C45911" w:themeColor="accent2" w:themeShade="BF"/>
              </w:rPr>
              <w:t xml:space="preserve"> of </w:t>
            </w:r>
            <w:r w:rsidRPr="00634A4B">
              <w:rPr>
                <w:b/>
                <w:bCs/>
                <w:color w:val="C45911" w:themeColor="accent2" w:themeShade="BF"/>
                <w:sz w:val="24"/>
                <w:szCs w:val="24"/>
              </w:rPr>
              <w:fldChar w:fldCharType="begin"/>
            </w:r>
            <w:r w:rsidRPr="00634A4B">
              <w:rPr>
                <w:b/>
                <w:bCs/>
                <w:color w:val="C45911" w:themeColor="accent2" w:themeShade="BF"/>
              </w:rPr>
              <w:instrText xml:space="preserve"> NUMPAGES  </w:instrText>
            </w:r>
            <w:r w:rsidRPr="00634A4B">
              <w:rPr>
                <w:b/>
                <w:bCs/>
                <w:color w:val="C45911" w:themeColor="accent2" w:themeShade="BF"/>
                <w:sz w:val="24"/>
                <w:szCs w:val="24"/>
              </w:rPr>
              <w:fldChar w:fldCharType="separate"/>
            </w:r>
            <w:r w:rsidRPr="00634A4B">
              <w:rPr>
                <w:b/>
                <w:bCs/>
                <w:noProof/>
                <w:color w:val="C45911" w:themeColor="accent2" w:themeShade="BF"/>
              </w:rPr>
              <w:t>2</w:t>
            </w:r>
            <w:r w:rsidRPr="00634A4B">
              <w:rPr>
                <w:b/>
                <w:bCs/>
                <w:color w:val="C45911" w:themeColor="accent2" w:themeShade="BF"/>
                <w:sz w:val="24"/>
                <w:szCs w:val="24"/>
              </w:rPr>
              <w:fldChar w:fldCharType="end"/>
            </w:r>
          </w:p>
        </w:sdtContent>
      </w:sdt>
    </w:sdtContent>
  </w:sdt>
  <w:p w14:paraId="15BF422C" w14:textId="77777777" w:rsidR="00634A4B" w:rsidRDefault="00634A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4754AC" w14:textId="77777777" w:rsidR="00A87181" w:rsidRDefault="00A87181" w:rsidP="00634A4B">
      <w:pPr>
        <w:spacing w:after="0" w:line="240" w:lineRule="auto"/>
      </w:pPr>
      <w:r>
        <w:separator/>
      </w:r>
    </w:p>
  </w:footnote>
  <w:footnote w:type="continuationSeparator" w:id="0">
    <w:p w14:paraId="01D87901" w14:textId="77777777" w:rsidR="00A87181" w:rsidRDefault="00A87181" w:rsidP="00634A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418C5" w14:textId="39DD5E97" w:rsidR="00D65078" w:rsidRDefault="00EE7EAD" w:rsidP="003B565E">
    <w:pPr>
      <w:pStyle w:val="Header"/>
      <w:jc w:val="both"/>
    </w:pPr>
    <w:r>
      <w:rPr>
        <w:noProof/>
      </w:rPr>
      <mc:AlternateContent>
        <mc:Choice Requires="wps">
          <w:drawing>
            <wp:anchor distT="0" distB="0" distL="114300" distR="114300" simplePos="0" relativeHeight="251666432" behindDoc="0" locked="0" layoutInCell="1" allowOverlap="1" wp14:anchorId="7C82A21E" wp14:editId="4E86437E">
              <wp:simplePos x="0" y="0"/>
              <wp:positionH relativeFrom="column">
                <wp:posOffset>1546225</wp:posOffset>
              </wp:positionH>
              <wp:positionV relativeFrom="paragraph">
                <wp:posOffset>-257175</wp:posOffset>
              </wp:positionV>
              <wp:extent cx="2495550" cy="1143000"/>
              <wp:effectExtent l="0" t="0" r="0" b="0"/>
              <wp:wrapNone/>
              <wp:docPr id="15671836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50" cy="1143000"/>
                      </a:xfrm>
                      <a:prstGeom prst="rect">
                        <a:avLst/>
                      </a:prstGeom>
                      <a:noFill/>
                      <a:ln w="6350">
                        <a:solidFill>
                          <a:prstClr val="black"/>
                        </a:solidFill>
                      </a:ln>
                    </wps:spPr>
                    <wps:txbx>
                      <w:txbxContent>
                        <w:p w14:paraId="0ABFF9DD" w14:textId="57F1762B" w:rsidR="00EE7EAD" w:rsidRDefault="00EE7EAD" w:rsidP="00EE7EAD">
                          <w:pPr>
                            <w:pStyle w:val="Header"/>
                          </w:pPr>
                          <w:r>
                            <w:t>Governing Board:</w:t>
                          </w:r>
                        </w:p>
                        <w:p w14:paraId="2AA2B245" w14:textId="2673744F" w:rsidR="00EE7EAD" w:rsidRDefault="00EE7EAD" w:rsidP="00EE7EAD">
                          <w:pPr>
                            <w:pStyle w:val="Header"/>
                          </w:pPr>
                          <w:r>
                            <w:t>Chair</w:t>
                          </w:r>
                          <w:r w:rsidR="004B4199">
                            <w:t>man</w:t>
                          </w:r>
                          <w:r>
                            <w:t>: Tim Graham</w:t>
                          </w:r>
                        </w:p>
                        <w:p w14:paraId="54DDB1DC" w14:textId="652E1D6D" w:rsidR="00EE7EAD" w:rsidRDefault="00EE7EAD" w:rsidP="00EE7EAD">
                          <w:pPr>
                            <w:pStyle w:val="Header"/>
                          </w:pPr>
                          <w:r>
                            <w:t>Vice Chair: Jeanette Kopell</w:t>
                          </w:r>
                        </w:p>
                        <w:p w14:paraId="6E82567B" w14:textId="74C9F1D1" w:rsidR="00EE7EAD" w:rsidRDefault="00EE7EAD" w:rsidP="00EE7EAD">
                          <w:pPr>
                            <w:pStyle w:val="Header"/>
                          </w:pPr>
                          <w:r>
                            <w:t>Grand County: Trish Hedin</w:t>
                          </w:r>
                        </w:p>
                        <w:p w14:paraId="26402D42" w14:textId="4004FB00" w:rsidR="00EE7EAD" w:rsidRDefault="00EE7EAD" w:rsidP="00EE7EAD">
                          <w:pPr>
                            <w:pStyle w:val="Header"/>
                          </w:pPr>
                          <w:r>
                            <w:t>City of Moab: Chace Gholson</w:t>
                          </w:r>
                        </w:p>
                        <w:p w14:paraId="0E6844B8" w14:textId="03CDEE7A" w:rsidR="00EE7EAD" w:rsidRPr="003B565E" w:rsidRDefault="00EE7EAD" w:rsidP="00EE7EAD">
                          <w:pPr>
                            <w:pStyle w:val="Header"/>
                            <w:rPr>
                              <w:b/>
                              <w:bCs/>
                            </w:rPr>
                          </w:pPr>
                          <w:r>
                            <w:t>Board Member: Ted Ecker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82A21E" id="_x0000_t202" coordsize="21600,21600" o:spt="202" path="m,l,21600r21600,l21600,xe">
              <v:stroke joinstyle="miter"/>
              <v:path gradientshapeok="t" o:connecttype="rect"/>
            </v:shapetype>
            <v:shape id="Text Box 3" o:spid="_x0000_s1026" type="#_x0000_t202" style="position:absolute;left:0;text-align:left;margin-left:121.75pt;margin-top:-20.25pt;width:196.5pt;height:9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" filled="f" strokeweight=".5pt">
              <v:path arrowok="t"/>
              <v:textbox>
                <w:txbxContent>
                  <w:p w14:paraId="0ABFF9DD" w14:textId="57F1762B" w:rsidR="00EE7EAD" w:rsidRDefault="00EE7EAD" w:rsidP="00EE7EAD">
                    <w:pPr>
                      <w:pStyle w:val="Header"/>
                    </w:pPr>
                    <w:r>
                      <w:t>Governing Board:</w:t>
                    </w:r>
                  </w:p>
                  <w:p w14:paraId="2AA2B245" w14:textId="2673744F" w:rsidR="00EE7EAD" w:rsidRDefault="00EE7EAD" w:rsidP="00EE7EAD">
                    <w:pPr>
                      <w:pStyle w:val="Header"/>
                    </w:pPr>
                    <w:r>
                      <w:t>Chair</w:t>
                    </w:r>
                    <w:r w:rsidR="004B4199">
                      <w:t>man</w:t>
                    </w:r>
                    <w:r>
                      <w:t>: Tim Graham</w:t>
                    </w:r>
                  </w:p>
                  <w:p w14:paraId="54DDB1DC" w14:textId="652E1D6D" w:rsidR="00EE7EAD" w:rsidRDefault="00EE7EAD" w:rsidP="00EE7EAD">
                    <w:pPr>
                      <w:pStyle w:val="Header"/>
                    </w:pPr>
                    <w:r>
                      <w:t>Vice Chair: Jeanette Kopell</w:t>
                    </w:r>
                  </w:p>
                  <w:p w14:paraId="6E82567B" w14:textId="74C9F1D1" w:rsidR="00EE7EAD" w:rsidRDefault="00EE7EAD" w:rsidP="00EE7EAD">
                    <w:pPr>
                      <w:pStyle w:val="Header"/>
                    </w:pPr>
                    <w:r>
                      <w:t>Grand County: Trish Hedin</w:t>
                    </w:r>
                  </w:p>
                  <w:p w14:paraId="26402D42" w14:textId="4004FB00" w:rsidR="00EE7EAD" w:rsidRDefault="00EE7EAD" w:rsidP="00EE7EAD">
                    <w:pPr>
                      <w:pStyle w:val="Header"/>
                    </w:pPr>
                    <w:r>
                      <w:t>City of Moab: Chace Gholson</w:t>
                    </w:r>
                  </w:p>
                  <w:p w14:paraId="0E6844B8" w14:textId="03CDEE7A" w:rsidR="00EE7EAD" w:rsidRPr="003B565E" w:rsidRDefault="00EE7EAD" w:rsidP="00EE7EAD">
                    <w:pPr>
                      <w:pStyle w:val="Header"/>
                      <w:rPr>
                        <w:b/>
                        <w:bCs/>
                      </w:rPr>
                    </w:pPr>
                    <w:r>
                      <w:t>Board Member: Ted Ecker</w:t>
                    </w:r>
                  </w:p>
                </w:txbxContent>
              </v:textbox>
            </v:shape>
          </w:pict>
        </mc:Fallback>
      </mc:AlternateContent>
    </w:r>
    <w:r w:rsidR="00345D0B">
      <w:rPr>
        <w:noProof/>
      </w:rPr>
      <mc:AlternateContent>
        <mc:Choice Requires="wps">
          <w:drawing>
            <wp:anchor distT="0" distB="0" distL="114300" distR="114300" simplePos="0" relativeHeight="251660288" behindDoc="0" locked="0" layoutInCell="1" allowOverlap="1" wp14:anchorId="4CFFBDC0" wp14:editId="79DE717F">
              <wp:simplePos x="0" y="0"/>
              <wp:positionH relativeFrom="column">
                <wp:posOffset>4387850</wp:posOffset>
              </wp:positionH>
              <wp:positionV relativeFrom="paragraph">
                <wp:posOffset>-234950</wp:posOffset>
              </wp:positionV>
              <wp:extent cx="2495550" cy="1143000"/>
              <wp:effectExtent l="0" t="0" r="0" b="0"/>
              <wp:wrapNone/>
              <wp:docPr id="18044835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495550" cy="1143000"/>
                      </a:xfrm>
                      <a:prstGeom prst="rect">
                        <a:avLst/>
                      </a:prstGeom>
                      <a:noFill/>
                      <a:ln w="6350">
                        <a:solidFill>
                          <a:prstClr val="black"/>
                        </a:solidFill>
                      </a:ln>
                    </wps:spPr>
                    <wps:txbx>
                      <w:txbxContent>
                        <w:p w14:paraId="14449DAC" w14:textId="05C12CBD" w:rsidR="004B4199" w:rsidRPr="004B4199" w:rsidRDefault="004B4199" w:rsidP="003B565E">
                          <w:pPr>
                            <w:pStyle w:val="Header"/>
                            <w:jc w:val="right"/>
                            <w:rPr>
                              <w:b/>
                              <w:bCs/>
                              <w:sz w:val="24"/>
                              <w:szCs w:val="24"/>
                            </w:rPr>
                          </w:pPr>
                          <w:r w:rsidRPr="004B4199">
                            <w:rPr>
                              <w:b/>
                              <w:bCs/>
                              <w:sz w:val="24"/>
                              <w:szCs w:val="24"/>
                            </w:rPr>
                            <w:t xml:space="preserve">Moab Mosquito Abatement District </w:t>
                          </w:r>
                        </w:p>
                        <w:p w14:paraId="7D8744B7" w14:textId="3641C58E" w:rsidR="003B565E" w:rsidRPr="003B565E" w:rsidRDefault="003B565E" w:rsidP="003B565E">
                          <w:pPr>
                            <w:pStyle w:val="Header"/>
                            <w:jc w:val="right"/>
                            <w:rPr>
                              <w:b/>
                              <w:bCs/>
                            </w:rPr>
                          </w:pPr>
                          <w:r w:rsidRPr="003B565E">
                            <w:rPr>
                              <w:b/>
                              <w:bCs/>
                            </w:rPr>
                            <w:t>1000 East Sand Flats Road</w:t>
                          </w:r>
                        </w:p>
                        <w:p w14:paraId="2F969730" w14:textId="749B1BD2" w:rsidR="003B565E" w:rsidRPr="003B565E" w:rsidRDefault="003B565E" w:rsidP="003B565E">
                          <w:pPr>
                            <w:pStyle w:val="Header"/>
                            <w:jc w:val="right"/>
                            <w:rPr>
                              <w:b/>
                              <w:bCs/>
                            </w:rPr>
                          </w:pPr>
                          <w:r w:rsidRPr="003B565E">
                            <w:rPr>
                              <w:b/>
                              <w:bCs/>
                            </w:rPr>
                            <w:t>P.O. Box 142</w:t>
                          </w:r>
                        </w:p>
                        <w:p w14:paraId="3F32C95B" w14:textId="77777777" w:rsidR="003B565E" w:rsidRPr="003B565E" w:rsidRDefault="003B565E" w:rsidP="003B565E">
                          <w:pPr>
                            <w:pStyle w:val="Header"/>
                            <w:jc w:val="right"/>
                            <w:rPr>
                              <w:b/>
                              <w:bCs/>
                            </w:rPr>
                          </w:pPr>
                          <w:r w:rsidRPr="003B565E">
                            <w:rPr>
                              <w:b/>
                              <w:bCs/>
                            </w:rPr>
                            <w:t>Moab, Utah 84532</w:t>
                          </w:r>
                        </w:p>
                        <w:p w14:paraId="1A637563" w14:textId="4C53E676" w:rsidR="003B565E" w:rsidRDefault="003B565E" w:rsidP="003B565E">
                          <w:pPr>
                            <w:pStyle w:val="Header"/>
                            <w:jc w:val="right"/>
                            <w:rPr>
                              <w:b/>
                              <w:bCs/>
                            </w:rPr>
                          </w:pPr>
                          <w:r w:rsidRPr="003B565E">
                            <w:rPr>
                              <w:b/>
                              <w:bCs/>
                            </w:rPr>
                            <w:t>Phone: 435-259-7161</w:t>
                          </w:r>
                        </w:p>
                        <w:p w14:paraId="5352F904" w14:textId="24F941D8" w:rsidR="00D65078" w:rsidRPr="003B565E" w:rsidRDefault="00D65078" w:rsidP="003B565E">
                          <w:pPr>
                            <w:pStyle w:val="Header"/>
                            <w:jc w:val="right"/>
                            <w:rPr>
                              <w:b/>
                              <w:bCs/>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FFBDC0" id="_x0000_s1027" type="#_x0000_t202" style="position:absolute;left:0;text-align:left;margin-left:345.5pt;margin-top:-18.5pt;width:196.5pt;height:9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" filled="f" strokeweight=".5pt">
              <v:path arrowok="t"/>
              <v:textbox>
                <w:txbxContent>
                  <w:p w14:paraId="14449DAC" w14:textId="05C12CBD" w:rsidR="004B4199" w:rsidRPr="004B4199" w:rsidRDefault="004B4199" w:rsidP="003B565E">
                    <w:pPr>
                      <w:pStyle w:val="Header"/>
                      <w:jc w:val="right"/>
                      <w:rPr>
                        <w:b/>
                        <w:bCs/>
                        <w:sz w:val="24"/>
                        <w:szCs w:val="24"/>
                      </w:rPr>
                    </w:pPr>
                    <w:r w:rsidRPr="004B4199">
                      <w:rPr>
                        <w:b/>
                        <w:bCs/>
                        <w:sz w:val="24"/>
                        <w:szCs w:val="24"/>
                      </w:rPr>
                      <w:t xml:space="preserve">Moab Mosquito Abatement District </w:t>
                    </w:r>
                  </w:p>
                  <w:p w14:paraId="7D8744B7" w14:textId="3641C58E" w:rsidR="003B565E" w:rsidRPr="003B565E" w:rsidRDefault="003B565E" w:rsidP="003B565E">
                    <w:pPr>
                      <w:pStyle w:val="Header"/>
                      <w:jc w:val="right"/>
                      <w:rPr>
                        <w:b/>
                        <w:bCs/>
                      </w:rPr>
                    </w:pPr>
                    <w:r w:rsidRPr="003B565E">
                      <w:rPr>
                        <w:b/>
                        <w:bCs/>
                      </w:rPr>
                      <w:t>1000 East Sand Flats Road</w:t>
                    </w:r>
                  </w:p>
                  <w:p w14:paraId="2F969730" w14:textId="749B1BD2" w:rsidR="003B565E" w:rsidRPr="003B565E" w:rsidRDefault="003B565E" w:rsidP="003B565E">
                    <w:pPr>
                      <w:pStyle w:val="Header"/>
                      <w:jc w:val="right"/>
                      <w:rPr>
                        <w:b/>
                        <w:bCs/>
                      </w:rPr>
                    </w:pPr>
                    <w:r w:rsidRPr="003B565E">
                      <w:rPr>
                        <w:b/>
                        <w:bCs/>
                      </w:rPr>
                      <w:t>P.O. Box 142</w:t>
                    </w:r>
                  </w:p>
                  <w:p w14:paraId="3F32C95B" w14:textId="77777777" w:rsidR="003B565E" w:rsidRPr="003B565E" w:rsidRDefault="003B565E" w:rsidP="003B565E">
                    <w:pPr>
                      <w:pStyle w:val="Header"/>
                      <w:jc w:val="right"/>
                      <w:rPr>
                        <w:b/>
                        <w:bCs/>
                      </w:rPr>
                    </w:pPr>
                    <w:r w:rsidRPr="003B565E">
                      <w:rPr>
                        <w:b/>
                        <w:bCs/>
                      </w:rPr>
                      <w:t>Moab, Utah 84532</w:t>
                    </w:r>
                  </w:p>
                  <w:p w14:paraId="1A637563" w14:textId="4C53E676" w:rsidR="003B565E" w:rsidRDefault="003B565E" w:rsidP="003B565E">
                    <w:pPr>
                      <w:pStyle w:val="Header"/>
                      <w:jc w:val="right"/>
                      <w:rPr>
                        <w:b/>
                        <w:bCs/>
                      </w:rPr>
                    </w:pPr>
                    <w:r w:rsidRPr="003B565E">
                      <w:rPr>
                        <w:b/>
                        <w:bCs/>
                      </w:rPr>
                      <w:t>Phone: 435-259-7161</w:t>
                    </w:r>
                  </w:p>
                  <w:p w14:paraId="5352F904" w14:textId="24F941D8" w:rsidR="00D65078" w:rsidRPr="003B565E" w:rsidRDefault="00D65078" w:rsidP="003B565E">
                    <w:pPr>
                      <w:pStyle w:val="Header"/>
                      <w:jc w:val="right"/>
                      <w:rPr>
                        <w:b/>
                        <w:bCs/>
                      </w:rPr>
                    </w:pPr>
                  </w:p>
                </w:txbxContent>
              </v:textbox>
            </v:shape>
          </w:pict>
        </mc:Fallback>
      </mc:AlternateContent>
    </w:r>
    <w:r w:rsidR="00F75621">
      <w:rPr>
        <w:noProof/>
      </w:rPr>
      <w:drawing>
        <wp:anchor distT="0" distB="0" distL="114300" distR="114300" simplePos="0" relativeHeight="251663360" behindDoc="1" locked="0" layoutInCell="1" allowOverlap="1" wp14:anchorId="2508BF4F" wp14:editId="59BDC515">
          <wp:simplePos x="0" y="0"/>
          <wp:positionH relativeFrom="margin">
            <wp:posOffset>-44450</wp:posOffset>
          </wp:positionH>
          <wp:positionV relativeFrom="paragraph">
            <wp:posOffset>-368300</wp:posOffset>
          </wp:positionV>
          <wp:extent cx="1149350" cy="1374140"/>
          <wp:effectExtent l="0" t="0" r="0" b="0"/>
          <wp:wrapTight wrapText="bothSides">
            <wp:wrapPolygon edited="0">
              <wp:start x="0" y="0"/>
              <wp:lineTo x="0" y="21261"/>
              <wp:lineTo x="21123" y="21261"/>
              <wp:lineTo x="21123"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9350" cy="1374140"/>
                  </a:xfrm>
                  <a:prstGeom prst="rect">
                    <a:avLst/>
                  </a:prstGeom>
                  <a:noFill/>
                  <a:ln>
                    <a:noFill/>
                  </a:ln>
                </pic:spPr>
              </pic:pic>
            </a:graphicData>
          </a:graphic>
          <wp14:sizeRelH relativeFrom="page">
            <wp14:pctWidth>0</wp14:pctWidth>
          </wp14:sizeRelH>
          <wp14:sizeRelV relativeFrom="page">
            <wp14:pctHeight>0</wp14:pctHeight>
          </wp14:sizeRelV>
        </wp:anchor>
      </w:drawing>
    </w:r>
    <w:r w:rsidR="00345D0B">
      <w:rPr>
        <w:noProof/>
      </w:rPr>
      <mc:AlternateContent>
        <mc:Choice Requires="wps">
          <w:drawing>
            <wp:anchor distT="0" distB="0" distL="114300" distR="114300" simplePos="0" relativeHeight="251659264" behindDoc="0" locked="0" layoutInCell="1" allowOverlap="1" wp14:anchorId="03465F94" wp14:editId="0223EB3C">
              <wp:simplePos x="0" y="0"/>
              <wp:positionH relativeFrom="column">
                <wp:posOffset>5236845</wp:posOffset>
              </wp:positionH>
              <wp:positionV relativeFrom="paragraph">
                <wp:posOffset>-349250</wp:posOffset>
              </wp:positionV>
              <wp:extent cx="1774190" cy="1390650"/>
              <wp:effectExtent l="0" t="0" r="0" b="0"/>
              <wp:wrapTight wrapText="bothSides">
                <wp:wrapPolygon edited="0">
                  <wp:start x="0" y="0"/>
                  <wp:lineTo x="0" y="592"/>
                  <wp:lineTo x="20641" y="21304"/>
                  <wp:lineTo x="21337" y="21304"/>
                  <wp:lineTo x="21337" y="0"/>
                  <wp:lineTo x="0" y="0"/>
                </wp:wrapPolygon>
              </wp:wrapTight>
              <wp:docPr id="896173816" name="Freeform: 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74190" cy="1390650"/>
                      </a:xfrm>
                      <a:custGeom>
                        <a:avLst/>
                        <a:gdLst>
                          <a:gd name="connsiteX0" fmla="*/ 0 w 1462822"/>
                          <a:gd name="connsiteY0" fmla="*/ 0 h 1014481"/>
                          <a:gd name="connsiteX1" fmla="*/ 1462822 w 1462822"/>
                          <a:gd name="connsiteY1" fmla="*/ 0 h 1014481"/>
                          <a:gd name="connsiteX2" fmla="*/ 1462822 w 1462822"/>
                          <a:gd name="connsiteY2" fmla="*/ 1014481 h 1014481"/>
                          <a:gd name="connsiteX3" fmla="*/ 0 w 1462822"/>
                          <a:gd name="connsiteY3" fmla="*/ 1014481 h 1014481"/>
                          <a:gd name="connsiteX4" fmla="*/ 0 w 1462822"/>
                          <a:gd name="connsiteY4" fmla="*/ 0 h 1014481"/>
                          <a:gd name="connsiteX0" fmla="*/ 0 w 1462822"/>
                          <a:gd name="connsiteY0" fmla="*/ 0 h 1014481"/>
                          <a:gd name="connsiteX1" fmla="*/ 1462822 w 1462822"/>
                          <a:gd name="connsiteY1" fmla="*/ 0 h 1014481"/>
                          <a:gd name="connsiteX2" fmla="*/ 1462822 w 1462822"/>
                          <a:gd name="connsiteY2" fmla="*/ 1014481 h 1014481"/>
                          <a:gd name="connsiteX3" fmla="*/ 638269 w 1462822"/>
                          <a:gd name="connsiteY3" fmla="*/ 407899 h 1014481"/>
                          <a:gd name="connsiteX4" fmla="*/ 0 w 1462822"/>
                          <a:gd name="connsiteY4" fmla="*/ 0 h 1014481"/>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462822" h="1014481">
                            <a:moveTo>
                              <a:pt x="0" y="0"/>
                            </a:moveTo>
                            <a:lnTo>
                              <a:pt x="1462822" y="0"/>
                            </a:lnTo>
                            <a:lnTo>
                              <a:pt x="1462822" y="1014481"/>
                            </a:lnTo>
                            <a:lnTo>
                              <a:pt x="638269" y="407899"/>
                            </a:lnTo>
                            <a:lnTo>
                              <a:pt x="0" y="0"/>
                            </a:lnTo>
                            <a:close/>
                          </a:path>
                        </a:pathLst>
                      </a:custGeom>
                      <a:solidFill>
                        <a:schemeClr val="accent2">
                          <a:lumMod val="40000"/>
                          <a:lumOff val="6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 w14:anchorId="3065BE61" id="Freeform: Shape 2" o:spid="_x0000_s1026" style="position:absolute;margin-left:412.35pt;margin-top:-27.5pt;width:139.7pt;height:1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coordsize="1462822,10144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" path="m,l1462822,r,1014481l638269,407899,,xe" fillcolor="#f7caac [1301]" stroked="f" strokeweight="1pt">
              <v:stroke joinstyle="miter"/>
              <v:path arrowok="t" o:connecttype="custom" o:connectlocs="0,0;1774190,0;1774190,1390650;774127,559148;0,0" o:connectangles="0,0,0,0,0"/>
              <w10:wrap type="tight"/>
            </v:shape>
          </w:pict>
        </mc:Fallback>
      </mc:AlternateContent>
    </w:r>
  </w:p>
  <w:p w14:paraId="2DB91650" w14:textId="5CC66164" w:rsidR="00D65078" w:rsidRDefault="00D65078" w:rsidP="003B565E">
    <w:pPr>
      <w:pStyle w:val="Header"/>
      <w:jc w:val="both"/>
    </w:pPr>
  </w:p>
  <w:p w14:paraId="18EB2F32" w14:textId="2947DCDF" w:rsidR="00D65078" w:rsidRDefault="00D65078" w:rsidP="003B565E">
    <w:pPr>
      <w:pStyle w:val="Header"/>
      <w:jc w:val="both"/>
    </w:pPr>
  </w:p>
  <w:p w14:paraId="360A8302" w14:textId="50BF7E12" w:rsidR="00D65078" w:rsidRDefault="00D65078" w:rsidP="003B565E">
    <w:pPr>
      <w:pStyle w:val="Header"/>
      <w:jc w:val="both"/>
    </w:pPr>
  </w:p>
  <w:p w14:paraId="4DB695AE" w14:textId="211306E9" w:rsidR="00D65078" w:rsidRDefault="00D65078" w:rsidP="003B565E">
    <w:pPr>
      <w:pStyle w:val="Header"/>
      <w:jc w:val="both"/>
    </w:pPr>
  </w:p>
  <w:p w14:paraId="39D6E4BE" w14:textId="6482C4C4" w:rsidR="00D65078" w:rsidRDefault="00345D0B" w:rsidP="003B565E">
    <w:pPr>
      <w:pStyle w:val="Header"/>
      <w:jc w:val="both"/>
    </w:pPr>
    <w:r>
      <w:rPr>
        <w:noProof/>
      </w:rPr>
      <mc:AlternateContent>
        <mc:Choice Requires="wps">
          <w:drawing>
            <wp:anchor distT="0" distB="0" distL="114300" distR="114300" simplePos="0" relativeHeight="251664384" behindDoc="0" locked="0" layoutInCell="1" allowOverlap="1" wp14:anchorId="5261A3EF" wp14:editId="6D655BE1">
              <wp:simplePos x="0" y="0"/>
              <wp:positionH relativeFrom="margin">
                <wp:posOffset>-203200</wp:posOffset>
              </wp:positionH>
              <wp:positionV relativeFrom="paragraph">
                <wp:posOffset>125095</wp:posOffset>
              </wp:positionV>
              <wp:extent cx="7213600" cy="45720"/>
              <wp:effectExtent l="0" t="0" r="6350" b="0"/>
              <wp:wrapNone/>
              <wp:docPr id="1875610661" name="Rectangle: Diagonal Corners Snipped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3600" cy="45720"/>
                      </a:xfrm>
                      <a:prstGeom prst="snip2DiagRect">
                        <a:avLst/>
                      </a:prstGeom>
                      <a:solidFill>
                        <a:schemeClr val="accent2"/>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AA3E535" id="Rectangle: Diagonal Corners Snipped 1" o:spid="_x0000_s1026" style="position:absolute;margin-left:-16pt;margin-top:9.85pt;width:568pt;height:3.6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coordsize="7213600,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" path="m,l7205980,r7620,7620l7213600,45720r,l7620,45720,,38100,,xe" fillcolor="#ed7d31 [3205]" strokecolor="#1f3763 [1604]" strokeweight="1pt">
              <v:stroke joinstyle="miter"/>
              <v:path arrowok="t" o:connecttype="custom" o:connectlocs="0,0;7205980,0;7213600,7620;7213600,45720;7213600,45720;7620,45720;0,38100;0,0" o:connectangles="0,0,0,0,0,0,0,0"/>
              <w10:wrap anchorx="margin"/>
            </v:shape>
          </w:pict>
        </mc:Fallback>
      </mc:AlternateContent>
    </w:r>
  </w:p>
  <w:p w14:paraId="08791635" w14:textId="43FCC18F" w:rsidR="003B565E" w:rsidRDefault="003B565E" w:rsidP="003B565E">
    <w:pPr>
      <w:pStyle w:val="Header"/>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E49DA"/>
    <w:multiLevelType w:val="hybridMultilevel"/>
    <w:tmpl w:val="F7C86C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676A00"/>
    <w:multiLevelType w:val="hybridMultilevel"/>
    <w:tmpl w:val="B304126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56D51A2"/>
    <w:multiLevelType w:val="hybridMultilevel"/>
    <w:tmpl w:val="6F0236B0"/>
    <w:lvl w:ilvl="0" w:tplc="0409000B">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1C0DB7"/>
    <w:multiLevelType w:val="hybridMultilevel"/>
    <w:tmpl w:val="A4A4A6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043CE0"/>
    <w:multiLevelType w:val="hybridMultilevel"/>
    <w:tmpl w:val="5B24050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0F393CD3"/>
    <w:multiLevelType w:val="hybridMultilevel"/>
    <w:tmpl w:val="4C8AC5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B8D1B94"/>
    <w:multiLevelType w:val="hybridMultilevel"/>
    <w:tmpl w:val="7C16E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EA2B75"/>
    <w:multiLevelType w:val="hybridMultilevel"/>
    <w:tmpl w:val="1A0C905E"/>
    <w:lvl w:ilvl="0" w:tplc="FFFFFFFF">
      <w:start w:val="1"/>
      <w:numFmt w:val="bullet"/>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0409000B">
      <w:start w:val="1"/>
      <w:numFmt w:val="bullet"/>
      <w:lvlText w:val=""/>
      <w:lvlJc w:val="left"/>
      <w:pPr>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C339C7"/>
    <w:multiLevelType w:val="hybridMultilevel"/>
    <w:tmpl w:val="509CE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00567E"/>
    <w:multiLevelType w:val="hybridMultilevel"/>
    <w:tmpl w:val="EEDAEAB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2CB02502"/>
    <w:multiLevelType w:val="hybridMultilevel"/>
    <w:tmpl w:val="D534DD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DFF5BED"/>
    <w:multiLevelType w:val="hybridMultilevel"/>
    <w:tmpl w:val="AFE0D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AD14BE"/>
    <w:multiLevelType w:val="hybridMultilevel"/>
    <w:tmpl w:val="F8CC3D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BB1812"/>
    <w:multiLevelType w:val="hybridMultilevel"/>
    <w:tmpl w:val="95FA0EC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290AEE"/>
    <w:multiLevelType w:val="hybridMultilevel"/>
    <w:tmpl w:val="CA90A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A402B6A"/>
    <w:multiLevelType w:val="hybridMultilevel"/>
    <w:tmpl w:val="90E07C58"/>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abstractNum w:abstractNumId="16" w15:restartNumberingAfterBreak="0">
    <w:nsid w:val="4F8857AB"/>
    <w:multiLevelType w:val="hybridMultilevel"/>
    <w:tmpl w:val="5C5A638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509B165D"/>
    <w:multiLevelType w:val="hybridMultilevel"/>
    <w:tmpl w:val="84DC77EC"/>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720" w:hanging="360"/>
      </w:pPr>
      <w:rPr>
        <w:rFonts w:ascii="Symbol" w:hAnsi="Symbol" w:hint="default"/>
      </w:rPr>
    </w:lvl>
    <w:lvl w:ilvl="2" w:tplc="04090001">
      <w:start w:val="1"/>
      <w:numFmt w:val="bullet"/>
      <w:lvlText w:val=""/>
      <w:lvlJc w:val="left"/>
      <w:pPr>
        <w:ind w:left="2520" w:hanging="360"/>
      </w:pPr>
      <w:rPr>
        <w:rFonts w:ascii="Symbol" w:hAnsi="Symbol"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C22614D"/>
    <w:multiLevelType w:val="hybridMultilevel"/>
    <w:tmpl w:val="F9085A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07C3CD8"/>
    <w:multiLevelType w:val="hybridMultilevel"/>
    <w:tmpl w:val="DC3C9D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3BF603C"/>
    <w:multiLevelType w:val="hybridMultilevel"/>
    <w:tmpl w:val="3B1853E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677536C9"/>
    <w:multiLevelType w:val="hybridMultilevel"/>
    <w:tmpl w:val="0A281E8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B2E090F"/>
    <w:multiLevelType w:val="hybridMultilevel"/>
    <w:tmpl w:val="6FC669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B335E0D"/>
    <w:multiLevelType w:val="hybridMultilevel"/>
    <w:tmpl w:val="D228CC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2777F44"/>
    <w:multiLevelType w:val="hybridMultilevel"/>
    <w:tmpl w:val="3028E07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74453FCC"/>
    <w:multiLevelType w:val="hybridMultilevel"/>
    <w:tmpl w:val="A08EE232"/>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48D0E8D"/>
    <w:multiLevelType w:val="hybridMultilevel"/>
    <w:tmpl w:val="E6084C6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755A56BA"/>
    <w:multiLevelType w:val="hybridMultilevel"/>
    <w:tmpl w:val="27A64D5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771D710F"/>
    <w:multiLevelType w:val="hybridMultilevel"/>
    <w:tmpl w:val="3552FE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774A29A9"/>
    <w:multiLevelType w:val="hybridMultilevel"/>
    <w:tmpl w:val="04CC49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83C7566"/>
    <w:multiLevelType w:val="hybridMultilevel"/>
    <w:tmpl w:val="6D609140"/>
    <w:lvl w:ilvl="0" w:tplc="3828ADF8">
      <w:numFmt w:val="bullet"/>
      <w:lvlText w:val="•"/>
      <w:lvlJc w:val="left"/>
      <w:pPr>
        <w:ind w:left="1080" w:hanging="360"/>
      </w:pPr>
      <w:rPr>
        <w:rFonts w:ascii="Calibri" w:eastAsia="Times New Roman" w:hAnsi="Calibri" w:cs="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15:restartNumberingAfterBreak="0">
    <w:nsid w:val="7B745BED"/>
    <w:multiLevelType w:val="hybridMultilevel"/>
    <w:tmpl w:val="545CB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CE8253B"/>
    <w:multiLevelType w:val="hybridMultilevel"/>
    <w:tmpl w:val="EA00C0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F54CD7"/>
    <w:multiLevelType w:val="hybridMultilevel"/>
    <w:tmpl w:val="103070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480876123">
    <w:abstractNumId w:val="2"/>
  </w:num>
  <w:num w:numId="2" w16cid:durableId="1840848097">
    <w:abstractNumId w:val="7"/>
  </w:num>
  <w:num w:numId="3" w16cid:durableId="977032329">
    <w:abstractNumId w:val="17"/>
  </w:num>
  <w:num w:numId="4" w16cid:durableId="151026085">
    <w:abstractNumId w:val="1"/>
  </w:num>
  <w:num w:numId="5" w16cid:durableId="28116006">
    <w:abstractNumId w:val="15"/>
  </w:num>
  <w:num w:numId="6" w16cid:durableId="1347556175">
    <w:abstractNumId w:val="31"/>
  </w:num>
  <w:num w:numId="7" w16cid:durableId="1357274360">
    <w:abstractNumId w:val="23"/>
  </w:num>
  <w:num w:numId="8" w16cid:durableId="599140019">
    <w:abstractNumId w:val="18"/>
  </w:num>
  <w:num w:numId="9" w16cid:durableId="1461147549">
    <w:abstractNumId w:val="20"/>
  </w:num>
  <w:num w:numId="10" w16cid:durableId="1455055946">
    <w:abstractNumId w:val="11"/>
  </w:num>
  <w:num w:numId="11" w16cid:durableId="150414307">
    <w:abstractNumId w:val="24"/>
  </w:num>
  <w:num w:numId="12" w16cid:durableId="1632401766">
    <w:abstractNumId w:val="3"/>
  </w:num>
  <w:num w:numId="13" w16cid:durableId="706874221">
    <w:abstractNumId w:val="0"/>
  </w:num>
  <w:num w:numId="14" w16cid:durableId="1081179682">
    <w:abstractNumId w:val="9"/>
  </w:num>
  <w:num w:numId="15" w16cid:durableId="580911680">
    <w:abstractNumId w:val="26"/>
  </w:num>
  <w:num w:numId="16" w16cid:durableId="2127384901">
    <w:abstractNumId w:val="33"/>
  </w:num>
  <w:num w:numId="17" w16cid:durableId="773596532">
    <w:abstractNumId w:val="6"/>
  </w:num>
  <w:num w:numId="18" w16cid:durableId="1842159201">
    <w:abstractNumId w:val="30"/>
  </w:num>
  <w:num w:numId="19" w16cid:durableId="1841038671">
    <w:abstractNumId w:val="14"/>
  </w:num>
  <w:num w:numId="20" w16cid:durableId="100613161">
    <w:abstractNumId w:val="12"/>
  </w:num>
  <w:num w:numId="21" w16cid:durableId="1159155168">
    <w:abstractNumId w:val="16"/>
  </w:num>
  <w:num w:numId="22" w16cid:durableId="648945975">
    <w:abstractNumId w:val="25"/>
  </w:num>
  <w:num w:numId="23" w16cid:durableId="592514476">
    <w:abstractNumId w:val="8"/>
  </w:num>
  <w:num w:numId="24" w16cid:durableId="544682388">
    <w:abstractNumId w:val="10"/>
  </w:num>
  <w:num w:numId="25" w16cid:durableId="588387503">
    <w:abstractNumId w:val="13"/>
  </w:num>
  <w:num w:numId="26" w16cid:durableId="28648326">
    <w:abstractNumId w:val="4"/>
  </w:num>
  <w:num w:numId="27" w16cid:durableId="654647403">
    <w:abstractNumId w:val="21"/>
  </w:num>
  <w:num w:numId="28" w16cid:durableId="311062581">
    <w:abstractNumId w:val="27"/>
  </w:num>
  <w:num w:numId="29" w16cid:durableId="190843751">
    <w:abstractNumId w:val="5"/>
  </w:num>
  <w:num w:numId="30" w16cid:durableId="442847493">
    <w:abstractNumId w:val="28"/>
  </w:num>
  <w:num w:numId="31" w16cid:durableId="1043561039">
    <w:abstractNumId w:val="29"/>
  </w:num>
  <w:num w:numId="32" w16cid:durableId="1679767868">
    <w:abstractNumId w:val="19"/>
  </w:num>
  <w:num w:numId="33" w16cid:durableId="82263963">
    <w:abstractNumId w:val="22"/>
  </w:num>
  <w:num w:numId="34" w16cid:durableId="677195097">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4A4B"/>
    <w:rsid w:val="00000B2F"/>
    <w:rsid w:val="000107A9"/>
    <w:rsid w:val="00013E75"/>
    <w:rsid w:val="00013E97"/>
    <w:rsid w:val="00020050"/>
    <w:rsid w:val="00025B06"/>
    <w:rsid w:val="00027A5C"/>
    <w:rsid w:val="00030C52"/>
    <w:rsid w:val="0003413A"/>
    <w:rsid w:val="00045530"/>
    <w:rsid w:val="0005114E"/>
    <w:rsid w:val="00063D9E"/>
    <w:rsid w:val="000652EB"/>
    <w:rsid w:val="0006559E"/>
    <w:rsid w:val="00076D82"/>
    <w:rsid w:val="00082CC8"/>
    <w:rsid w:val="00091D80"/>
    <w:rsid w:val="000948E1"/>
    <w:rsid w:val="000A6BB5"/>
    <w:rsid w:val="000B1954"/>
    <w:rsid w:val="000B7147"/>
    <w:rsid w:val="000C6423"/>
    <w:rsid w:val="000E1923"/>
    <w:rsid w:val="000E27BE"/>
    <w:rsid w:val="000E3FE5"/>
    <w:rsid w:val="000E6510"/>
    <w:rsid w:val="000E6688"/>
    <w:rsid w:val="000E7C1C"/>
    <w:rsid w:val="000F2A6B"/>
    <w:rsid w:val="000F2DC7"/>
    <w:rsid w:val="000F3519"/>
    <w:rsid w:val="000F456A"/>
    <w:rsid w:val="000F586C"/>
    <w:rsid w:val="000F6F51"/>
    <w:rsid w:val="0010081E"/>
    <w:rsid w:val="001053C3"/>
    <w:rsid w:val="00110DCC"/>
    <w:rsid w:val="00113BCF"/>
    <w:rsid w:val="001164FB"/>
    <w:rsid w:val="00120867"/>
    <w:rsid w:val="00123CB9"/>
    <w:rsid w:val="00123F0A"/>
    <w:rsid w:val="00124F3D"/>
    <w:rsid w:val="00132F18"/>
    <w:rsid w:val="00133E9C"/>
    <w:rsid w:val="001371A0"/>
    <w:rsid w:val="0013737E"/>
    <w:rsid w:val="001376FA"/>
    <w:rsid w:val="00140E90"/>
    <w:rsid w:val="00143216"/>
    <w:rsid w:val="00153467"/>
    <w:rsid w:val="0015416E"/>
    <w:rsid w:val="00160EB7"/>
    <w:rsid w:val="00161C9B"/>
    <w:rsid w:val="0016577C"/>
    <w:rsid w:val="001719BD"/>
    <w:rsid w:val="00174946"/>
    <w:rsid w:val="001778D4"/>
    <w:rsid w:val="00193C4F"/>
    <w:rsid w:val="0019426D"/>
    <w:rsid w:val="001A06EF"/>
    <w:rsid w:val="001A16C2"/>
    <w:rsid w:val="001B05E0"/>
    <w:rsid w:val="001B1CD1"/>
    <w:rsid w:val="001B3623"/>
    <w:rsid w:val="001C06AF"/>
    <w:rsid w:val="001C14F9"/>
    <w:rsid w:val="001C1877"/>
    <w:rsid w:val="001C4110"/>
    <w:rsid w:val="001C79A8"/>
    <w:rsid w:val="001D15B2"/>
    <w:rsid w:val="001D4883"/>
    <w:rsid w:val="001E5F2E"/>
    <w:rsid w:val="001E6614"/>
    <w:rsid w:val="00202B36"/>
    <w:rsid w:val="00212B60"/>
    <w:rsid w:val="00225FE9"/>
    <w:rsid w:val="00230843"/>
    <w:rsid w:val="0023553D"/>
    <w:rsid w:val="00235906"/>
    <w:rsid w:val="00235980"/>
    <w:rsid w:val="002373D6"/>
    <w:rsid w:val="002424C1"/>
    <w:rsid w:val="00247C36"/>
    <w:rsid w:val="00254F67"/>
    <w:rsid w:val="00260CB9"/>
    <w:rsid w:val="002620D7"/>
    <w:rsid w:val="0026484D"/>
    <w:rsid w:val="00266193"/>
    <w:rsid w:val="002665AD"/>
    <w:rsid w:val="002752AF"/>
    <w:rsid w:val="002757A0"/>
    <w:rsid w:val="00280964"/>
    <w:rsid w:val="00283C90"/>
    <w:rsid w:val="00283FC3"/>
    <w:rsid w:val="00291282"/>
    <w:rsid w:val="00292D2F"/>
    <w:rsid w:val="00292D81"/>
    <w:rsid w:val="0029306E"/>
    <w:rsid w:val="002A1667"/>
    <w:rsid w:val="002A1C88"/>
    <w:rsid w:val="002A2981"/>
    <w:rsid w:val="002A53E2"/>
    <w:rsid w:val="002B1243"/>
    <w:rsid w:val="002B2915"/>
    <w:rsid w:val="002B578F"/>
    <w:rsid w:val="002B5966"/>
    <w:rsid w:val="002C3AE6"/>
    <w:rsid w:val="002C5CB1"/>
    <w:rsid w:val="002D72E7"/>
    <w:rsid w:val="002E3D36"/>
    <w:rsid w:val="00302AC0"/>
    <w:rsid w:val="00303F7C"/>
    <w:rsid w:val="00312EDA"/>
    <w:rsid w:val="00313E86"/>
    <w:rsid w:val="00315A2D"/>
    <w:rsid w:val="0031636D"/>
    <w:rsid w:val="003179CC"/>
    <w:rsid w:val="0032502E"/>
    <w:rsid w:val="00325A79"/>
    <w:rsid w:val="003266CE"/>
    <w:rsid w:val="00332241"/>
    <w:rsid w:val="00333429"/>
    <w:rsid w:val="00334798"/>
    <w:rsid w:val="00345D0B"/>
    <w:rsid w:val="00350AEE"/>
    <w:rsid w:val="00354021"/>
    <w:rsid w:val="00355B00"/>
    <w:rsid w:val="00364D4E"/>
    <w:rsid w:val="00365FE7"/>
    <w:rsid w:val="00371B3D"/>
    <w:rsid w:val="00371C74"/>
    <w:rsid w:val="00376D18"/>
    <w:rsid w:val="00383649"/>
    <w:rsid w:val="00390BF0"/>
    <w:rsid w:val="003932F9"/>
    <w:rsid w:val="00393612"/>
    <w:rsid w:val="00396EAE"/>
    <w:rsid w:val="00397FA4"/>
    <w:rsid w:val="003A36EB"/>
    <w:rsid w:val="003B565E"/>
    <w:rsid w:val="003B5A38"/>
    <w:rsid w:val="003C3F4F"/>
    <w:rsid w:val="003C6ED2"/>
    <w:rsid w:val="003D0A29"/>
    <w:rsid w:val="003D1CD1"/>
    <w:rsid w:val="003D4248"/>
    <w:rsid w:val="003E76B6"/>
    <w:rsid w:val="003F02A3"/>
    <w:rsid w:val="003F1242"/>
    <w:rsid w:val="003F54EC"/>
    <w:rsid w:val="003F783E"/>
    <w:rsid w:val="00407CA2"/>
    <w:rsid w:val="00412B1E"/>
    <w:rsid w:val="00415607"/>
    <w:rsid w:val="00416700"/>
    <w:rsid w:val="0042351F"/>
    <w:rsid w:val="00426B76"/>
    <w:rsid w:val="004270C5"/>
    <w:rsid w:val="00427E3F"/>
    <w:rsid w:val="00430DD7"/>
    <w:rsid w:val="00431BDB"/>
    <w:rsid w:val="00434093"/>
    <w:rsid w:val="00434099"/>
    <w:rsid w:val="004341F6"/>
    <w:rsid w:val="0043497C"/>
    <w:rsid w:val="00434E22"/>
    <w:rsid w:val="004410A2"/>
    <w:rsid w:val="0044147B"/>
    <w:rsid w:val="004445EE"/>
    <w:rsid w:val="00447D0E"/>
    <w:rsid w:val="00450D6B"/>
    <w:rsid w:val="00456638"/>
    <w:rsid w:val="00462ECD"/>
    <w:rsid w:val="00464E87"/>
    <w:rsid w:val="00470D60"/>
    <w:rsid w:val="00471668"/>
    <w:rsid w:val="00471F40"/>
    <w:rsid w:val="00475BAF"/>
    <w:rsid w:val="00482893"/>
    <w:rsid w:val="00483CC9"/>
    <w:rsid w:val="00484947"/>
    <w:rsid w:val="004909E7"/>
    <w:rsid w:val="00491064"/>
    <w:rsid w:val="00492FF2"/>
    <w:rsid w:val="004962FF"/>
    <w:rsid w:val="004A32D6"/>
    <w:rsid w:val="004A4064"/>
    <w:rsid w:val="004B4199"/>
    <w:rsid w:val="004B6346"/>
    <w:rsid w:val="004B634B"/>
    <w:rsid w:val="004B75DF"/>
    <w:rsid w:val="004C0665"/>
    <w:rsid w:val="004C4FF4"/>
    <w:rsid w:val="004C5333"/>
    <w:rsid w:val="004F362F"/>
    <w:rsid w:val="004F3DEC"/>
    <w:rsid w:val="004F407A"/>
    <w:rsid w:val="004F410C"/>
    <w:rsid w:val="004F4F79"/>
    <w:rsid w:val="004F6C3E"/>
    <w:rsid w:val="0050162F"/>
    <w:rsid w:val="00501B13"/>
    <w:rsid w:val="00501CE2"/>
    <w:rsid w:val="00507146"/>
    <w:rsid w:val="00510580"/>
    <w:rsid w:val="00512C77"/>
    <w:rsid w:val="0051359E"/>
    <w:rsid w:val="0051360F"/>
    <w:rsid w:val="00520D58"/>
    <w:rsid w:val="00525DA5"/>
    <w:rsid w:val="005260F3"/>
    <w:rsid w:val="0053092C"/>
    <w:rsid w:val="00531BAC"/>
    <w:rsid w:val="005330C0"/>
    <w:rsid w:val="00535934"/>
    <w:rsid w:val="00535F5C"/>
    <w:rsid w:val="00541C5F"/>
    <w:rsid w:val="0056274A"/>
    <w:rsid w:val="00564B79"/>
    <w:rsid w:val="00571DDC"/>
    <w:rsid w:val="00577816"/>
    <w:rsid w:val="00581CF2"/>
    <w:rsid w:val="005877CF"/>
    <w:rsid w:val="00587DFE"/>
    <w:rsid w:val="0059507B"/>
    <w:rsid w:val="00596659"/>
    <w:rsid w:val="00597C25"/>
    <w:rsid w:val="005A0975"/>
    <w:rsid w:val="005A1912"/>
    <w:rsid w:val="005A1BB9"/>
    <w:rsid w:val="005B2613"/>
    <w:rsid w:val="005C50F5"/>
    <w:rsid w:val="005C7BE5"/>
    <w:rsid w:val="005D0219"/>
    <w:rsid w:val="005D2BFA"/>
    <w:rsid w:val="005D42CA"/>
    <w:rsid w:val="005D73CF"/>
    <w:rsid w:val="005E26A7"/>
    <w:rsid w:val="005E3608"/>
    <w:rsid w:val="005E487F"/>
    <w:rsid w:val="005E568C"/>
    <w:rsid w:val="005F7C1A"/>
    <w:rsid w:val="00603DC2"/>
    <w:rsid w:val="00613710"/>
    <w:rsid w:val="00615009"/>
    <w:rsid w:val="00621805"/>
    <w:rsid w:val="00623C93"/>
    <w:rsid w:val="006251CD"/>
    <w:rsid w:val="006253D2"/>
    <w:rsid w:val="00631277"/>
    <w:rsid w:val="006317A0"/>
    <w:rsid w:val="00631A5E"/>
    <w:rsid w:val="006338F6"/>
    <w:rsid w:val="00633EFA"/>
    <w:rsid w:val="00634142"/>
    <w:rsid w:val="00634A4B"/>
    <w:rsid w:val="00637BE0"/>
    <w:rsid w:val="00640DF5"/>
    <w:rsid w:val="006455F9"/>
    <w:rsid w:val="00647293"/>
    <w:rsid w:val="00650ED2"/>
    <w:rsid w:val="0065168C"/>
    <w:rsid w:val="00653FFC"/>
    <w:rsid w:val="00654E7A"/>
    <w:rsid w:val="0065658A"/>
    <w:rsid w:val="00663E04"/>
    <w:rsid w:val="00666B5C"/>
    <w:rsid w:val="00667654"/>
    <w:rsid w:val="006723BD"/>
    <w:rsid w:val="00673417"/>
    <w:rsid w:val="0067706D"/>
    <w:rsid w:val="00677200"/>
    <w:rsid w:val="00677E91"/>
    <w:rsid w:val="00683E66"/>
    <w:rsid w:val="00683E6D"/>
    <w:rsid w:val="00683EBD"/>
    <w:rsid w:val="00691564"/>
    <w:rsid w:val="00694FFB"/>
    <w:rsid w:val="006971BD"/>
    <w:rsid w:val="006A1F62"/>
    <w:rsid w:val="006B1446"/>
    <w:rsid w:val="006B24FA"/>
    <w:rsid w:val="006B319D"/>
    <w:rsid w:val="006B364E"/>
    <w:rsid w:val="006C07D7"/>
    <w:rsid w:val="006C6112"/>
    <w:rsid w:val="006C6620"/>
    <w:rsid w:val="006C74B4"/>
    <w:rsid w:val="006C765C"/>
    <w:rsid w:val="006C7F93"/>
    <w:rsid w:val="006D75FE"/>
    <w:rsid w:val="006E11E5"/>
    <w:rsid w:val="006E50AA"/>
    <w:rsid w:val="006E5553"/>
    <w:rsid w:val="006E65C5"/>
    <w:rsid w:val="006F2AC9"/>
    <w:rsid w:val="006F36EA"/>
    <w:rsid w:val="00700587"/>
    <w:rsid w:val="007012F2"/>
    <w:rsid w:val="00703EB4"/>
    <w:rsid w:val="007077BF"/>
    <w:rsid w:val="00713CCA"/>
    <w:rsid w:val="00716480"/>
    <w:rsid w:val="00717EDB"/>
    <w:rsid w:val="007204FE"/>
    <w:rsid w:val="00724861"/>
    <w:rsid w:val="00724925"/>
    <w:rsid w:val="00725168"/>
    <w:rsid w:val="0072525B"/>
    <w:rsid w:val="00732799"/>
    <w:rsid w:val="0073581C"/>
    <w:rsid w:val="0074633C"/>
    <w:rsid w:val="00766D21"/>
    <w:rsid w:val="00770C66"/>
    <w:rsid w:val="00777E39"/>
    <w:rsid w:val="00781646"/>
    <w:rsid w:val="00781A50"/>
    <w:rsid w:val="00783E3E"/>
    <w:rsid w:val="00786046"/>
    <w:rsid w:val="007904BE"/>
    <w:rsid w:val="0079258F"/>
    <w:rsid w:val="007A0F6C"/>
    <w:rsid w:val="007A2827"/>
    <w:rsid w:val="007B0C8E"/>
    <w:rsid w:val="007B444E"/>
    <w:rsid w:val="007B51BF"/>
    <w:rsid w:val="007B6CD7"/>
    <w:rsid w:val="007C2408"/>
    <w:rsid w:val="007C5200"/>
    <w:rsid w:val="007D6092"/>
    <w:rsid w:val="007E05F2"/>
    <w:rsid w:val="007E3F3F"/>
    <w:rsid w:val="007E573A"/>
    <w:rsid w:val="007E5A11"/>
    <w:rsid w:val="007E6A95"/>
    <w:rsid w:val="0080114A"/>
    <w:rsid w:val="00801BFF"/>
    <w:rsid w:val="00803B09"/>
    <w:rsid w:val="00811717"/>
    <w:rsid w:val="00817C3F"/>
    <w:rsid w:val="00841461"/>
    <w:rsid w:val="008425CC"/>
    <w:rsid w:val="00843991"/>
    <w:rsid w:val="0084528C"/>
    <w:rsid w:val="00855D5B"/>
    <w:rsid w:val="00856239"/>
    <w:rsid w:val="008615EC"/>
    <w:rsid w:val="0086221F"/>
    <w:rsid w:val="00863479"/>
    <w:rsid w:val="00863A10"/>
    <w:rsid w:val="008736DC"/>
    <w:rsid w:val="00874A22"/>
    <w:rsid w:val="00875973"/>
    <w:rsid w:val="0088225C"/>
    <w:rsid w:val="00882BF5"/>
    <w:rsid w:val="00885926"/>
    <w:rsid w:val="008915B2"/>
    <w:rsid w:val="008A2D45"/>
    <w:rsid w:val="008A2E9D"/>
    <w:rsid w:val="008A3EDA"/>
    <w:rsid w:val="008B5A43"/>
    <w:rsid w:val="008C1368"/>
    <w:rsid w:val="008C1D46"/>
    <w:rsid w:val="008C4020"/>
    <w:rsid w:val="008C4E0F"/>
    <w:rsid w:val="008C510C"/>
    <w:rsid w:val="008D049D"/>
    <w:rsid w:val="008D44D6"/>
    <w:rsid w:val="008F37CD"/>
    <w:rsid w:val="008F4366"/>
    <w:rsid w:val="008F7920"/>
    <w:rsid w:val="00901596"/>
    <w:rsid w:val="00913130"/>
    <w:rsid w:val="00913DA9"/>
    <w:rsid w:val="00917FEA"/>
    <w:rsid w:val="00917FF0"/>
    <w:rsid w:val="00920B9E"/>
    <w:rsid w:val="00922D34"/>
    <w:rsid w:val="00923243"/>
    <w:rsid w:val="0092761D"/>
    <w:rsid w:val="00927B8B"/>
    <w:rsid w:val="00931B14"/>
    <w:rsid w:val="0093578F"/>
    <w:rsid w:val="009365B4"/>
    <w:rsid w:val="009403C6"/>
    <w:rsid w:val="009411E7"/>
    <w:rsid w:val="009440A5"/>
    <w:rsid w:val="009521E1"/>
    <w:rsid w:val="009561E7"/>
    <w:rsid w:val="009622B5"/>
    <w:rsid w:val="00964A20"/>
    <w:rsid w:val="00964B30"/>
    <w:rsid w:val="00965605"/>
    <w:rsid w:val="00970A41"/>
    <w:rsid w:val="00974873"/>
    <w:rsid w:val="00977D36"/>
    <w:rsid w:val="0098202E"/>
    <w:rsid w:val="00984D3F"/>
    <w:rsid w:val="009862AC"/>
    <w:rsid w:val="00986A1D"/>
    <w:rsid w:val="0098779D"/>
    <w:rsid w:val="00987953"/>
    <w:rsid w:val="0099274F"/>
    <w:rsid w:val="009A13D8"/>
    <w:rsid w:val="009A3E6D"/>
    <w:rsid w:val="009A4EC7"/>
    <w:rsid w:val="009A6795"/>
    <w:rsid w:val="009B1435"/>
    <w:rsid w:val="009B3334"/>
    <w:rsid w:val="009B3951"/>
    <w:rsid w:val="009B3D6F"/>
    <w:rsid w:val="009B4538"/>
    <w:rsid w:val="009B6ADA"/>
    <w:rsid w:val="009C05BD"/>
    <w:rsid w:val="009C0A52"/>
    <w:rsid w:val="009C16E2"/>
    <w:rsid w:val="009C435E"/>
    <w:rsid w:val="009C460B"/>
    <w:rsid w:val="009C4D62"/>
    <w:rsid w:val="009D0DEE"/>
    <w:rsid w:val="009D0E60"/>
    <w:rsid w:val="009D20A9"/>
    <w:rsid w:val="009D2E84"/>
    <w:rsid w:val="009D2EA5"/>
    <w:rsid w:val="009E04ED"/>
    <w:rsid w:val="009E5869"/>
    <w:rsid w:val="009E69F4"/>
    <w:rsid w:val="009E78D1"/>
    <w:rsid w:val="009F1BC8"/>
    <w:rsid w:val="009F6307"/>
    <w:rsid w:val="00A00B12"/>
    <w:rsid w:val="00A02CC2"/>
    <w:rsid w:val="00A076FD"/>
    <w:rsid w:val="00A10EDF"/>
    <w:rsid w:val="00A222CD"/>
    <w:rsid w:val="00A30352"/>
    <w:rsid w:val="00A335E8"/>
    <w:rsid w:val="00A339E9"/>
    <w:rsid w:val="00A35E2D"/>
    <w:rsid w:val="00A474AD"/>
    <w:rsid w:val="00A54433"/>
    <w:rsid w:val="00A57328"/>
    <w:rsid w:val="00A600AE"/>
    <w:rsid w:val="00A73AF0"/>
    <w:rsid w:val="00A82193"/>
    <w:rsid w:val="00A84EC7"/>
    <w:rsid w:val="00A85714"/>
    <w:rsid w:val="00A85757"/>
    <w:rsid w:val="00A87181"/>
    <w:rsid w:val="00A90E50"/>
    <w:rsid w:val="00A9121C"/>
    <w:rsid w:val="00A917CE"/>
    <w:rsid w:val="00A92503"/>
    <w:rsid w:val="00A93CD5"/>
    <w:rsid w:val="00A96AD5"/>
    <w:rsid w:val="00A97B46"/>
    <w:rsid w:val="00AB19D1"/>
    <w:rsid w:val="00AB67F0"/>
    <w:rsid w:val="00AC3721"/>
    <w:rsid w:val="00AC3C8E"/>
    <w:rsid w:val="00AC4810"/>
    <w:rsid w:val="00AC50AA"/>
    <w:rsid w:val="00AD21A5"/>
    <w:rsid w:val="00AD4228"/>
    <w:rsid w:val="00AD6DA1"/>
    <w:rsid w:val="00AE0903"/>
    <w:rsid w:val="00AE1DF0"/>
    <w:rsid w:val="00AE5BA7"/>
    <w:rsid w:val="00AE5F71"/>
    <w:rsid w:val="00AE6B3E"/>
    <w:rsid w:val="00AF05E2"/>
    <w:rsid w:val="00AF0D68"/>
    <w:rsid w:val="00AF1E28"/>
    <w:rsid w:val="00AF3E71"/>
    <w:rsid w:val="00AF55D9"/>
    <w:rsid w:val="00AF6C65"/>
    <w:rsid w:val="00B01046"/>
    <w:rsid w:val="00B019FA"/>
    <w:rsid w:val="00B022EE"/>
    <w:rsid w:val="00B0325E"/>
    <w:rsid w:val="00B0382C"/>
    <w:rsid w:val="00B05638"/>
    <w:rsid w:val="00B0798A"/>
    <w:rsid w:val="00B13C55"/>
    <w:rsid w:val="00B20003"/>
    <w:rsid w:val="00B20AB3"/>
    <w:rsid w:val="00B25DBD"/>
    <w:rsid w:val="00B26821"/>
    <w:rsid w:val="00B42705"/>
    <w:rsid w:val="00B459F0"/>
    <w:rsid w:val="00B47258"/>
    <w:rsid w:val="00B50C7C"/>
    <w:rsid w:val="00B51858"/>
    <w:rsid w:val="00B56B1E"/>
    <w:rsid w:val="00B57366"/>
    <w:rsid w:val="00B61C5D"/>
    <w:rsid w:val="00B64BD9"/>
    <w:rsid w:val="00B71C44"/>
    <w:rsid w:val="00B86C73"/>
    <w:rsid w:val="00B8719C"/>
    <w:rsid w:val="00BA0F32"/>
    <w:rsid w:val="00BA2332"/>
    <w:rsid w:val="00BA5229"/>
    <w:rsid w:val="00BB57F6"/>
    <w:rsid w:val="00BC28CE"/>
    <w:rsid w:val="00BC35DD"/>
    <w:rsid w:val="00BD1A43"/>
    <w:rsid w:val="00BD1AA5"/>
    <w:rsid w:val="00BD4C59"/>
    <w:rsid w:val="00BD60B4"/>
    <w:rsid w:val="00BE40DA"/>
    <w:rsid w:val="00BE41D3"/>
    <w:rsid w:val="00BE5DAA"/>
    <w:rsid w:val="00BF0F46"/>
    <w:rsid w:val="00BF2017"/>
    <w:rsid w:val="00BF3E94"/>
    <w:rsid w:val="00C03853"/>
    <w:rsid w:val="00C04D8C"/>
    <w:rsid w:val="00C07B63"/>
    <w:rsid w:val="00C1487E"/>
    <w:rsid w:val="00C21EB3"/>
    <w:rsid w:val="00C3215B"/>
    <w:rsid w:val="00C40BA9"/>
    <w:rsid w:val="00C52E54"/>
    <w:rsid w:val="00C659C8"/>
    <w:rsid w:val="00C76E2E"/>
    <w:rsid w:val="00C8101E"/>
    <w:rsid w:val="00C8144D"/>
    <w:rsid w:val="00C8588B"/>
    <w:rsid w:val="00C86CEF"/>
    <w:rsid w:val="00C90EB8"/>
    <w:rsid w:val="00C9471C"/>
    <w:rsid w:val="00C9696C"/>
    <w:rsid w:val="00CA09A6"/>
    <w:rsid w:val="00CC09C1"/>
    <w:rsid w:val="00CC220B"/>
    <w:rsid w:val="00CC4270"/>
    <w:rsid w:val="00CC4538"/>
    <w:rsid w:val="00CC4D7C"/>
    <w:rsid w:val="00CD2A8C"/>
    <w:rsid w:val="00CD7C58"/>
    <w:rsid w:val="00CE2431"/>
    <w:rsid w:val="00CF2CB1"/>
    <w:rsid w:val="00CF39AA"/>
    <w:rsid w:val="00CF5353"/>
    <w:rsid w:val="00CF6E82"/>
    <w:rsid w:val="00CF7D67"/>
    <w:rsid w:val="00D00200"/>
    <w:rsid w:val="00D0177A"/>
    <w:rsid w:val="00D02FC2"/>
    <w:rsid w:val="00D0460C"/>
    <w:rsid w:val="00D04D04"/>
    <w:rsid w:val="00D14C5B"/>
    <w:rsid w:val="00D15767"/>
    <w:rsid w:val="00D22293"/>
    <w:rsid w:val="00D266C3"/>
    <w:rsid w:val="00D301D9"/>
    <w:rsid w:val="00D31865"/>
    <w:rsid w:val="00D31C8D"/>
    <w:rsid w:val="00D33A1B"/>
    <w:rsid w:val="00D447A3"/>
    <w:rsid w:val="00D45C6E"/>
    <w:rsid w:val="00D50A27"/>
    <w:rsid w:val="00D51119"/>
    <w:rsid w:val="00D51846"/>
    <w:rsid w:val="00D51D39"/>
    <w:rsid w:val="00D54529"/>
    <w:rsid w:val="00D568F1"/>
    <w:rsid w:val="00D60434"/>
    <w:rsid w:val="00D61061"/>
    <w:rsid w:val="00D62DD8"/>
    <w:rsid w:val="00D63757"/>
    <w:rsid w:val="00D643D6"/>
    <w:rsid w:val="00D65078"/>
    <w:rsid w:val="00D660D9"/>
    <w:rsid w:val="00D75ECA"/>
    <w:rsid w:val="00D95231"/>
    <w:rsid w:val="00D95F33"/>
    <w:rsid w:val="00D97483"/>
    <w:rsid w:val="00DA255E"/>
    <w:rsid w:val="00DA2622"/>
    <w:rsid w:val="00DB11A9"/>
    <w:rsid w:val="00DB1D5F"/>
    <w:rsid w:val="00DC2C9E"/>
    <w:rsid w:val="00DC32AD"/>
    <w:rsid w:val="00DD472A"/>
    <w:rsid w:val="00DD492F"/>
    <w:rsid w:val="00DD6435"/>
    <w:rsid w:val="00DE27EE"/>
    <w:rsid w:val="00DE57DD"/>
    <w:rsid w:val="00DF22F6"/>
    <w:rsid w:val="00DF2777"/>
    <w:rsid w:val="00DF5FAA"/>
    <w:rsid w:val="00DF6C67"/>
    <w:rsid w:val="00E04EBA"/>
    <w:rsid w:val="00E2280D"/>
    <w:rsid w:val="00E27BC4"/>
    <w:rsid w:val="00E30AB6"/>
    <w:rsid w:val="00E30D4D"/>
    <w:rsid w:val="00E347A6"/>
    <w:rsid w:val="00E358C0"/>
    <w:rsid w:val="00E3726E"/>
    <w:rsid w:val="00E406B5"/>
    <w:rsid w:val="00E452E8"/>
    <w:rsid w:val="00E5436C"/>
    <w:rsid w:val="00E549D3"/>
    <w:rsid w:val="00E57E48"/>
    <w:rsid w:val="00E6317D"/>
    <w:rsid w:val="00E648D4"/>
    <w:rsid w:val="00E65462"/>
    <w:rsid w:val="00E70B6A"/>
    <w:rsid w:val="00E80DC7"/>
    <w:rsid w:val="00E87B3A"/>
    <w:rsid w:val="00E97E16"/>
    <w:rsid w:val="00EA0B60"/>
    <w:rsid w:val="00EA5B25"/>
    <w:rsid w:val="00EB2B3F"/>
    <w:rsid w:val="00EC1729"/>
    <w:rsid w:val="00EC2ABA"/>
    <w:rsid w:val="00EC3306"/>
    <w:rsid w:val="00EC42FB"/>
    <w:rsid w:val="00EC4E52"/>
    <w:rsid w:val="00ED57DE"/>
    <w:rsid w:val="00EE1EC5"/>
    <w:rsid w:val="00EE7EAD"/>
    <w:rsid w:val="00EF5F1D"/>
    <w:rsid w:val="00EF6451"/>
    <w:rsid w:val="00EF7B76"/>
    <w:rsid w:val="00F00CF0"/>
    <w:rsid w:val="00F022F3"/>
    <w:rsid w:val="00F03ECB"/>
    <w:rsid w:val="00F06C7F"/>
    <w:rsid w:val="00F11181"/>
    <w:rsid w:val="00F20801"/>
    <w:rsid w:val="00F37510"/>
    <w:rsid w:val="00F43612"/>
    <w:rsid w:val="00F5165F"/>
    <w:rsid w:val="00F54937"/>
    <w:rsid w:val="00F55895"/>
    <w:rsid w:val="00F60C80"/>
    <w:rsid w:val="00F63A7D"/>
    <w:rsid w:val="00F659AD"/>
    <w:rsid w:val="00F74CEE"/>
    <w:rsid w:val="00F75621"/>
    <w:rsid w:val="00F75E56"/>
    <w:rsid w:val="00F766E3"/>
    <w:rsid w:val="00F82CAD"/>
    <w:rsid w:val="00F85770"/>
    <w:rsid w:val="00F870A8"/>
    <w:rsid w:val="00F9410E"/>
    <w:rsid w:val="00F9475B"/>
    <w:rsid w:val="00F96348"/>
    <w:rsid w:val="00F9662F"/>
    <w:rsid w:val="00FA2890"/>
    <w:rsid w:val="00FB0A26"/>
    <w:rsid w:val="00FB0F25"/>
    <w:rsid w:val="00FB1585"/>
    <w:rsid w:val="00FB1BED"/>
    <w:rsid w:val="00FB2909"/>
    <w:rsid w:val="00FB65DB"/>
    <w:rsid w:val="00FD22F7"/>
    <w:rsid w:val="00FD47E5"/>
    <w:rsid w:val="00FD4B01"/>
    <w:rsid w:val="00FD5026"/>
    <w:rsid w:val="00FF4A6C"/>
    <w:rsid w:val="00FF534C"/>
    <w:rsid w:val="00FF6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9AE3B"/>
  <w15:docId w15:val="{0C3E67A5-600F-4420-96F6-1A5B0791C7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4A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34A4B"/>
  </w:style>
  <w:style w:type="paragraph" w:styleId="Footer">
    <w:name w:val="footer"/>
    <w:basedOn w:val="Normal"/>
    <w:link w:val="FooterChar"/>
    <w:uiPriority w:val="99"/>
    <w:unhideWhenUsed/>
    <w:rsid w:val="00634A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34A4B"/>
  </w:style>
  <w:style w:type="character" w:styleId="Hyperlink">
    <w:name w:val="Hyperlink"/>
    <w:basedOn w:val="DefaultParagraphFont"/>
    <w:uiPriority w:val="99"/>
    <w:unhideWhenUsed/>
    <w:rsid w:val="00D65078"/>
    <w:rPr>
      <w:color w:val="0563C1" w:themeColor="hyperlink"/>
      <w:u w:val="single"/>
    </w:rPr>
  </w:style>
  <w:style w:type="character" w:styleId="UnresolvedMention">
    <w:name w:val="Unresolved Mention"/>
    <w:basedOn w:val="DefaultParagraphFont"/>
    <w:uiPriority w:val="99"/>
    <w:semiHidden/>
    <w:unhideWhenUsed/>
    <w:rsid w:val="00D65078"/>
    <w:rPr>
      <w:color w:val="605E5C"/>
      <w:shd w:val="clear" w:color="auto" w:fill="E1DFDD"/>
    </w:rPr>
  </w:style>
  <w:style w:type="paragraph" w:styleId="ListParagraph">
    <w:name w:val="List Paragraph"/>
    <w:basedOn w:val="Normal"/>
    <w:uiPriority w:val="34"/>
    <w:qFormat/>
    <w:rsid w:val="00913DA9"/>
    <w:pPr>
      <w:spacing w:after="0" w:line="240" w:lineRule="auto"/>
      <w:ind w:left="720"/>
      <w:contextualSpacing/>
    </w:pPr>
    <w:rPr>
      <w:rFonts w:ascii="Tms Rmn" w:eastAsia="Times New Roman" w:hAnsi="Tms Rm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9C947D-B487-4EEC-8CF3-19CA1ED672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1089</Words>
  <Characters>6213</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1000 E. Sand Flats Road</vt:lpstr>
    </vt:vector>
  </TitlesOfParts>
  <Company/>
  <LinksUpToDate>false</LinksUpToDate>
  <CharactersWithSpaces>7288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1000 E. Sand Flats Road</dc:title>
  <dc:subject/>
  <dc:creator>Moab Mosq. District</dc:creator>
  <cp:keywords/>
  <dc:description/>
  <cp:lastModifiedBy>Morgi Croasmun</cp:lastModifiedBy>
  <cp:revision>2</cp:revision>
  <cp:lastPrinted>2023-02-07T21:31:00Z</cp:lastPrinted>
  <dcterms:created xsi:type="dcterms:W3CDTF">2026-06-15T01:14:00Z</dcterms:created>
  <dcterms:modified xsi:type="dcterms:W3CDTF">2026-06-15T01:14:00Z</dcterms:modified>
</cp:coreProperties>
</file>