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F391" w14:textId="2963C376" w:rsidR="00DC5C12" w:rsidRPr="00DC5C12" w:rsidRDefault="00DC5C12" w:rsidP="005619E7">
      <w:pPr>
        <w:jc w:val="center"/>
        <w:rPr>
          <w:rFonts w:ascii="Times New Roman" w:hAnsi="Times New Roman" w:cs="Times New Roman"/>
          <w:b/>
          <w:bCs/>
        </w:rPr>
      </w:pPr>
      <w:r w:rsidRPr="00DC5C12">
        <w:rPr>
          <w:rFonts w:ascii="Times New Roman" w:hAnsi="Times New Roman" w:cs="Times New Roman"/>
          <w:b/>
          <w:bCs/>
        </w:rPr>
        <w:t xml:space="preserve">RESOLUTION NO. </w:t>
      </w:r>
      <w:r w:rsidR="002B595F">
        <w:rPr>
          <w:rFonts w:ascii="Times New Roman" w:hAnsi="Times New Roman" w:cs="Times New Roman"/>
          <w:b/>
          <w:bCs/>
        </w:rPr>
        <w:t>R6162026(</w:t>
      </w:r>
      <w:r w:rsidR="004D5E1A">
        <w:rPr>
          <w:rFonts w:ascii="Times New Roman" w:hAnsi="Times New Roman" w:cs="Times New Roman"/>
          <w:b/>
          <w:bCs/>
        </w:rPr>
        <w:t>C</w:t>
      </w:r>
      <w:r w:rsidR="002B595F">
        <w:rPr>
          <w:rFonts w:ascii="Times New Roman" w:hAnsi="Times New Roman" w:cs="Times New Roman"/>
          <w:b/>
          <w:bCs/>
        </w:rPr>
        <w:t>)</w:t>
      </w:r>
    </w:p>
    <w:p w14:paraId="0D3CCD82" w14:textId="7C163DD8" w:rsidR="00DC5C12" w:rsidRPr="00DC5C12" w:rsidRDefault="00DC5C12" w:rsidP="005B35E9">
      <w:pPr>
        <w:ind w:left="810" w:right="720"/>
        <w:rPr>
          <w:rFonts w:ascii="Times New Roman" w:hAnsi="Times New Roman" w:cs="Times New Roman"/>
        </w:rPr>
      </w:pPr>
      <w:r w:rsidRPr="00DC5C12">
        <w:rPr>
          <w:rFonts w:ascii="Times New Roman" w:hAnsi="Times New Roman" w:cs="Times New Roman"/>
          <w:b/>
          <w:bCs/>
        </w:rPr>
        <w:t xml:space="preserve">A RESOLUTION OF THE CITY COUNCIL OF THE CITY OF </w:t>
      </w:r>
      <w:r w:rsidR="00A44E30">
        <w:rPr>
          <w:rFonts w:ascii="Times New Roman" w:hAnsi="Times New Roman" w:cs="Times New Roman"/>
          <w:b/>
          <w:bCs/>
        </w:rPr>
        <w:t>BEAVER</w:t>
      </w:r>
      <w:r w:rsidRPr="00DC5C12">
        <w:rPr>
          <w:rFonts w:ascii="Times New Roman" w:hAnsi="Times New Roman" w:cs="Times New Roman"/>
          <w:b/>
          <w:bCs/>
        </w:rPr>
        <w:t xml:space="preserve">, </w:t>
      </w:r>
      <w:r w:rsidR="00A44E30">
        <w:rPr>
          <w:rFonts w:ascii="Times New Roman" w:hAnsi="Times New Roman" w:cs="Times New Roman"/>
          <w:b/>
          <w:bCs/>
        </w:rPr>
        <w:t>UTAH</w:t>
      </w:r>
      <w:r w:rsidRPr="00DC5C12">
        <w:rPr>
          <w:rFonts w:ascii="Times New Roman" w:hAnsi="Times New Roman" w:cs="Times New Roman"/>
          <w:b/>
          <w:bCs/>
        </w:rPr>
        <w:t xml:space="preserve">, AMENDING THE MUNICIPAL UTILITY BILLING FEE STRUCTURE BY </w:t>
      </w:r>
      <w:r w:rsidR="005D0474">
        <w:rPr>
          <w:rFonts w:ascii="Times New Roman" w:hAnsi="Times New Roman" w:cs="Times New Roman"/>
          <w:b/>
          <w:bCs/>
        </w:rPr>
        <w:t>CHANGING</w:t>
      </w:r>
      <w:r w:rsidRPr="00DC5C12">
        <w:rPr>
          <w:rFonts w:ascii="Times New Roman" w:hAnsi="Times New Roman" w:cs="Times New Roman"/>
          <w:b/>
          <w:bCs/>
        </w:rPr>
        <w:t xml:space="preserve"> THE COMMUNICATIONS FEE</w:t>
      </w:r>
      <w:r w:rsidR="005D0474">
        <w:rPr>
          <w:rFonts w:ascii="Times New Roman" w:hAnsi="Times New Roman" w:cs="Times New Roman"/>
          <w:b/>
          <w:bCs/>
        </w:rPr>
        <w:t xml:space="preserve"> TO</w:t>
      </w:r>
      <w:r w:rsidRPr="00DC5C12">
        <w:rPr>
          <w:rFonts w:ascii="Times New Roman" w:hAnsi="Times New Roman" w:cs="Times New Roman"/>
          <w:b/>
          <w:bCs/>
        </w:rPr>
        <w:t xml:space="preserve"> </w:t>
      </w:r>
      <w:r w:rsidR="009D4560">
        <w:rPr>
          <w:rFonts w:ascii="Times New Roman" w:hAnsi="Times New Roman" w:cs="Times New Roman"/>
          <w:b/>
          <w:bCs/>
        </w:rPr>
        <w:t>“</w:t>
      </w:r>
      <w:r w:rsidRPr="00DC5C12">
        <w:rPr>
          <w:rFonts w:ascii="Times New Roman" w:hAnsi="Times New Roman" w:cs="Times New Roman"/>
          <w:b/>
          <w:bCs/>
        </w:rPr>
        <w:t>COMMUNICATIONS AND TECHNOLOGY FEE</w:t>
      </w:r>
      <w:r w:rsidR="008314F0">
        <w:rPr>
          <w:rFonts w:ascii="Times New Roman" w:hAnsi="Times New Roman" w:cs="Times New Roman"/>
          <w:b/>
          <w:bCs/>
        </w:rPr>
        <w:t>”</w:t>
      </w:r>
      <w:r w:rsidRPr="00DC5C12">
        <w:rPr>
          <w:rFonts w:ascii="Times New Roman" w:hAnsi="Times New Roman" w:cs="Times New Roman"/>
          <w:b/>
          <w:bCs/>
        </w:rPr>
        <w:t xml:space="preserve"> AND INCREASING THE MONTHLY RATE FROM $2.00 TO $4.00 TO FUND BROADCAST INFRASTRUCTURE MAINTENANCE AND UTILITY PAYMENT PROGRAM UPGRADES.</w:t>
      </w:r>
    </w:p>
    <w:p w14:paraId="70A4A0CE" w14:textId="35803AC8" w:rsidR="00DC5C12" w:rsidRPr="00A85AF4" w:rsidRDefault="00B72055" w:rsidP="00DC5C12">
      <w:pPr>
        <w:rPr>
          <w:rFonts w:ascii="Times New Roman" w:hAnsi="Times New Roman" w:cs="Times New Roman"/>
        </w:rPr>
      </w:pPr>
      <w:r>
        <w:rPr>
          <w:rFonts w:ascii="Times New Roman" w:hAnsi="Times New Roman" w:cs="Times New Roman"/>
          <w:b/>
          <w:bCs/>
        </w:rPr>
        <w:tab/>
      </w:r>
      <w:r w:rsidR="00A85AF4" w:rsidRPr="00A85AF4">
        <w:rPr>
          <w:rFonts w:ascii="Times New Roman" w:hAnsi="Times New Roman" w:cs="Times New Roman"/>
          <w:b/>
          <w:bCs/>
        </w:rPr>
        <w:t xml:space="preserve">WHEREAS, </w:t>
      </w:r>
      <w:r w:rsidR="00A85AF4" w:rsidRPr="00A85AF4">
        <w:rPr>
          <w:rFonts w:ascii="Times New Roman" w:hAnsi="Times New Roman" w:cs="Times New Roman"/>
        </w:rPr>
        <w:t>Beaver City currently imposes a monthly Communications Fee in the amount of Two Dollars ($2.00) on municipal utility accounts to fund the operation, maintenance, repair, and ongoing support of the City's television transmission facilities commonly known as “TV Hill”; and</w:t>
      </w:r>
    </w:p>
    <w:p w14:paraId="76BA01F5" w14:textId="4B27AC16" w:rsidR="00DC5C12" w:rsidRPr="00DC5C12" w:rsidRDefault="005B35E9" w:rsidP="00DC5C12">
      <w:pPr>
        <w:rPr>
          <w:rFonts w:ascii="Times New Roman" w:hAnsi="Times New Roman" w:cs="Times New Roman"/>
        </w:rPr>
      </w:pPr>
      <w:r>
        <w:rPr>
          <w:rFonts w:ascii="Times New Roman" w:hAnsi="Times New Roman" w:cs="Times New Roman"/>
          <w:b/>
          <w:bCs/>
        </w:rPr>
        <w:tab/>
      </w:r>
      <w:r w:rsidR="005D0474" w:rsidRPr="00DC5C12">
        <w:rPr>
          <w:rFonts w:ascii="Times New Roman" w:hAnsi="Times New Roman" w:cs="Times New Roman"/>
          <w:b/>
          <w:bCs/>
        </w:rPr>
        <w:t>WHEREAS</w:t>
      </w:r>
      <w:r w:rsidR="00DC5C12" w:rsidRPr="00DC5C12">
        <w:rPr>
          <w:rFonts w:ascii="Times New Roman" w:hAnsi="Times New Roman" w:cs="Times New Roman"/>
        </w:rPr>
        <w:t xml:space="preserve">; </w:t>
      </w:r>
      <w:r w:rsidR="005B5680">
        <w:rPr>
          <w:rFonts w:ascii="Times New Roman" w:hAnsi="Times New Roman" w:cs="Times New Roman"/>
        </w:rPr>
        <w:t>t</w:t>
      </w:r>
      <w:r w:rsidR="005B5680" w:rsidRPr="005B5680">
        <w:rPr>
          <w:rFonts w:ascii="Times New Roman" w:hAnsi="Times New Roman" w:cs="Times New Roman"/>
        </w:rPr>
        <w:t>he City has commenced implementation of a new and modernized utility billing and payment software system designed to improve customer service, enhance data security, and provide expanded electronic payment options for residents</w:t>
      </w:r>
      <w:r w:rsidR="005B5680">
        <w:rPr>
          <w:rFonts w:ascii="Times New Roman" w:hAnsi="Times New Roman" w:cs="Times New Roman"/>
        </w:rPr>
        <w:t xml:space="preserve"> for better customer care and more efficient </w:t>
      </w:r>
      <w:r w:rsidR="00EB348B">
        <w:rPr>
          <w:rFonts w:ascii="Times New Roman" w:hAnsi="Times New Roman" w:cs="Times New Roman"/>
        </w:rPr>
        <w:t xml:space="preserve">administration;  </w:t>
      </w:r>
      <w:r w:rsidR="00DC5C12" w:rsidRPr="00DC5C12">
        <w:rPr>
          <w:rFonts w:ascii="Times New Roman" w:hAnsi="Times New Roman" w:cs="Times New Roman"/>
        </w:rPr>
        <w:t>and</w:t>
      </w:r>
    </w:p>
    <w:p w14:paraId="58EA0F69" w14:textId="49D06354" w:rsidR="00DC5C12" w:rsidRPr="00DC5C12" w:rsidRDefault="005B35E9" w:rsidP="00DC5C12">
      <w:pPr>
        <w:rPr>
          <w:rFonts w:ascii="Times New Roman" w:hAnsi="Times New Roman" w:cs="Times New Roman"/>
        </w:rPr>
      </w:pPr>
      <w:r>
        <w:rPr>
          <w:rFonts w:ascii="Times New Roman" w:hAnsi="Times New Roman" w:cs="Times New Roman"/>
          <w:b/>
          <w:bCs/>
        </w:rPr>
        <w:tab/>
      </w:r>
      <w:r w:rsidR="00DC5C12" w:rsidRPr="00DC5C12">
        <w:rPr>
          <w:rFonts w:ascii="Times New Roman" w:hAnsi="Times New Roman" w:cs="Times New Roman"/>
          <w:b/>
          <w:bCs/>
        </w:rPr>
        <w:t>WHEREAS,</w:t>
      </w:r>
      <w:r w:rsidR="00EB348B" w:rsidRPr="00EB348B">
        <w:t xml:space="preserve"> </w:t>
      </w:r>
      <w:r w:rsidR="00EB348B" w:rsidRPr="00EB348B">
        <w:rPr>
          <w:rFonts w:ascii="Times New Roman" w:hAnsi="Times New Roman" w:cs="Times New Roman"/>
        </w:rPr>
        <w:t>the costs associated with implementing, licensing, maintaining, and administering the City's modernized utility billing and payment platform, combined with the ongoing operation, repair, and upkeep of local broadcast infrastructure, have increased the City's operational expenses</w:t>
      </w:r>
      <w:r w:rsidR="00DC5C12" w:rsidRPr="00DC5C12">
        <w:rPr>
          <w:rFonts w:ascii="Times New Roman" w:hAnsi="Times New Roman" w:cs="Times New Roman"/>
        </w:rPr>
        <w:t>; and</w:t>
      </w:r>
    </w:p>
    <w:p w14:paraId="265E0F48" w14:textId="42058A84" w:rsidR="00DC5C12" w:rsidRPr="00DC5C12" w:rsidRDefault="005B35E9" w:rsidP="00DC5C12">
      <w:pPr>
        <w:rPr>
          <w:rFonts w:ascii="Times New Roman" w:hAnsi="Times New Roman" w:cs="Times New Roman"/>
        </w:rPr>
      </w:pPr>
      <w:r>
        <w:rPr>
          <w:rFonts w:ascii="Times New Roman" w:hAnsi="Times New Roman" w:cs="Times New Roman"/>
          <w:b/>
          <w:bCs/>
        </w:rPr>
        <w:tab/>
      </w:r>
      <w:r w:rsidR="005D0474" w:rsidRPr="00DC5C12">
        <w:rPr>
          <w:rFonts w:ascii="Times New Roman" w:hAnsi="Times New Roman" w:cs="Times New Roman"/>
          <w:b/>
          <w:bCs/>
        </w:rPr>
        <w:t>WHEREAS</w:t>
      </w:r>
      <w:r w:rsidR="00DC5C12" w:rsidRPr="00DC5C12">
        <w:rPr>
          <w:rFonts w:ascii="Times New Roman" w:hAnsi="Times New Roman" w:cs="Times New Roman"/>
        </w:rPr>
        <w:t xml:space="preserve"> the City Council finds that consolidating the existing communications infrastructure support with a new technology fee into a single line item, designated as the </w:t>
      </w:r>
      <w:r>
        <w:rPr>
          <w:rFonts w:ascii="Times New Roman" w:hAnsi="Times New Roman" w:cs="Times New Roman"/>
        </w:rPr>
        <w:t>“</w:t>
      </w:r>
      <w:r w:rsidR="00DC5C12" w:rsidRPr="00DC5C12">
        <w:rPr>
          <w:rFonts w:ascii="Times New Roman" w:hAnsi="Times New Roman" w:cs="Times New Roman"/>
        </w:rPr>
        <w:t>Communications and Technology Fee</w:t>
      </w:r>
      <w:r>
        <w:rPr>
          <w:rFonts w:ascii="Times New Roman" w:hAnsi="Times New Roman" w:cs="Times New Roman"/>
        </w:rPr>
        <w:t>”</w:t>
      </w:r>
      <w:r w:rsidR="00DC5C12" w:rsidRPr="00DC5C12">
        <w:rPr>
          <w:rFonts w:ascii="Times New Roman" w:hAnsi="Times New Roman" w:cs="Times New Roman"/>
        </w:rPr>
        <w:t xml:space="preserve"> (</w:t>
      </w:r>
      <w:r w:rsidR="008D3319">
        <w:rPr>
          <w:rFonts w:ascii="Times New Roman" w:hAnsi="Times New Roman" w:cs="Times New Roman"/>
        </w:rPr>
        <w:t>hereafter “</w:t>
      </w:r>
      <w:r w:rsidR="00DC5C12" w:rsidRPr="00DC5C12">
        <w:rPr>
          <w:rFonts w:ascii="Times New Roman" w:hAnsi="Times New Roman" w:cs="Times New Roman"/>
        </w:rPr>
        <w:t>Comm/Tech</w:t>
      </w:r>
      <w:r w:rsidR="008D3319">
        <w:rPr>
          <w:rFonts w:ascii="Times New Roman" w:hAnsi="Times New Roman" w:cs="Times New Roman"/>
        </w:rPr>
        <w:t>”</w:t>
      </w:r>
      <w:r w:rsidR="00DC5C12" w:rsidRPr="00DC5C12">
        <w:rPr>
          <w:rFonts w:ascii="Times New Roman" w:hAnsi="Times New Roman" w:cs="Times New Roman"/>
        </w:rPr>
        <w:t>), represents an efficient administrative billing practice; and</w:t>
      </w:r>
    </w:p>
    <w:p w14:paraId="017CF25C" w14:textId="2E9CDC05" w:rsidR="00DC5C12" w:rsidRPr="00DC5C12" w:rsidRDefault="005B35E9" w:rsidP="00DC5C12">
      <w:pPr>
        <w:rPr>
          <w:rFonts w:ascii="Times New Roman" w:hAnsi="Times New Roman" w:cs="Times New Roman"/>
        </w:rPr>
      </w:pPr>
      <w:r>
        <w:rPr>
          <w:rFonts w:ascii="Times New Roman" w:hAnsi="Times New Roman" w:cs="Times New Roman"/>
          <w:b/>
          <w:bCs/>
        </w:rPr>
        <w:tab/>
      </w:r>
      <w:r w:rsidR="005D0474" w:rsidRPr="00DC5C12">
        <w:rPr>
          <w:rFonts w:ascii="Times New Roman" w:hAnsi="Times New Roman" w:cs="Times New Roman"/>
          <w:b/>
          <w:bCs/>
        </w:rPr>
        <w:t>WHEREAS</w:t>
      </w:r>
      <w:r w:rsidR="00A0217E">
        <w:rPr>
          <w:rFonts w:ascii="Times New Roman" w:hAnsi="Times New Roman" w:cs="Times New Roman"/>
          <w:b/>
          <w:bCs/>
        </w:rPr>
        <w:t xml:space="preserve"> </w:t>
      </w:r>
      <w:r w:rsidR="00A0217E" w:rsidRPr="00A0217E">
        <w:rPr>
          <w:rFonts w:ascii="Times New Roman" w:hAnsi="Times New Roman" w:cs="Times New Roman"/>
        </w:rPr>
        <w:t>the City Council has determined that an increase in the monthly fee from Two Dollars ($2.00) to Four Dollars ($4.00) is reasonably necessary to offset the costs of implementing, operating, and maintaining critical billing, communication, and technological infrastructure, thereby promoting the health, safety, welfare, and convenience of the City's residents</w:t>
      </w:r>
      <w:r w:rsidR="00DC5C12" w:rsidRPr="00DC5C12">
        <w:rPr>
          <w:rFonts w:ascii="Times New Roman" w:hAnsi="Times New Roman" w:cs="Times New Roman"/>
        </w:rPr>
        <w:t>.</w:t>
      </w:r>
    </w:p>
    <w:p w14:paraId="316A658D" w14:textId="3C4EC1DC" w:rsidR="00DC5C12" w:rsidRPr="00DC5C12" w:rsidRDefault="0016761E" w:rsidP="00DC5C12">
      <w:pPr>
        <w:rPr>
          <w:rFonts w:ascii="Times New Roman" w:hAnsi="Times New Roman" w:cs="Times New Roman"/>
        </w:rPr>
      </w:pPr>
      <w:r>
        <w:rPr>
          <w:rFonts w:ascii="Times New Roman" w:hAnsi="Times New Roman" w:cs="Times New Roman"/>
          <w:b/>
          <w:bCs/>
        </w:rPr>
        <w:tab/>
      </w:r>
      <w:r w:rsidR="00DC5C12" w:rsidRPr="00DC5C12">
        <w:rPr>
          <w:rFonts w:ascii="Times New Roman" w:hAnsi="Times New Roman" w:cs="Times New Roman"/>
          <w:b/>
          <w:bCs/>
        </w:rPr>
        <w:t xml:space="preserve">NOW, THEREFORE, BE IT RESOLVED BY THE CITY COUNCIL OF THE CITY OF </w:t>
      </w:r>
      <w:r w:rsidR="005D0474">
        <w:rPr>
          <w:rFonts w:ascii="Times New Roman" w:hAnsi="Times New Roman" w:cs="Times New Roman"/>
          <w:b/>
          <w:bCs/>
        </w:rPr>
        <w:t>BEAVER</w:t>
      </w:r>
      <w:r w:rsidR="00DC5C12" w:rsidRPr="00DC5C12">
        <w:rPr>
          <w:rFonts w:ascii="Times New Roman" w:hAnsi="Times New Roman" w:cs="Times New Roman"/>
          <w:b/>
          <w:bCs/>
        </w:rPr>
        <w:t xml:space="preserve">, </w:t>
      </w:r>
      <w:r w:rsidR="005D0474">
        <w:rPr>
          <w:rFonts w:ascii="Times New Roman" w:hAnsi="Times New Roman" w:cs="Times New Roman"/>
          <w:b/>
          <w:bCs/>
        </w:rPr>
        <w:t>UTAH</w:t>
      </w:r>
      <w:r w:rsidR="00DC5C12" w:rsidRPr="00DC5C12">
        <w:rPr>
          <w:rFonts w:ascii="Times New Roman" w:hAnsi="Times New Roman" w:cs="Times New Roman"/>
          <w:b/>
          <w:bCs/>
        </w:rPr>
        <w:t>, AS FOLLOWS:</w:t>
      </w:r>
    </w:p>
    <w:p w14:paraId="59C6998E" w14:textId="62ABB307" w:rsidR="00DC5C12" w:rsidRPr="00DC5C12" w:rsidRDefault="00DC5C12" w:rsidP="00DC5C12">
      <w:pPr>
        <w:rPr>
          <w:rFonts w:ascii="Times New Roman" w:hAnsi="Times New Roman" w:cs="Times New Roman"/>
        </w:rPr>
      </w:pPr>
      <w:r w:rsidRPr="00DC5C12">
        <w:rPr>
          <w:rFonts w:ascii="Times New Roman" w:hAnsi="Times New Roman" w:cs="Times New Roman"/>
          <w:b/>
          <w:bCs/>
        </w:rPr>
        <w:t>SECTION 1. Consolidation and Renaming of Fee.</w:t>
      </w:r>
      <w:r w:rsidRPr="00DC5C12">
        <w:rPr>
          <w:rFonts w:ascii="Times New Roman" w:hAnsi="Times New Roman" w:cs="Times New Roman"/>
        </w:rPr>
        <w:br/>
        <w:t xml:space="preserve">The existing utility bill line item designated as the </w:t>
      </w:r>
      <w:r w:rsidR="0016761E">
        <w:rPr>
          <w:rFonts w:ascii="Times New Roman" w:hAnsi="Times New Roman" w:cs="Times New Roman"/>
        </w:rPr>
        <w:t>“</w:t>
      </w:r>
      <w:r w:rsidRPr="00DC5C12">
        <w:rPr>
          <w:rFonts w:ascii="Times New Roman" w:hAnsi="Times New Roman" w:cs="Times New Roman"/>
        </w:rPr>
        <w:t>Communications Fee</w:t>
      </w:r>
      <w:r w:rsidR="0016761E">
        <w:rPr>
          <w:rFonts w:ascii="Times New Roman" w:hAnsi="Times New Roman" w:cs="Times New Roman"/>
        </w:rPr>
        <w:t>”</w:t>
      </w:r>
      <w:r w:rsidRPr="00DC5C12">
        <w:rPr>
          <w:rFonts w:ascii="Times New Roman" w:hAnsi="Times New Roman" w:cs="Times New Roman"/>
        </w:rPr>
        <w:t xml:space="preserve"> </w:t>
      </w:r>
      <w:r w:rsidR="00FC65AB">
        <w:rPr>
          <w:rFonts w:ascii="Times New Roman" w:hAnsi="Times New Roman" w:cs="Times New Roman"/>
        </w:rPr>
        <w:t xml:space="preserve">and the </w:t>
      </w:r>
      <w:r w:rsidRPr="00DC5C12">
        <w:rPr>
          <w:rFonts w:ascii="Times New Roman" w:hAnsi="Times New Roman" w:cs="Times New Roman"/>
        </w:rPr>
        <w:t xml:space="preserve">is hereby expanded and renamed the </w:t>
      </w:r>
      <w:r w:rsidR="0016761E">
        <w:rPr>
          <w:rFonts w:ascii="Times New Roman" w:hAnsi="Times New Roman" w:cs="Times New Roman"/>
        </w:rPr>
        <w:t>“</w:t>
      </w:r>
      <w:r w:rsidRPr="00DC5C12">
        <w:rPr>
          <w:rFonts w:ascii="Times New Roman" w:hAnsi="Times New Roman" w:cs="Times New Roman"/>
        </w:rPr>
        <w:t>Communications and Technology Fee</w:t>
      </w:r>
      <w:r w:rsidR="0016761E">
        <w:rPr>
          <w:rFonts w:ascii="Times New Roman" w:hAnsi="Times New Roman" w:cs="Times New Roman"/>
        </w:rPr>
        <w:t>”</w:t>
      </w:r>
      <w:r w:rsidRPr="00DC5C12">
        <w:rPr>
          <w:rFonts w:ascii="Times New Roman" w:hAnsi="Times New Roman" w:cs="Times New Roman"/>
        </w:rPr>
        <w:t xml:space="preserve"> (</w:t>
      </w:r>
      <w:r w:rsidR="004E7833">
        <w:rPr>
          <w:rFonts w:ascii="Times New Roman" w:hAnsi="Times New Roman" w:cs="Times New Roman"/>
        </w:rPr>
        <w:t>hereafter collectively reference</w:t>
      </w:r>
      <w:r w:rsidR="00A674F0">
        <w:rPr>
          <w:rFonts w:ascii="Times New Roman" w:hAnsi="Times New Roman" w:cs="Times New Roman"/>
        </w:rPr>
        <w:t>d</w:t>
      </w:r>
      <w:r w:rsidR="004E7833">
        <w:rPr>
          <w:rFonts w:ascii="Times New Roman" w:hAnsi="Times New Roman" w:cs="Times New Roman"/>
        </w:rPr>
        <w:t xml:space="preserve"> as “</w:t>
      </w:r>
      <w:r w:rsidRPr="00DC5C12">
        <w:rPr>
          <w:rFonts w:ascii="Times New Roman" w:hAnsi="Times New Roman" w:cs="Times New Roman"/>
        </w:rPr>
        <w:t>Comm/Tech</w:t>
      </w:r>
      <w:r w:rsidR="004E7833">
        <w:rPr>
          <w:rFonts w:ascii="Times New Roman" w:hAnsi="Times New Roman" w:cs="Times New Roman"/>
        </w:rPr>
        <w:t>”</w:t>
      </w:r>
      <w:r w:rsidRPr="00DC5C12">
        <w:rPr>
          <w:rFonts w:ascii="Times New Roman" w:hAnsi="Times New Roman" w:cs="Times New Roman"/>
        </w:rPr>
        <w:t>).</w:t>
      </w:r>
    </w:p>
    <w:p w14:paraId="32FDBEEE" w14:textId="77777777" w:rsidR="00DC5C12" w:rsidRPr="00DC5C12" w:rsidRDefault="00DC5C12" w:rsidP="00DC5C12">
      <w:pPr>
        <w:rPr>
          <w:rFonts w:ascii="Times New Roman" w:hAnsi="Times New Roman" w:cs="Times New Roman"/>
        </w:rPr>
      </w:pPr>
      <w:r w:rsidRPr="00DC5C12">
        <w:rPr>
          <w:rFonts w:ascii="Times New Roman" w:hAnsi="Times New Roman" w:cs="Times New Roman"/>
          <w:b/>
          <w:bCs/>
        </w:rPr>
        <w:lastRenderedPageBreak/>
        <w:t>SECTION 2. Purpose and Allocation.</w:t>
      </w:r>
      <w:r w:rsidRPr="00DC5C12">
        <w:rPr>
          <w:rFonts w:ascii="Times New Roman" w:hAnsi="Times New Roman" w:cs="Times New Roman"/>
        </w:rPr>
        <w:br/>
        <w:t>Revenues collected from the Comm/Tech fee shall be used exclusively to fund:</w:t>
      </w:r>
    </w:p>
    <w:p w14:paraId="4B9286A1" w14:textId="5EF3F578" w:rsidR="00DC5C12" w:rsidRPr="00DC5C12" w:rsidRDefault="00DC5C12" w:rsidP="00DC5C12">
      <w:pPr>
        <w:numPr>
          <w:ilvl w:val="0"/>
          <w:numId w:val="2"/>
        </w:numPr>
        <w:rPr>
          <w:rFonts w:ascii="Times New Roman" w:hAnsi="Times New Roman" w:cs="Times New Roman"/>
        </w:rPr>
      </w:pPr>
      <w:r w:rsidRPr="00DC5C12">
        <w:rPr>
          <w:rFonts w:ascii="Times New Roman" w:hAnsi="Times New Roman" w:cs="Times New Roman"/>
        </w:rPr>
        <w:t>The ongoing operation, maintenance, and compliance of local over-the-air television broadcast infrastructure (</w:t>
      </w:r>
      <w:r w:rsidR="0016761E">
        <w:rPr>
          <w:rFonts w:ascii="Times New Roman" w:hAnsi="Times New Roman" w:cs="Times New Roman"/>
        </w:rPr>
        <w:t>“</w:t>
      </w:r>
      <w:r w:rsidRPr="00DC5C12">
        <w:rPr>
          <w:rFonts w:ascii="Times New Roman" w:hAnsi="Times New Roman" w:cs="Times New Roman"/>
        </w:rPr>
        <w:t>TV Hill</w:t>
      </w:r>
      <w:r w:rsidR="0016761E">
        <w:rPr>
          <w:rFonts w:ascii="Times New Roman" w:hAnsi="Times New Roman" w:cs="Times New Roman"/>
        </w:rPr>
        <w:t>”</w:t>
      </w:r>
      <w:r w:rsidRPr="00DC5C12">
        <w:rPr>
          <w:rFonts w:ascii="Times New Roman" w:hAnsi="Times New Roman" w:cs="Times New Roman"/>
        </w:rPr>
        <w:t>).</w:t>
      </w:r>
    </w:p>
    <w:p w14:paraId="4F43A3FB" w14:textId="49525ACB" w:rsidR="00DC5C12" w:rsidRPr="00DC5C12" w:rsidRDefault="00DC5C12" w:rsidP="00DC5C12">
      <w:pPr>
        <w:numPr>
          <w:ilvl w:val="0"/>
          <w:numId w:val="2"/>
        </w:numPr>
        <w:rPr>
          <w:rFonts w:ascii="Times New Roman" w:hAnsi="Times New Roman" w:cs="Times New Roman"/>
        </w:rPr>
      </w:pPr>
      <w:r w:rsidRPr="00DC5C12">
        <w:rPr>
          <w:rFonts w:ascii="Times New Roman" w:hAnsi="Times New Roman" w:cs="Times New Roman"/>
        </w:rPr>
        <w:t>The procurement, licensing, maintenance, security, and operational overhead of the City</w:t>
      </w:r>
      <w:r w:rsidR="0016761E">
        <w:rPr>
          <w:rFonts w:ascii="Times New Roman" w:hAnsi="Times New Roman" w:cs="Times New Roman"/>
        </w:rPr>
        <w:t>’</w:t>
      </w:r>
      <w:r w:rsidRPr="00DC5C12">
        <w:rPr>
          <w:rFonts w:ascii="Times New Roman" w:hAnsi="Times New Roman" w:cs="Times New Roman"/>
        </w:rPr>
        <w:t>s utility billing and electronic payment software systems.</w:t>
      </w:r>
    </w:p>
    <w:p w14:paraId="35B5AE79" w14:textId="77777777" w:rsidR="004E7833" w:rsidRDefault="00DC5C12" w:rsidP="00DC5C12">
      <w:pPr>
        <w:rPr>
          <w:rFonts w:ascii="Times New Roman" w:hAnsi="Times New Roman" w:cs="Times New Roman"/>
          <w:b/>
          <w:bCs/>
        </w:rPr>
      </w:pPr>
      <w:r w:rsidRPr="00DC5C12">
        <w:rPr>
          <w:rFonts w:ascii="Times New Roman" w:hAnsi="Times New Roman" w:cs="Times New Roman"/>
          <w:b/>
          <w:bCs/>
        </w:rPr>
        <w:t>SECTION 3. Rate Adjustment.</w:t>
      </w:r>
    </w:p>
    <w:p w14:paraId="3730B091" w14:textId="77777777" w:rsidR="008B3CA1" w:rsidRPr="008B3CA1" w:rsidRDefault="008B3CA1" w:rsidP="00DC5C12">
      <w:pPr>
        <w:rPr>
          <w:rFonts w:ascii="Times New Roman" w:hAnsi="Times New Roman" w:cs="Times New Roman"/>
        </w:rPr>
      </w:pPr>
      <w:r w:rsidRPr="008B3CA1">
        <w:rPr>
          <w:rFonts w:ascii="Times New Roman" w:hAnsi="Times New Roman" w:cs="Times New Roman"/>
        </w:rPr>
        <w:t>Effective as provided herein, the monthly Communications and Technology Fee charged to each utility account shall be Four Dollars ($4.00) per month, representing an increase of Two Dollars ($2.00) above the prior fee amount.</w:t>
      </w:r>
    </w:p>
    <w:p w14:paraId="43F1BD2B" w14:textId="5EAC8381" w:rsidR="00DC5C12" w:rsidRPr="00DC5C12" w:rsidRDefault="00DC5C12" w:rsidP="00DC5C12">
      <w:pPr>
        <w:rPr>
          <w:rFonts w:ascii="Times New Roman" w:hAnsi="Times New Roman" w:cs="Times New Roman"/>
        </w:rPr>
      </w:pPr>
      <w:r w:rsidRPr="00DC5C12">
        <w:rPr>
          <w:rFonts w:ascii="Times New Roman" w:hAnsi="Times New Roman" w:cs="Times New Roman"/>
          <w:b/>
          <w:bCs/>
        </w:rPr>
        <w:t>SECTION 4. Effective Date.</w:t>
      </w:r>
      <w:r w:rsidRPr="00DC5C12">
        <w:rPr>
          <w:rFonts w:ascii="Times New Roman" w:hAnsi="Times New Roman" w:cs="Times New Roman"/>
        </w:rPr>
        <w:br/>
        <w:t xml:space="preserve">The consolidated Comm/Tech fee and the adjusted $4.00 rate shall take effect and appear on all municipal utility bills issued </w:t>
      </w:r>
      <w:r w:rsidR="008B3CA1">
        <w:rPr>
          <w:rFonts w:ascii="Times New Roman" w:hAnsi="Times New Roman" w:cs="Times New Roman"/>
        </w:rPr>
        <w:t>effective</w:t>
      </w:r>
      <w:r w:rsidRPr="00DC5C12">
        <w:rPr>
          <w:rFonts w:ascii="Times New Roman" w:hAnsi="Times New Roman" w:cs="Times New Roman"/>
        </w:rPr>
        <w:t xml:space="preserve"> </w:t>
      </w:r>
      <w:r w:rsidR="005D0474">
        <w:rPr>
          <w:rFonts w:ascii="Times New Roman" w:hAnsi="Times New Roman" w:cs="Times New Roman"/>
          <w:b/>
          <w:bCs/>
        </w:rPr>
        <w:t>June 16</w:t>
      </w:r>
      <w:r w:rsidRPr="00DC5C12">
        <w:rPr>
          <w:rFonts w:ascii="Times New Roman" w:hAnsi="Times New Roman" w:cs="Times New Roman"/>
          <w:b/>
          <w:bCs/>
        </w:rPr>
        <w:t>, 202</w:t>
      </w:r>
      <w:r w:rsidR="005D0474">
        <w:rPr>
          <w:rFonts w:ascii="Times New Roman" w:hAnsi="Times New Roman" w:cs="Times New Roman"/>
          <w:b/>
          <w:bCs/>
        </w:rPr>
        <w:t>6</w:t>
      </w:r>
      <w:r w:rsidRPr="00DC5C12">
        <w:rPr>
          <w:rFonts w:ascii="Times New Roman" w:hAnsi="Times New Roman" w:cs="Times New Roman"/>
        </w:rPr>
        <w:t>.</w:t>
      </w:r>
    </w:p>
    <w:p w14:paraId="2E689E73" w14:textId="77777777" w:rsidR="008B3CA1" w:rsidRDefault="00DC5C12" w:rsidP="00DC5C12">
      <w:pPr>
        <w:rPr>
          <w:rFonts w:ascii="Times New Roman" w:hAnsi="Times New Roman" w:cs="Times New Roman"/>
          <w:b/>
          <w:bCs/>
        </w:rPr>
      </w:pPr>
      <w:r w:rsidRPr="00DC5C12">
        <w:rPr>
          <w:rFonts w:ascii="Times New Roman" w:hAnsi="Times New Roman" w:cs="Times New Roman"/>
          <w:b/>
          <w:bCs/>
        </w:rPr>
        <w:t>SECTION 5. Severability.</w:t>
      </w:r>
    </w:p>
    <w:p w14:paraId="2BF2F98F" w14:textId="1B3DD6DD" w:rsidR="00DC5C12" w:rsidRPr="00DC5C12" w:rsidRDefault="00DC5C12" w:rsidP="00DC5C12">
      <w:pPr>
        <w:rPr>
          <w:rFonts w:ascii="Times New Roman" w:hAnsi="Times New Roman" w:cs="Times New Roman"/>
        </w:rPr>
      </w:pPr>
      <w:r w:rsidRPr="00DC5C12">
        <w:rPr>
          <w:rFonts w:ascii="Times New Roman" w:hAnsi="Times New Roman" w:cs="Times New Roman"/>
        </w:rPr>
        <w:br/>
        <w:t>If any section, subsection, sentence, clause, or phrase of this Resolution is for any reason held to be invalid, such decision shall not affect the validity of the remaining portions of this Resolution.</w:t>
      </w:r>
    </w:p>
    <w:p w14:paraId="235C9BBF" w14:textId="7181BBC2" w:rsidR="00DC5C12" w:rsidRPr="00DC5C12" w:rsidRDefault="00DC5C12" w:rsidP="00DC5C12">
      <w:pPr>
        <w:rPr>
          <w:rFonts w:ascii="Times New Roman" w:hAnsi="Times New Roman" w:cs="Times New Roman"/>
        </w:rPr>
      </w:pPr>
      <w:r w:rsidRPr="00DC5C12">
        <w:rPr>
          <w:rFonts w:ascii="Times New Roman" w:hAnsi="Times New Roman" w:cs="Times New Roman"/>
          <w:b/>
          <w:bCs/>
        </w:rPr>
        <w:t>PASSED, APPROVED, AND ADOPTED</w:t>
      </w:r>
      <w:r w:rsidRPr="00DC5C12">
        <w:rPr>
          <w:rFonts w:ascii="Times New Roman" w:hAnsi="Times New Roman" w:cs="Times New Roman"/>
        </w:rPr>
        <w:t xml:space="preserve"> this </w:t>
      </w:r>
      <w:r w:rsidR="002B595F">
        <w:rPr>
          <w:rFonts w:ascii="Times New Roman" w:hAnsi="Times New Roman" w:cs="Times New Roman"/>
        </w:rPr>
        <w:t>16</w:t>
      </w:r>
      <w:r w:rsidR="002B595F" w:rsidRPr="002B595F">
        <w:rPr>
          <w:rFonts w:ascii="Times New Roman" w:hAnsi="Times New Roman" w:cs="Times New Roman"/>
          <w:vertAlign w:val="superscript"/>
        </w:rPr>
        <w:t>th</w:t>
      </w:r>
      <w:r w:rsidRPr="00DC5C12">
        <w:rPr>
          <w:rFonts w:ascii="Times New Roman" w:hAnsi="Times New Roman" w:cs="Times New Roman"/>
        </w:rPr>
        <w:t xml:space="preserve"> day of </w:t>
      </w:r>
      <w:r w:rsidR="002B595F">
        <w:rPr>
          <w:rFonts w:ascii="Times New Roman" w:hAnsi="Times New Roman" w:cs="Times New Roman"/>
        </w:rPr>
        <w:t>June</w:t>
      </w:r>
      <w:r w:rsidRPr="00DC5C12">
        <w:rPr>
          <w:rFonts w:ascii="Times New Roman" w:hAnsi="Times New Roman" w:cs="Times New Roman"/>
        </w:rPr>
        <w:t>, 2026.</w:t>
      </w:r>
    </w:p>
    <w:p w14:paraId="0DC9D187" w14:textId="77777777" w:rsidR="00DC5C12" w:rsidRDefault="00DC5C12" w:rsidP="00DC5C12">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D8BD3B4" w14:textId="77777777" w:rsidR="00DC5C12" w:rsidRDefault="00DC5C12" w:rsidP="00DC5C12">
      <w:pPr>
        <w:autoSpaceDE w:val="0"/>
        <w:autoSpaceDN w:val="0"/>
        <w:adjustRightInd w:val="0"/>
        <w:spacing w:after="0" w:line="240" w:lineRule="auto"/>
        <w:rPr>
          <w:rFonts w:ascii="Times New Roman" w:hAnsi="Times New Roman" w:cs="Times New Roman"/>
        </w:rPr>
      </w:pPr>
    </w:p>
    <w:p w14:paraId="608DCB38" w14:textId="77777777" w:rsidR="00DC5C12" w:rsidRDefault="00DC5C12" w:rsidP="00DC5C12">
      <w:pPr>
        <w:autoSpaceDE w:val="0"/>
        <w:autoSpaceDN w:val="0"/>
        <w:adjustRightInd w:val="0"/>
        <w:spacing w:after="0" w:line="240" w:lineRule="auto"/>
        <w:rPr>
          <w:rFonts w:ascii="Times New Roman" w:hAnsi="Times New Roman" w:cs="Times New Roman"/>
        </w:rPr>
      </w:pPr>
    </w:p>
    <w:p w14:paraId="388987FB" w14:textId="6175F627" w:rsidR="00DC5C12" w:rsidRDefault="00DC5C12" w:rsidP="00DC5C12">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w:t>
      </w:r>
    </w:p>
    <w:p w14:paraId="5247DC8B" w14:textId="3D78E284" w:rsidR="00DC5C12" w:rsidRPr="00D83179" w:rsidRDefault="00DC5C12" w:rsidP="00DC5C12">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83179">
        <w:rPr>
          <w:rFonts w:ascii="Times New Roman" w:hAnsi="Times New Roman" w:cs="Times New Roman"/>
        </w:rPr>
        <w:tab/>
      </w:r>
      <w:r>
        <w:rPr>
          <w:rFonts w:ascii="Times New Roman" w:hAnsi="Times New Roman" w:cs="Times New Roman"/>
        </w:rPr>
        <w:t>Matt Robinson</w:t>
      </w:r>
    </w:p>
    <w:p w14:paraId="64C96971" w14:textId="3ABA1AB5" w:rsidR="00DC5C12" w:rsidRDefault="00DC5C12" w:rsidP="00DC5C12">
      <w:pPr>
        <w:autoSpaceDE w:val="0"/>
        <w:autoSpaceDN w:val="0"/>
        <w:adjustRightInd w:val="0"/>
        <w:spacing w:after="0" w:line="240" w:lineRule="auto"/>
        <w:rPr>
          <w:rFonts w:ascii="Times New Roman" w:hAnsi="Times New Roman" w:cs="Times New Roman"/>
        </w:rPr>
      </w:pPr>
      <w:r w:rsidRPr="00D83179">
        <w:rPr>
          <w:rFonts w:ascii="Times New Roman" w:hAnsi="Times New Roman" w:cs="Times New Roman"/>
        </w:rPr>
        <w:tab/>
      </w:r>
      <w:r w:rsidRPr="00D83179">
        <w:rPr>
          <w:rFonts w:ascii="Times New Roman" w:hAnsi="Times New Roman" w:cs="Times New Roman"/>
        </w:rPr>
        <w:tab/>
      </w:r>
      <w:r w:rsidRPr="00D83179">
        <w:rPr>
          <w:rFonts w:ascii="Times New Roman" w:hAnsi="Times New Roman" w:cs="Times New Roman"/>
        </w:rPr>
        <w:tab/>
      </w:r>
      <w:r w:rsidRPr="00D83179">
        <w:rPr>
          <w:rFonts w:ascii="Times New Roman" w:hAnsi="Times New Roman" w:cs="Times New Roman"/>
        </w:rPr>
        <w:tab/>
      </w:r>
      <w:r w:rsidRPr="00D83179">
        <w:rPr>
          <w:rFonts w:ascii="Times New Roman" w:hAnsi="Times New Roman" w:cs="Times New Roman"/>
        </w:rPr>
        <w:tab/>
      </w:r>
      <w:r w:rsidRPr="00D83179">
        <w:rPr>
          <w:rFonts w:ascii="Times New Roman" w:hAnsi="Times New Roman" w:cs="Times New Roman"/>
        </w:rPr>
        <w:tab/>
      </w:r>
      <w:r w:rsidRPr="00D83179">
        <w:rPr>
          <w:rFonts w:ascii="Times New Roman" w:hAnsi="Times New Roman" w:cs="Times New Roman"/>
        </w:rPr>
        <w:tab/>
      </w:r>
      <w:r>
        <w:rPr>
          <w:rFonts w:ascii="Times New Roman" w:hAnsi="Times New Roman" w:cs="Times New Roman"/>
        </w:rPr>
        <w:t>Beaver City Mayor</w:t>
      </w:r>
    </w:p>
    <w:p w14:paraId="4B3802B2" w14:textId="77777777" w:rsidR="00DC5C12" w:rsidRDefault="00DC5C12" w:rsidP="00DC5C12">
      <w:pPr>
        <w:autoSpaceDE w:val="0"/>
        <w:autoSpaceDN w:val="0"/>
        <w:adjustRightInd w:val="0"/>
        <w:spacing w:after="0" w:line="240" w:lineRule="auto"/>
        <w:rPr>
          <w:rFonts w:ascii="Times New Roman" w:hAnsi="Times New Roman" w:cs="Times New Roman"/>
        </w:rPr>
      </w:pPr>
    </w:p>
    <w:p w14:paraId="1DDF0C2A" w14:textId="77777777" w:rsidR="00DC5C12" w:rsidRPr="00D83179" w:rsidRDefault="00DC5C12" w:rsidP="00DC5C12">
      <w:pPr>
        <w:autoSpaceDE w:val="0"/>
        <w:autoSpaceDN w:val="0"/>
        <w:adjustRightInd w:val="0"/>
        <w:spacing w:after="0" w:line="240" w:lineRule="auto"/>
        <w:rPr>
          <w:rFonts w:ascii="Times New Roman" w:hAnsi="Times New Roman" w:cs="Times New Roman"/>
        </w:rPr>
      </w:pPr>
      <w:r w:rsidRPr="00D83179">
        <w:rPr>
          <w:rFonts w:ascii="Times New Roman" w:hAnsi="Times New Roman" w:cs="Times New Roman"/>
        </w:rPr>
        <w:t>Attest:</w:t>
      </w:r>
    </w:p>
    <w:p w14:paraId="10E26141" w14:textId="77777777" w:rsidR="00DC5C12" w:rsidRPr="00D83179" w:rsidRDefault="00DC5C12" w:rsidP="00DC5C12">
      <w:pPr>
        <w:autoSpaceDE w:val="0"/>
        <w:autoSpaceDN w:val="0"/>
        <w:adjustRightInd w:val="0"/>
        <w:spacing w:after="0" w:line="240" w:lineRule="auto"/>
        <w:rPr>
          <w:rFonts w:ascii="Times New Roman" w:hAnsi="Times New Roman" w:cs="Times New Roman"/>
        </w:rPr>
      </w:pPr>
    </w:p>
    <w:p w14:paraId="57B9C4B7" w14:textId="77777777" w:rsidR="00DC5C12" w:rsidRPr="00D83179" w:rsidRDefault="00DC5C12" w:rsidP="00DC5C12">
      <w:pPr>
        <w:autoSpaceDE w:val="0"/>
        <w:autoSpaceDN w:val="0"/>
        <w:adjustRightInd w:val="0"/>
        <w:spacing w:after="0" w:line="240" w:lineRule="auto"/>
        <w:rPr>
          <w:rFonts w:ascii="Times New Roman" w:hAnsi="Times New Roman" w:cs="Times New Roman"/>
        </w:rPr>
      </w:pPr>
    </w:p>
    <w:p w14:paraId="0CBC92F9" w14:textId="77777777" w:rsidR="00DC5C12" w:rsidRPr="00D83179" w:rsidRDefault="00DC5C12" w:rsidP="00DC5C12">
      <w:pPr>
        <w:autoSpaceDE w:val="0"/>
        <w:autoSpaceDN w:val="0"/>
        <w:adjustRightInd w:val="0"/>
        <w:spacing w:after="0" w:line="240" w:lineRule="auto"/>
        <w:rPr>
          <w:rFonts w:ascii="Times New Roman" w:hAnsi="Times New Roman" w:cs="Times New Roman"/>
        </w:rPr>
      </w:pPr>
    </w:p>
    <w:p w14:paraId="395F22EA" w14:textId="77777777" w:rsidR="00DC5C12" w:rsidRPr="00D83179" w:rsidRDefault="00DC5C12" w:rsidP="00DC5C12">
      <w:pPr>
        <w:autoSpaceDE w:val="0"/>
        <w:autoSpaceDN w:val="0"/>
        <w:adjustRightInd w:val="0"/>
        <w:spacing w:after="0" w:line="240" w:lineRule="auto"/>
        <w:rPr>
          <w:rFonts w:ascii="Times New Roman" w:hAnsi="Times New Roman" w:cs="Times New Roman"/>
        </w:rPr>
      </w:pPr>
      <w:r w:rsidRPr="00D83179">
        <w:rPr>
          <w:rFonts w:ascii="Times New Roman" w:hAnsi="Times New Roman" w:cs="Times New Roman"/>
        </w:rPr>
        <w:t>___________________________________</w:t>
      </w:r>
    </w:p>
    <w:p w14:paraId="11CB374A" w14:textId="3A819135" w:rsidR="00DC5C12" w:rsidRPr="00D83179" w:rsidRDefault="00DC5C12" w:rsidP="00DC5C12">
      <w:pPr>
        <w:autoSpaceDE w:val="0"/>
        <w:autoSpaceDN w:val="0"/>
        <w:adjustRightInd w:val="0"/>
        <w:spacing w:after="0" w:line="240" w:lineRule="auto"/>
        <w:rPr>
          <w:rFonts w:ascii="Times New Roman" w:hAnsi="Times New Roman" w:cs="Times New Roman"/>
        </w:rPr>
      </w:pPr>
      <w:r>
        <w:rPr>
          <w:rFonts w:ascii="Times New Roman" w:hAnsi="Times New Roman" w:cs="Times New Roman"/>
        </w:rPr>
        <w:t>Meranda Martin</w:t>
      </w:r>
    </w:p>
    <w:p w14:paraId="3C14C1EA" w14:textId="77777777" w:rsidR="00DC5C12" w:rsidRDefault="00DC5C12" w:rsidP="00DC5C12">
      <w:pPr>
        <w:rPr>
          <w:rFonts w:ascii="Times New Roman" w:hAnsi="Times New Roman" w:cs="Times New Roman"/>
        </w:rPr>
      </w:pPr>
      <w:r>
        <w:rPr>
          <w:rFonts w:ascii="Times New Roman" w:hAnsi="Times New Roman" w:cs="Times New Roman"/>
        </w:rPr>
        <w:t>City Recorder</w:t>
      </w:r>
    </w:p>
    <w:p w14:paraId="035FF20C" w14:textId="77777777" w:rsidR="00DC5C12" w:rsidRDefault="00DC5C12" w:rsidP="00DC5C12">
      <w:pPr>
        <w:rPr>
          <w:rFonts w:ascii="Times New Roman" w:hAnsi="Times New Roman" w:cs="Times New Roman"/>
        </w:rPr>
      </w:pPr>
    </w:p>
    <w:p w14:paraId="7776768C" w14:textId="77777777" w:rsidR="008B3CA1" w:rsidRDefault="008B3CA1" w:rsidP="00DC5C12">
      <w:pPr>
        <w:rPr>
          <w:rFonts w:ascii="Times New Roman" w:hAnsi="Times New Roman" w:cs="Times New Roman"/>
        </w:rPr>
      </w:pPr>
    </w:p>
    <w:p w14:paraId="4A90E62A" w14:textId="77777777" w:rsidR="008B3CA1" w:rsidRDefault="008B3CA1" w:rsidP="00DC5C12">
      <w:pPr>
        <w:rPr>
          <w:rFonts w:ascii="Times New Roman" w:hAnsi="Times New Roman" w:cs="Times New Roman"/>
        </w:rPr>
      </w:pPr>
    </w:p>
    <w:p w14:paraId="12D56724" w14:textId="73E23074" w:rsidR="00DC5C12" w:rsidRDefault="00DC5C12" w:rsidP="00DC5C12">
      <w:pPr>
        <w:rPr>
          <w:rFonts w:ascii="Times New Roman" w:hAnsi="Times New Roman" w:cs="Times New Roman"/>
        </w:rPr>
      </w:pPr>
      <w:r>
        <w:rPr>
          <w:rFonts w:ascii="Times New Roman" w:hAnsi="Times New Roman" w:cs="Times New Roman"/>
        </w:rPr>
        <w:lastRenderedPageBreak/>
        <w:t>COUNCIL Vote as Recorded: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r>
        <w:rPr>
          <w:rFonts w:ascii="Times New Roman" w:hAnsi="Times New Roman" w:cs="Times New Roman"/>
        </w:rPr>
        <w:tab/>
        <w:t>NAY</w:t>
      </w:r>
      <w:r>
        <w:rPr>
          <w:rFonts w:ascii="Times New Roman" w:hAnsi="Times New Roman" w:cs="Times New Roman"/>
        </w:rPr>
        <w:tab/>
        <w:t>ABSENT</w:t>
      </w:r>
    </w:p>
    <w:p w14:paraId="1FE28D12" w14:textId="77777777" w:rsidR="00DC5C12" w:rsidRDefault="00DC5C12" w:rsidP="00DC5C12">
      <w:pPr>
        <w:pStyle w:val="NoSpacing"/>
      </w:pPr>
    </w:p>
    <w:p w14:paraId="514ABFD5" w14:textId="3912EDFD" w:rsidR="00DC5C12" w:rsidRDefault="00DC5C12" w:rsidP="00DC5C12">
      <w:pPr>
        <w:pStyle w:val="NoSpacing"/>
        <w:rPr>
          <w:rFonts w:ascii="Times New Roman" w:hAnsi="Times New Roman" w:cs="Times New Roman"/>
          <w:sz w:val="24"/>
          <w:szCs w:val="24"/>
        </w:rPr>
      </w:pPr>
      <w:r w:rsidRPr="00B2598A">
        <w:rPr>
          <w:rFonts w:ascii="Times New Roman" w:hAnsi="Times New Roman" w:cs="Times New Roman"/>
          <w:sz w:val="24"/>
          <w:szCs w:val="24"/>
        </w:rPr>
        <w:t>Council Member</w:t>
      </w:r>
      <w:r>
        <w:rPr>
          <w:rFonts w:ascii="Times New Roman" w:hAnsi="Times New Roman" w:cs="Times New Roman"/>
          <w:sz w:val="24"/>
          <w:szCs w:val="24"/>
        </w:rPr>
        <w:t xml:space="preserve"> Hunter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w:t>
      </w:r>
      <w:r>
        <w:rPr>
          <w:rFonts w:ascii="Times New Roman" w:hAnsi="Times New Roman" w:cs="Times New Roman"/>
          <w:sz w:val="24"/>
          <w:szCs w:val="24"/>
        </w:rPr>
        <w:tab/>
        <w:t xml:space="preserve">  ____</w:t>
      </w:r>
      <w:r>
        <w:rPr>
          <w:rFonts w:ascii="Times New Roman" w:hAnsi="Times New Roman" w:cs="Times New Roman"/>
          <w:sz w:val="24"/>
          <w:szCs w:val="24"/>
        </w:rPr>
        <w:tab/>
        <w:t xml:space="preserve"> ________</w:t>
      </w:r>
    </w:p>
    <w:p w14:paraId="3BAE357B" w14:textId="4769C9F3" w:rsidR="00DC5C12" w:rsidRDefault="00DC5C12" w:rsidP="00DC5C12">
      <w:pPr>
        <w:pStyle w:val="NoSpacing"/>
        <w:rPr>
          <w:rFonts w:ascii="Times New Roman" w:hAnsi="Times New Roman" w:cs="Times New Roman"/>
          <w:sz w:val="24"/>
          <w:szCs w:val="24"/>
        </w:rPr>
      </w:pPr>
      <w:r>
        <w:rPr>
          <w:rFonts w:ascii="Times New Roman" w:hAnsi="Times New Roman" w:cs="Times New Roman"/>
          <w:sz w:val="24"/>
          <w:szCs w:val="24"/>
        </w:rPr>
        <w:tab/>
      </w:r>
    </w:p>
    <w:p w14:paraId="25468720" w14:textId="232808D4" w:rsidR="00DC5C12" w:rsidRDefault="00DC5C12" w:rsidP="00DC5C12">
      <w:pPr>
        <w:pStyle w:val="NoSpacing"/>
        <w:rPr>
          <w:rFonts w:ascii="Times New Roman" w:hAnsi="Times New Roman" w:cs="Times New Roman"/>
          <w:sz w:val="24"/>
          <w:szCs w:val="24"/>
        </w:rPr>
      </w:pPr>
      <w:r>
        <w:rPr>
          <w:rFonts w:ascii="Times New Roman" w:hAnsi="Times New Roman" w:cs="Times New Roman"/>
          <w:sz w:val="24"/>
          <w:szCs w:val="24"/>
        </w:rPr>
        <w:t>Council Member Albrecht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w:t>
      </w:r>
      <w:r>
        <w:rPr>
          <w:rFonts w:ascii="Times New Roman" w:hAnsi="Times New Roman" w:cs="Times New Roman"/>
          <w:sz w:val="24"/>
          <w:szCs w:val="24"/>
        </w:rPr>
        <w:tab/>
        <w:t>____</w:t>
      </w:r>
      <w:r>
        <w:rPr>
          <w:rFonts w:ascii="Times New Roman" w:hAnsi="Times New Roman" w:cs="Times New Roman"/>
          <w:sz w:val="24"/>
          <w:szCs w:val="24"/>
        </w:rPr>
        <w:tab/>
        <w:t>________</w:t>
      </w:r>
    </w:p>
    <w:p w14:paraId="1DBAAF7E" w14:textId="77777777" w:rsidR="00DC5C12" w:rsidRDefault="00DC5C12" w:rsidP="00DC5C12">
      <w:pPr>
        <w:pStyle w:val="NoSpacing"/>
        <w:rPr>
          <w:rFonts w:ascii="Times New Roman" w:hAnsi="Times New Roman" w:cs="Times New Roman"/>
          <w:sz w:val="24"/>
          <w:szCs w:val="24"/>
        </w:rPr>
      </w:pPr>
    </w:p>
    <w:p w14:paraId="1DEB3896" w14:textId="51E773E6" w:rsidR="00DC5C12" w:rsidRDefault="00DC5C12" w:rsidP="00DC5C12">
      <w:pPr>
        <w:pStyle w:val="NoSpacing"/>
        <w:rPr>
          <w:rFonts w:ascii="Times New Roman" w:hAnsi="Times New Roman" w:cs="Times New Roman"/>
          <w:sz w:val="24"/>
          <w:szCs w:val="24"/>
        </w:rPr>
      </w:pPr>
      <w:r>
        <w:rPr>
          <w:rFonts w:ascii="Times New Roman" w:hAnsi="Times New Roman" w:cs="Times New Roman"/>
          <w:sz w:val="24"/>
          <w:szCs w:val="24"/>
        </w:rPr>
        <w:t>Council Member Schena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w:t>
      </w:r>
      <w:r>
        <w:rPr>
          <w:rFonts w:ascii="Times New Roman" w:hAnsi="Times New Roman" w:cs="Times New Roman"/>
          <w:sz w:val="24"/>
          <w:szCs w:val="24"/>
        </w:rPr>
        <w:tab/>
        <w:t>____</w:t>
      </w:r>
      <w:r>
        <w:rPr>
          <w:rFonts w:ascii="Times New Roman" w:hAnsi="Times New Roman" w:cs="Times New Roman"/>
          <w:sz w:val="24"/>
          <w:szCs w:val="24"/>
        </w:rPr>
        <w:tab/>
        <w:t>________</w:t>
      </w:r>
    </w:p>
    <w:p w14:paraId="63E694BA" w14:textId="77777777" w:rsidR="00DC5C12" w:rsidRDefault="00DC5C12" w:rsidP="00DC5C12">
      <w:pPr>
        <w:pStyle w:val="NoSpacing"/>
        <w:rPr>
          <w:rFonts w:ascii="Times New Roman" w:hAnsi="Times New Roman" w:cs="Times New Roman"/>
          <w:sz w:val="24"/>
          <w:szCs w:val="24"/>
        </w:rPr>
      </w:pPr>
    </w:p>
    <w:p w14:paraId="1FE4934A" w14:textId="7739D032" w:rsidR="00DC5C12" w:rsidRDefault="00DC5C12" w:rsidP="00DC5C12">
      <w:pPr>
        <w:pStyle w:val="NoSpacing"/>
        <w:rPr>
          <w:rFonts w:ascii="Times New Roman" w:hAnsi="Times New Roman" w:cs="Times New Roman"/>
          <w:sz w:val="24"/>
          <w:szCs w:val="24"/>
        </w:rPr>
      </w:pPr>
      <w:r>
        <w:rPr>
          <w:rFonts w:ascii="Times New Roman" w:hAnsi="Times New Roman" w:cs="Times New Roman"/>
          <w:sz w:val="24"/>
          <w:szCs w:val="24"/>
        </w:rPr>
        <w:t>Council Member Cox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w:t>
      </w:r>
      <w:r>
        <w:rPr>
          <w:rFonts w:ascii="Times New Roman" w:hAnsi="Times New Roman" w:cs="Times New Roman"/>
          <w:sz w:val="24"/>
          <w:szCs w:val="24"/>
        </w:rPr>
        <w:tab/>
        <w:t>____</w:t>
      </w:r>
      <w:r>
        <w:rPr>
          <w:rFonts w:ascii="Times New Roman" w:hAnsi="Times New Roman" w:cs="Times New Roman"/>
          <w:sz w:val="24"/>
          <w:szCs w:val="24"/>
        </w:rPr>
        <w:tab/>
        <w:t>________</w:t>
      </w:r>
    </w:p>
    <w:p w14:paraId="1EF3510E" w14:textId="77777777" w:rsidR="00DC5C12" w:rsidRDefault="00DC5C12" w:rsidP="00DC5C12">
      <w:pPr>
        <w:pStyle w:val="NoSpacing"/>
        <w:rPr>
          <w:rFonts w:ascii="Times New Roman" w:hAnsi="Times New Roman" w:cs="Times New Roman"/>
          <w:sz w:val="24"/>
          <w:szCs w:val="24"/>
        </w:rPr>
      </w:pPr>
    </w:p>
    <w:p w14:paraId="77795163" w14:textId="77C08BFD" w:rsidR="00DC5C12" w:rsidRPr="00B2598A" w:rsidRDefault="00DC5C12" w:rsidP="00DC5C12">
      <w:pPr>
        <w:pStyle w:val="NoSpacing"/>
        <w:rPr>
          <w:rFonts w:ascii="Times New Roman" w:hAnsi="Times New Roman" w:cs="Times New Roman"/>
          <w:sz w:val="24"/>
          <w:szCs w:val="24"/>
        </w:rPr>
      </w:pPr>
      <w:r>
        <w:rPr>
          <w:rFonts w:ascii="Times New Roman" w:hAnsi="Times New Roman" w:cs="Times New Roman"/>
          <w:sz w:val="24"/>
          <w:szCs w:val="24"/>
        </w:rPr>
        <w:t>Council Member Holt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w:t>
      </w:r>
      <w:r>
        <w:rPr>
          <w:rFonts w:ascii="Times New Roman" w:hAnsi="Times New Roman" w:cs="Times New Roman"/>
          <w:sz w:val="24"/>
          <w:szCs w:val="24"/>
        </w:rPr>
        <w:tab/>
        <w:t>____</w:t>
      </w:r>
      <w:r>
        <w:rPr>
          <w:rFonts w:ascii="Times New Roman" w:hAnsi="Times New Roman" w:cs="Times New Roman"/>
          <w:sz w:val="24"/>
          <w:szCs w:val="24"/>
        </w:rPr>
        <w:tab/>
        <w:t>________</w:t>
      </w:r>
    </w:p>
    <w:p w14:paraId="4576CF76" w14:textId="77777777" w:rsidR="00DC5C12" w:rsidRDefault="00DC5C12"/>
    <w:sectPr w:rsidR="00DC5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60A"/>
    <w:multiLevelType w:val="multilevel"/>
    <w:tmpl w:val="C026E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F7CA7"/>
    <w:multiLevelType w:val="multilevel"/>
    <w:tmpl w:val="B7BE7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444035">
    <w:abstractNumId w:val="0"/>
  </w:num>
  <w:num w:numId="2" w16cid:durableId="83145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12"/>
    <w:rsid w:val="0016761E"/>
    <w:rsid w:val="002B595F"/>
    <w:rsid w:val="004D5E1A"/>
    <w:rsid w:val="004E7833"/>
    <w:rsid w:val="00505955"/>
    <w:rsid w:val="005619E7"/>
    <w:rsid w:val="005B35E9"/>
    <w:rsid w:val="005B5680"/>
    <w:rsid w:val="005D0474"/>
    <w:rsid w:val="008314F0"/>
    <w:rsid w:val="008B3CA1"/>
    <w:rsid w:val="008D3319"/>
    <w:rsid w:val="009D4560"/>
    <w:rsid w:val="00A0217E"/>
    <w:rsid w:val="00A44E30"/>
    <w:rsid w:val="00A56FB7"/>
    <w:rsid w:val="00A674F0"/>
    <w:rsid w:val="00A85AF4"/>
    <w:rsid w:val="00AA5D8F"/>
    <w:rsid w:val="00B35AAF"/>
    <w:rsid w:val="00B37752"/>
    <w:rsid w:val="00B60127"/>
    <w:rsid w:val="00B72055"/>
    <w:rsid w:val="00C9216B"/>
    <w:rsid w:val="00DC5C12"/>
    <w:rsid w:val="00EB348B"/>
    <w:rsid w:val="00FC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F131"/>
  <w15:chartTrackingRefBased/>
  <w15:docId w15:val="{518A1F3D-D02C-4698-A4C5-9E92DD31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5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5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5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5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5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12"/>
    <w:rPr>
      <w:rFonts w:eastAsiaTheme="majorEastAsia" w:cstheme="majorBidi"/>
      <w:color w:val="272727" w:themeColor="text1" w:themeTint="D8"/>
    </w:rPr>
  </w:style>
  <w:style w:type="paragraph" w:styleId="Title">
    <w:name w:val="Title"/>
    <w:basedOn w:val="Normal"/>
    <w:next w:val="Normal"/>
    <w:link w:val="TitleChar"/>
    <w:uiPriority w:val="10"/>
    <w:qFormat/>
    <w:rsid w:val="00DC5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12"/>
    <w:pPr>
      <w:spacing w:before="160"/>
      <w:jc w:val="center"/>
    </w:pPr>
    <w:rPr>
      <w:i/>
      <w:iCs/>
      <w:color w:val="404040" w:themeColor="text1" w:themeTint="BF"/>
    </w:rPr>
  </w:style>
  <w:style w:type="character" w:customStyle="1" w:styleId="QuoteChar">
    <w:name w:val="Quote Char"/>
    <w:basedOn w:val="DefaultParagraphFont"/>
    <w:link w:val="Quote"/>
    <w:uiPriority w:val="29"/>
    <w:rsid w:val="00DC5C12"/>
    <w:rPr>
      <w:i/>
      <w:iCs/>
      <w:color w:val="404040" w:themeColor="text1" w:themeTint="BF"/>
    </w:rPr>
  </w:style>
  <w:style w:type="paragraph" w:styleId="ListParagraph">
    <w:name w:val="List Paragraph"/>
    <w:basedOn w:val="Normal"/>
    <w:uiPriority w:val="34"/>
    <w:qFormat/>
    <w:rsid w:val="00DC5C12"/>
    <w:pPr>
      <w:ind w:left="720"/>
      <w:contextualSpacing/>
    </w:pPr>
  </w:style>
  <w:style w:type="character" w:styleId="IntenseEmphasis">
    <w:name w:val="Intense Emphasis"/>
    <w:basedOn w:val="DefaultParagraphFont"/>
    <w:uiPriority w:val="21"/>
    <w:qFormat/>
    <w:rsid w:val="00DC5C12"/>
    <w:rPr>
      <w:i/>
      <w:iCs/>
      <w:color w:val="2F5496" w:themeColor="accent1" w:themeShade="BF"/>
    </w:rPr>
  </w:style>
  <w:style w:type="paragraph" w:styleId="IntenseQuote">
    <w:name w:val="Intense Quote"/>
    <w:basedOn w:val="Normal"/>
    <w:next w:val="Normal"/>
    <w:link w:val="IntenseQuoteChar"/>
    <w:uiPriority w:val="30"/>
    <w:qFormat/>
    <w:rsid w:val="00DC5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5C12"/>
    <w:rPr>
      <w:i/>
      <w:iCs/>
      <w:color w:val="2F5496" w:themeColor="accent1" w:themeShade="BF"/>
    </w:rPr>
  </w:style>
  <w:style w:type="character" w:styleId="IntenseReference">
    <w:name w:val="Intense Reference"/>
    <w:basedOn w:val="DefaultParagraphFont"/>
    <w:uiPriority w:val="32"/>
    <w:qFormat/>
    <w:rsid w:val="00DC5C12"/>
    <w:rPr>
      <w:b/>
      <w:bCs/>
      <w:smallCaps/>
      <w:color w:val="2F5496" w:themeColor="accent1" w:themeShade="BF"/>
      <w:spacing w:val="5"/>
    </w:rPr>
  </w:style>
  <w:style w:type="paragraph" w:styleId="NoSpacing">
    <w:name w:val="No Spacing"/>
    <w:uiPriority w:val="1"/>
    <w:qFormat/>
    <w:rsid w:val="00DC5C1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9289CAC54D164C9D8C609B57859C91" ma:contentTypeVersion="4" ma:contentTypeDescription="Create a new document." ma:contentTypeScope="" ma:versionID="c99be30c015c8b0bb817a6baf388ca32">
  <xsd:schema xmlns:xsd="http://www.w3.org/2001/XMLSchema" xmlns:xs="http://www.w3.org/2001/XMLSchema" xmlns:p="http://schemas.microsoft.com/office/2006/metadata/properties" xmlns:ns3="11202c72-5796-433b-8538-92881c8aeda0" targetNamespace="http://schemas.microsoft.com/office/2006/metadata/properties" ma:root="true" ma:fieldsID="5dd7e19afd5acd8daa4ef9cc93fb326f" ns3:_="">
    <xsd:import namespace="11202c72-5796-433b-8538-92881c8aed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02c72-5796-433b-8538-92881c8aed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4D3F-E206-486C-B58D-41F2BD92C2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54BA7-0A15-42C3-88EE-9E66D225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02c72-5796-433b-8538-92881c8ae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C649B-BAAD-4764-9ABB-6481AB7A4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Meranda Martin</dc:creator>
  <cp:keywords/>
  <dc:description/>
  <cp:lastModifiedBy>Meranda Martin</cp:lastModifiedBy>
  <cp:revision>4</cp:revision>
  <cp:lastPrinted>2026-06-15T19:01:00Z</cp:lastPrinted>
  <dcterms:created xsi:type="dcterms:W3CDTF">2026-06-10T22:25:00Z</dcterms:created>
  <dcterms:modified xsi:type="dcterms:W3CDTF">2026-06-15T19:05:00Z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0x010100BF9289CAC54D164C9D8C609B57859C91</vt:lpwstr>
  </property>
</Properties>
</file>