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96"/>
          <w:szCs w:val="96"/>
        </w:rPr>
      </w:pPr>
      <w:r w:rsidDel="00000000" w:rsidR="00000000" w:rsidRPr="00000000">
        <w:rPr>
          <w:rFonts w:ascii="Helvetica Neue" w:cs="Helvetica Neue" w:eastAsia="Helvetica Neue" w:hAnsi="Helvetica Neue"/>
          <w:sz w:val="96"/>
          <w:szCs w:val="96"/>
        </w:rPr>
        <w:drawing>
          <wp:inline distB="0" distT="0" distL="0" distR="0">
            <wp:extent cx="2371725" cy="2371725"/>
            <wp:effectExtent b="0" l="0" r="0" t="0"/>
            <wp:docPr descr="A picture containing icon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picture containing icon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96"/>
          <w:szCs w:val="96"/>
        </w:rPr>
      </w:pPr>
      <w:r w:rsidDel="00000000" w:rsidR="00000000" w:rsidRPr="00000000">
        <w:rPr>
          <w:rFonts w:ascii="Helvetica Neue" w:cs="Helvetica Neue" w:eastAsia="Helvetica Neue" w:hAnsi="Helvetica Neue"/>
          <w:sz w:val="96"/>
          <w:szCs w:val="96"/>
          <w:rtl w:val="0"/>
        </w:rPr>
        <w:t xml:space="preserve">Notice of Public Hearing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for adopting the </w:t>
      </w:r>
    </w:p>
    <w:p w:rsidR="00000000" w:rsidDel="00000000" w:rsidP="00000000" w:rsidRDefault="00000000" w:rsidRPr="00000000" w14:paraId="00000006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Budget for Fiscal Year ending June 30, 2027</w:t>
      </w:r>
    </w:p>
    <w:p w:rsidR="00000000" w:rsidDel="00000000" w:rsidP="00000000" w:rsidRDefault="00000000" w:rsidRPr="00000000" w14:paraId="00000007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&amp;</w:t>
      </w:r>
    </w:p>
    <w:p w:rsidR="00000000" w:rsidDel="00000000" w:rsidP="00000000" w:rsidRDefault="00000000" w:rsidRPr="00000000" w14:paraId="00000008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Budget Amendment for Fiscal Year ending June 30, 2026</w:t>
      </w:r>
    </w:p>
    <w:p w:rsidR="00000000" w:rsidDel="00000000" w:rsidP="00000000" w:rsidRDefault="00000000" w:rsidRPr="00000000" w14:paraId="00000009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Being held </w:t>
      </w:r>
    </w:p>
    <w:p w:rsidR="00000000" w:rsidDel="00000000" w:rsidP="00000000" w:rsidRDefault="00000000" w:rsidRPr="00000000" w14:paraId="0000000B">
      <w:pPr>
        <w:jc w:val="center"/>
        <w:rPr>
          <w:sz w:val="48"/>
          <w:szCs w:val="48"/>
        </w:rPr>
      </w:pPr>
      <w:r w:rsidDel="00000000" w:rsidR="00000000" w:rsidRPr="00000000">
        <w:rPr>
          <w:sz w:val="56"/>
          <w:szCs w:val="56"/>
          <w:rtl w:val="0"/>
        </w:rPr>
        <w:t xml:space="preserve">June 24, 2026, at </w:t>
      </w:r>
      <w:r w:rsidDel="00000000" w:rsidR="00000000" w:rsidRPr="00000000">
        <w:rPr>
          <w:sz w:val="48"/>
          <w:szCs w:val="48"/>
          <w:rtl w:val="0"/>
        </w:rPr>
        <w:t xml:space="preserve">6 pm</w:t>
      </w:r>
    </w:p>
    <w:p w:rsidR="00000000" w:rsidDel="00000000" w:rsidP="00000000" w:rsidRDefault="00000000" w:rsidRPr="00000000" w14:paraId="0000000C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Lake Point Fire Station </w:t>
      </w:r>
    </w:p>
    <w:p w:rsidR="00000000" w:rsidDel="00000000" w:rsidP="00000000" w:rsidRDefault="00000000" w:rsidRPr="00000000" w14:paraId="0000000D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1528 Sunset Rd. Lake Point UT</w:t>
      </w:r>
    </w:p>
    <w:p w:rsidR="00000000" w:rsidDel="00000000" w:rsidP="00000000" w:rsidRDefault="00000000" w:rsidRPr="00000000" w14:paraId="0000000E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Copies of the proposed budget and amendment can be found on</w:t>
      </w:r>
    </w:p>
    <w:p w:rsidR="00000000" w:rsidDel="00000000" w:rsidP="00000000" w:rsidRDefault="00000000" w:rsidRPr="00000000" w14:paraId="0000001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(</w:t>
      </w:r>
      <w:hyperlink r:id="rId8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https://lakepoint.gov/city-recorder/</w:t>
        </w:r>
      </w:hyperlink>
      <w:r w:rsidDel="00000000" w:rsidR="00000000" w:rsidRPr="00000000">
        <w:rPr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have any questions, please email info@lakepoint.gov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lakepoint.gov/city-record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raPYzihsmey45QoMWZ4fpBV+Q==">CgMxLjA4AHIhMS1IVEcyVG9nRDZZdFBFRXZOaVJJSVFFVUxoRmRSbGlQ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