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spacing w:after="200" w:lineRule="auto"/>
        <w:jc w:val="center"/>
        <w:rPr>
          <w:rFonts w:ascii="Cambria" w:cs="Cambria" w:eastAsia="Cambria" w:hAnsi="Cambria"/>
          <w:b w:val="1"/>
          <w:bCs w:val="1"/>
          <w:color w:val="000000"/>
          <w:sz w:val="24"/>
          <w:szCs w:val="24"/>
        </w:rPr>
      </w:pPr>
      <w:bookmarkStart w:colFirst="0" w:colLast="0" w:name="_heading=h.30j0zll" w:id="0"/>
      <w:bookmarkEnd w:id="0"/>
      <w:r w:rsidDel="00000000" w:rsidR="00000000" w:rsidRPr="00000000">
        <w:rPr>
          <w:rFonts w:ascii="Times New Roman" w:cs="Times New Roman" w:eastAsia="Times New Roman" w:hAnsi="Times New Roman"/>
          <w:b w:val="1"/>
          <w:bCs w:val="1"/>
          <w:i w:val="1"/>
          <w:iCs w:val="1"/>
          <w:color w:val="000000"/>
          <w:sz w:val="24"/>
          <w:szCs w:val="24"/>
          <w:rtl w:val="0"/>
        </w:rPr>
        <w:t xml:space="preserve">June 11, 2026, Odyssey Charter School Music Room 6:30pm</w:t>
      </w:r>
      <w:r w:rsidDel="00000000" w:rsidR="00000000" w:rsidRPr="00000000">
        <w:rPr>
          <w:rtl w:val="0"/>
        </w:rPr>
      </w:r>
    </w:p>
    <w:p w:rsidR="00000000" w:rsidDel="00000000" w:rsidP="00000000" w:rsidRDefault="00000000" w:rsidRPr="00000000" w14:paraId="00000002">
      <w:pPr>
        <w:rPr>
          <w:b w:val="1"/>
          <w:bCs w:val="1"/>
          <w:sz w:val="24"/>
          <w:szCs w:val="24"/>
        </w:rPr>
      </w:pPr>
      <w:r w:rsidDel="00000000" w:rsidR="00000000" w:rsidRPr="00000000">
        <w:rPr>
          <w:b w:val="1"/>
          <w:bCs w:val="1"/>
          <w:sz w:val="24"/>
          <w:szCs w:val="24"/>
          <w:rtl w:val="0"/>
        </w:rPr>
        <w:t xml:space="preserve">Welcome</w:t>
      </w:r>
      <w:r w:rsidDel="00000000" w:rsidR="00000000" w:rsidRPr="00000000">
        <w:rPr>
          <w:sz w:val="24"/>
          <w:szCs w:val="24"/>
          <w:rtl w:val="0"/>
        </w:rPr>
        <w:t xml:space="preserve">/</w:t>
      </w:r>
      <w:r w:rsidDel="00000000" w:rsidR="00000000" w:rsidRPr="00000000">
        <w:rPr>
          <w:b w:val="1"/>
          <w:bCs w:val="1"/>
          <w:sz w:val="24"/>
          <w:szCs w:val="24"/>
          <w:rtl w:val="0"/>
        </w:rPr>
        <w:t xml:space="preserve"> call to order:</w:t>
      </w:r>
    </w:p>
    <w:p w:rsidR="00000000" w:rsidDel="00000000" w:rsidP="00000000" w:rsidRDefault="00000000" w:rsidRPr="00000000" w14:paraId="00000003">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attendance: Lane, Goodrich, Morris</w:t>
      </w:r>
    </w:p>
    <w:p w:rsidR="00000000" w:rsidDel="00000000" w:rsidP="00000000" w:rsidRDefault="00000000" w:rsidRPr="00000000" w14:paraId="00000004">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Approve Agenda </w:t>
      </w:r>
    </w:p>
    <w:p w:rsidR="00000000" w:rsidDel="00000000" w:rsidP="00000000" w:rsidRDefault="00000000" w:rsidRPr="00000000" w14:paraId="00000005">
      <w:pPr>
        <w:numPr>
          <w:ilvl w:val="1"/>
          <w:numId w:val="2"/>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Motion to approve: Goodrich  |  Second: Morris  | Vote: aye- Morris, Goodrich, Lane</w:t>
      </w:r>
    </w:p>
    <w:p w:rsidR="00000000" w:rsidDel="00000000" w:rsidP="00000000" w:rsidRDefault="00000000" w:rsidRPr="00000000" w14:paraId="00000006">
      <w:pPr>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Approve minutes from May 14, 2026, meeting </w:t>
      </w:r>
    </w:p>
    <w:p w:rsidR="00000000" w:rsidDel="00000000" w:rsidP="00000000" w:rsidRDefault="00000000" w:rsidRPr="00000000" w14:paraId="00000007">
      <w:pPr>
        <w:numPr>
          <w:ilvl w:val="1"/>
          <w:numId w:val="2"/>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Goodrich  |  Second: Morris  | Vote: aye- Morris, Goodrich, Lane</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rebuchet MS" w:cs="Trebuchet MS" w:eastAsia="Trebuchet MS" w:hAnsi="Trebuchet MS"/>
          <w:b w:val="1"/>
          <w:bCs w:val="1"/>
          <w:sz w:val="24"/>
          <w:szCs w:val="24"/>
        </w:rPr>
      </w:pPr>
      <w:r w:rsidDel="00000000" w:rsidR="00000000" w:rsidRPr="00000000">
        <w:rPr>
          <w:rFonts w:ascii="Trebuchet MS" w:cs="Trebuchet MS" w:eastAsia="Trebuchet MS" w:hAnsi="Trebuchet MS"/>
          <w:b w:val="1"/>
          <w:bCs w:val="1"/>
          <w:sz w:val="24"/>
          <w:szCs w:val="24"/>
          <w:rtl w:val="0"/>
        </w:rPr>
        <w:t xml:space="preserve">Public comment</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limit comments to 5 minutes. The board may comment on issues raised during this period, but State law does not allow the board to take final action on issues raised during this time unless they are already on the agenda for a vote (USC-52-4-202 6c). </w:t>
      </w:r>
    </w:p>
    <w:p w:rsidR="00000000" w:rsidDel="00000000" w:rsidP="00000000" w:rsidRDefault="00000000" w:rsidRPr="00000000" w14:paraId="0000000B">
      <w:pPr>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bCs w:val="1"/>
          <w:sz w:val="24"/>
          <w:szCs w:val="24"/>
        </w:rPr>
      </w:pPr>
      <w:r w:rsidDel="00000000" w:rsidR="00000000" w:rsidRPr="00000000">
        <w:rPr>
          <w:rFonts w:ascii="Trebuchet MS" w:cs="Trebuchet MS" w:eastAsia="Trebuchet MS" w:hAnsi="Trebuchet MS"/>
          <w:b w:val="1"/>
          <w:bCs w:val="1"/>
          <w:sz w:val="24"/>
          <w:szCs w:val="24"/>
          <w:rtl w:val="0"/>
        </w:rPr>
        <w:t xml:space="preserve">Training:</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D">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Dr. Carpenter #6</w:t>
      </w:r>
    </w:p>
    <w:p w:rsidR="00000000" w:rsidDel="00000000" w:rsidP="00000000" w:rsidRDefault="00000000" w:rsidRPr="00000000" w14:paraId="0000000E">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USCSB: Questions to Ask as Your Board Meeting</w:t>
        <w:tab/>
        <w:tab/>
        <w:tab/>
      </w:r>
    </w:p>
    <w:p w:rsidR="00000000" w:rsidDel="00000000" w:rsidP="00000000" w:rsidRDefault="00000000" w:rsidRPr="00000000" w14:paraId="0000000F">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Update of Board Member Training Completion</w:t>
      </w:r>
    </w:p>
    <w:p w:rsidR="00000000" w:rsidDel="00000000" w:rsidP="00000000" w:rsidRDefault="00000000" w:rsidRPr="00000000" w14:paraId="00000010">
      <w:pPr>
        <w:numPr>
          <w:ilvl w:val="1"/>
          <w:numId w:val="1"/>
        </w:numPr>
        <w:ind w:left="1440" w:hanging="36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Horrocks and White to complete the training</w:t>
      </w:r>
    </w:p>
    <w:p w:rsidR="00000000" w:rsidDel="00000000" w:rsidP="00000000" w:rsidRDefault="00000000" w:rsidRPr="00000000" w14:paraId="00000011">
      <w:pPr>
        <w:pStyle w:val="Heading2"/>
        <w:spacing w:after="0" w:before="200" w:line="240" w:lineRule="auto"/>
        <w:rPr>
          <w:rFonts w:ascii="Trebuchet MS" w:cs="Trebuchet MS" w:eastAsia="Trebuchet MS" w:hAnsi="Trebuchet MS"/>
          <w:b w:val="1"/>
          <w:bCs w:val="1"/>
          <w:sz w:val="24"/>
          <w:szCs w:val="24"/>
        </w:rPr>
      </w:pPr>
      <w:bookmarkStart w:colFirst="0" w:colLast="0" w:name="_heading=h.1fob9te" w:id="1"/>
      <w:bookmarkEnd w:id="1"/>
      <w:r w:rsidDel="00000000" w:rsidR="00000000" w:rsidRPr="00000000">
        <w:rPr>
          <w:rFonts w:ascii="Trebuchet MS" w:cs="Trebuchet MS" w:eastAsia="Trebuchet MS" w:hAnsi="Trebuchet MS"/>
          <w:b w:val="1"/>
          <w:bCs w:val="1"/>
          <w:sz w:val="24"/>
          <w:szCs w:val="24"/>
          <w:rtl w:val="0"/>
        </w:rPr>
        <w:t xml:space="preserve">School performance (15 minutes)</w:t>
      </w:r>
    </w:p>
    <w:p w:rsidR="00000000" w:rsidDel="00000000" w:rsidP="00000000" w:rsidRDefault="00000000" w:rsidRPr="00000000" w14:paraId="00000012">
      <w:pPr>
        <w:numPr>
          <w:ilvl w:val="0"/>
          <w:numId w:val="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Director’s report</w:t>
      </w:r>
    </w:p>
    <w:p w:rsidR="00000000" w:rsidDel="00000000" w:rsidP="00000000" w:rsidRDefault="00000000" w:rsidRPr="00000000" w14:paraId="00000013">
      <w:pPr>
        <w:numPr>
          <w:ilvl w:val="1"/>
          <w:numId w:val="3"/>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Currently undergoing renovations including painting etc. Classrooms currently in disarray and teachers will have rooms put back together before school.</w:t>
      </w:r>
    </w:p>
    <w:p w:rsidR="00000000" w:rsidDel="00000000" w:rsidP="00000000" w:rsidRDefault="00000000" w:rsidRPr="00000000" w14:paraId="00000014">
      <w:pPr>
        <w:numPr>
          <w:ilvl w:val="1"/>
          <w:numId w:val="3"/>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Did a staff retreat to focus staff and align on goals moving forward. Retreat was task oriented and focused on teacher involvement. Positive feedback to be done before school year so teachers can focus on preparation as school nears.</w:t>
      </w:r>
    </w:p>
    <w:p w:rsidR="00000000" w:rsidDel="00000000" w:rsidP="00000000" w:rsidRDefault="00000000" w:rsidRPr="00000000" w14:paraId="00000015">
      <w:pPr>
        <w:numPr>
          <w:ilvl w:val="1"/>
          <w:numId w:val="3"/>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One open instructor position that will be filled nearer to school year. Mr Hess will be involved in that process.</w:t>
      </w:r>
    </w:p>
    <w:p w:rsidR="00000000" w:rsidDel="00000000" w:rsidP="00000000" w:rsidRDefault="00000000" w:rsidRPr="00000000" w14:paraId="00000016">
      <w:pPr>
        <w:numPr>
          <w:ilvl w:val="1"/>
          <w:numId w:val="3"/>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One teacher quit already for next year, but the position has been refilled and confidence is high that it will be even better than before. New teacher is already engaging with parents.</w:t>
      </w:r>
    </w:p>
    <w:p w:rsidR="00000000" w:rsidDel="00000000" w:rsidP="00000000" w:rsidRDefault="00000000" w:rsidRPr="00000000" w14:paraId="00000017">
      <w:pPr>
        <w:numPr>
          <w:ilvl w:val="1"/>
          <w:numId w:val="3"/>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Student survey results: everything was equal or higher from start of year to end of year. Evaluating of school and school climate are the two categories to be most focused for improvement. </w:t>
      </w:r>
    </w:p>
    <w:p w:rsidR="00000000" w:rsidDel="00000000" w:rsidP="00000000" w:rsidRDefault="00000000" w:rsidRPr="00000000" w14:paraId="00000018">
      <w:pPr>
        <w:numPr>
          <w:ilvl w:val="1"/>
          <w:numId w:val="3"/>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Chronic absenteeism dropped nearly 50%.</w:t>
      </w:r>
    </w:p>
    <w:p w:rsidR="00000000" w:rsidDel="00000000" w:rsidP="00000000" w:rsidRDefault="00000000" w:rsidRPr="00000000" w14:paraId="00000019">
      <w:pPr>
        <w:numPr>
          <w:ilvl w:val="1"/>
          <w:numId w:val="3"/>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Behavior - 900+ incidents reported – all incidents large and small. 5% of students were flagged ‘red’ to take a lot of resources. 9% were ‘yellow’. The vast majority of students are very well behaved (green). Most incidents were K-2nd which shows most reportings were due to age-appropriate behaviors of kids learning how to act in classroom setting. Teachers are to refocus and better prepare for classroom management. 31 out-of-school suspensions for any physical altercation – including younger grades that could have potentially been handled differently, but were handled consistently as part of a commitment to ‘crack down’ on such behavior as a school-wide initiative.</w:t>
      </w:r>
    </w:p>
    <w:p w:rsidR="00000000" w:rsidDel="00000000" w:rsidP="00000000" w:rsidRDefault="00000000" w:rsidRPr="00000000" w14:paraId="0000001A">
      <w:pPr>
        <w:numPr>
          <w:ilvl w:val="1"/>
          <w:numId w:val="3"/>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State required engagement survey shows staff is generally very positive - but a recurring request was for staff to have more collaboration time. </w:t>
      </w:r>
    </w:p>
    <w:p w:rsidR="00000000" w:rsidDel="00000000" w:rsidP="00000000" w:rsidRDefault="00000000" w:rsidRPr="00000000" w14:paraId="0000001B">
      <w:pPr>
        <w:numPr>
          <w:ilvl w:val="1"/>
          <w:numId w:val="3"/>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Mr Hess, Leadership Fellow, will work upstairs to help the older students. He is the director for a new school and is working with us to learn in preparation for his new role.</w:t>
      </w:r>
    </w:p>
    <w:p w:rsidR="00000000" w:rsidDel="00000000" w:rsidP="00000000" w:rsidRDefault="00000000" w:rsidRPr="00000000" w14:paraId="0000001C">
      <w:pPr>
        <w:numPr>
          <w:ilvl w:val="1"/>
          <w:numId w:val="3"/>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John Gadd in Pleasant Grove has been going through public open meeting documents and is suing if there is any minute point. Any activity will require notification to Risk Management.</w:t>
      </w:r>
    </w:p>
    <w:p w:rsidR="00000000" w:rsidDel="00000000" w:rsidP="00000000" w:rsidRDefault="00000000" w:rsidRPr="00000000" w14:paraId="0000001D">
      <w:pPr>
        <w:numPr>
          <w:ilvl w:val="1"/>
          <w:numId w:val="3"/>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August 13, 8AM is picture day. Someone on board should be present to make a statement to staff.</w:t>
      </w:r>
    </w:p>
    <w:p w:rsidR="00000000" w:rsidDel="00000000" w:rsidP="00000000" w:rsidRDefault="00000000" w:rsidRPr="00000000" w14:paraId="0000001E">
      <w:pPr>
        <w:numPr>
          <w:ilvl w:val="1"/>
          <w:numId w:val="3"/>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Aug 17, 7PM is new parent meeting.</w:t>
      </w:r>
    </w:p>
    <w:p w:rsidR="00000000" w:rsidDel="00000000" w:rsidP="00000000" w:rsidRDefault="00000000" w:rsidRPr="00000000" w14:paraId="0000001F">
      <w:pPr>
        <w:numPr>
          <w:ilvl w:val="1"/>
          <w:numId w:val="3"/>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Aug 27, 5:30 is parent-only night which involves rotations through classrooms.</w:t>
      </w:r>
    </w:p>
    <w:p w:rsidR="00000000" w:rsidDel="00000000" w:rsidP="00000000" w:rsidRDefault="00000000" w:rsidRPr="00000000" w14:paraId="00000020">
      <w:pPr>
        <w:numPr>
          <w:ilvl w:val="0"/>
          <w:numId w:val="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Business Manager’s Report</w:t>
      </w:r>
    </w:p>
    <w:p w:rsidR="00000000" w:rsidDel="00000000" w:rsidP="00000000" w:rsidRDefault="00000000" w:rsidRPr="00000000" w14:paraId="00000021">
      <w:pPr>
        <w:numPr>
          <w:ilvl w:val="1"/>
          <w:numId w:val="3"/>
        </w:numP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 report</w:t>
      </w:r>
    </w:p>
    <w:p w:rsidR="00000000" w:rsidDel="00000000" w:rsidP="00000000" w:rsidRDefault="00000000" w:rsidRPr="00000000" w14:paraId="00000022">
      <w:pPr>
        <w:pStyle w:val="Heading2"/>
        <w:spacing w:after="0" w:before="200" w:line="240" w:lineRule="auto"/>
        <w:rPr>
          <w:rFonts w:ascii="Trebuchet MS" w:cs="Trebuchet MS" w:eastAsia="Trebuchet MS" w:hAnsi="Trebuchet MS"/>
          <w:b w:val="1"/>
          <w:bCs w:val="1"/>
          <w:sz w:val="24"/>
          <w:szCs w:val="24"/>
        </w:rPr>
      </w:pPr>
      <w:bookmarkStart w:colFirst="0" w:colLast="0" w:name="_heading=h.3znysh7" w:id="2"/>
      <w:bookmarkEnd w:id="2"/>
      <w:r w:rsidDel="00000000" w:rsidR="00000000" w:rsidRPr="00000000">
        <w:rPr>
          <w:rFonts w:ascii="Trebuchet MS" w:cs="Trebuchet MS" w:eastAsia="Trebuchet MS" w:hAnsi="Trebuchet MS"/>
          <w:b w:val="1"/>
          <w:bCs w:val="1"/>
          <w:sz w:val="24"/>
          <w:szCs w:val="24"/>
          <w:rtl w:val="0"/>
        </w:rPr>
        <w:t xml:space="preserve">Governance (30 minutes)</w:t>
      </w:r>
    </w:p>
    <w:p w:rsidR="00000000" w:rsidDel="00000000" w:rsidP="00000000" w:rsidRDefault="00000000" w:rsidRPr="00000000" w14:paraId="000000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Review and Approve Proposed Draft of FY27 Budget</w:t>
      </w:r>
    </w:p>
    <w:p w:rsidR="00000000" w:rsidDel="00000000" w:rsidP="00000000" w:rsidRDefault="00000000" w:rsidRPr="00000000" w14:paraId="00000024">
      <w:pPr>
        <w:numPr>
          <w:ilvl w:val="1"/>
          <w:numId w:val="5"/>
        </w:numPr>
        <w:ind w:left="144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Motion to approve: Goodrich  |  Second: Morris  | Vote: aye- Morris, Goodrich, Lane</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End of Term ESI Report</w:t>
      </w:r>
    </w:p>
    <w:p w:rsidR="00000000" w:rsidDel="00000000" w:rsidP="00000000" w:rsidRDefault="00000000" w:rsidRPr="00000000" w14:paraId="0000002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No incidents to report</w:t>
      </w:r>
    </w:p>
    <w:p w:rsidR="00000000" w:rsidDel="00000000" w:rsidP="00000000" w:rsidRDefault="00000000" w:rsidRPr="00000000" w14:paraId="000000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Review and Approve updated Bullying, Cyberbullying, and Hazing Retaliation policy</w:t>
      </w:r>
    </w:p>
    <w:p w:rsidR="00000000" w:rsidDel="00000000" w:rsidP="00000000" w:rsidRDefault="00000000" w:rsidRPr="00000000" w14:paraId="00000028">
      <w:pPr>
        <w:numPr>
          <w:ilvl w:val="1"/>
          <w:numId w:val="5"/>
        </w:numPr>
        <w:ind w:left="144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Motion to approve: Goodrich  |  Second: Morris  | Vote: aye- Morris, Goodrich, Lane</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Review of SpEd Policy and Procedure Manual</w:t>
      </w:r>
    </w:p>
    <w:p w:rsidR="00000000" w:rsidDel="00000000" w:rsidP="00000000" w:rsidRDefault="00000000" w:rsidRPr="00000000" w14:paraId="0000002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Board reviewed</w:t>
      </w:r>
    </w:p>
    <w:p w:rsidR="00000000" w:rsidDel="00000000" w:rsidP="00000000" w:rsidRDefault="00000000" w:rsidRPr="00000000" w14:paraId="000000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Review of Time and Effort Reporting Policy</w:t>
      </w:r>
    </w:p>
    <w:p w:rsidR="00000000" w:rsidDel="00000000" w:rsidP="00000000" w:rsidRDefault="00000000" w:rsidRPr="00000000" w14:paraId="0000002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Board reviewed</w:t>
      </w:r>
    </w:p>
    <w:p w:rsidR="00000000" w:rsidDel="00000000" w:rsidP="00000000" w:rsidRDefault="00000000" w:rsidRPr="00000000" w14:paraId="0000002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Review of Title I Part A MOE</w:t>
      </w:r>
    </w:p>
    <w:p w:rsidR="00000000" w:rsidDel="00000000" w:rsidP="00000000" w:rsidRDefault="00000000" w:rsidRPr="00000000" w14:paraId="0000002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Board reviewed</w:t>
      </w:r>
    </w:p>
    <w:p w:rsidR="00000000" w:rsidDel="00000000" w:rsidP="00000000" w:rsidRDefault="00000000" w:rsidRPr="00000000" w14:paraId="0000002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Review of Website Privacy Notice </w:t>
      </w:r>
    </w:p>
    <w:p w:rsidR="00000000" w:rsidDel="00000000" w:rsidP="00000000" w:rsidRDefault="00000000" w:rsidRPr="00000000" w14:paraId="0000003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Board Reviewed</w:t>
      </w:r>
    </w:p>
    <w:p w:rsidR="00000000" w:rsidDel="00000000" w:rsidP="00000000" w:rsidRDefault="00000000" w:rsidRPr="00000000" w14:paraId="00000031">
      <w:pPr>
        <w:spacing w:line="240" w:lineRule="auto"/>
        <w:ind w:left="360" w:firstLine="0"/>
        <w:rPr>
          <w:rFonts w:ascii="Times New Roman" w:cs="Times New Roman" w:eastAsia="Times New Roman" w:hAnsi="Times New Roman"/>
          <w:i w:val="1"/>
          <w:iCs w:val="1"/>
          <w:sz w:val="24"/>
          <w:szCs w:val="24"/>
          <w:highlight w:val="white"/>
        </w:rPr>
      </w:pPr>
      <w:r w:rsidDel="00000000" w:rsidR="00000000" w:rsidRPr="00000000">
        <w:rPr>
          <w:rFonts w:ascii="Times New Roman" w:cs="Times New Roman" w:eastAsia="Times New Roman" w:hAnsi="Times New Roman"/>
          <w:i w:val="1"/>
          <w:iCs w:val="1"/>
          <w:sz w:val="24"/>
          <w:szCs w:val="24"/>
          <w:highlight w:val="white"/>
          <w:rtl w:val="0"/>
        </w:rPr>
        <w:t xml:space="preserve">Policies scheduled to be monitored in July</w:t>
      </w:r>
    </w:p>
    <w:p w:rsidR="00000000" w:rsidDel="00000000" w:rsidP="00000000" w:rsidRDefault="00000000" w:rsidRPr="00000000" w14:paraId="000000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Review of Attendance Policy</w:t>
      </w:r>
    </w:p>
    <w:p w:rsidR="00000000" w:rsidDel="00000000" w:rsidP="00000000" w:rsidRDefault="00000000" w:rsidRPr="00000000" w14:paraId="0000003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Board Reviewed</w:t>
      </w:r>
    </w:p>
    <w:p w:rsidR="00000000" w:rsidDel="00000000" w:rsidP="00000000" w:rsidRDefault="00000000" w:rsidRPr="00000000" w14:paraId="0000003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Review of Child Abuse Neglect Policy</w:t>
      </w:r>
    </w:p>
    <w:p w:rsidR="00000000" w:rsidDel="00000000" w:rsidP="00000000" w:rsidRDefault="00000000" w:rsidRPr="00000000" w14:paraId="0000003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Board reviewed</w:t>
      </w:r>
    </w:p>
    <w:p w:rsidR="00000000" w:rsidDel="00000000" w:rsidP="00000000" w:rsidRDefault="00000000" w:rsidRPr="00000000" w14:paraId="0000003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Review of Firearm Safety Instruction Policy</w:t>
      </w:r>
    </w:p>
    <w:p w:rsidR="00000000" w:rsidDel="00000000" w:rsidP="00000000" w:rsidRDefault="00000000" w:rsidRPr="00000000" w14:paraId="0000003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Board reviewed</w:t>
      </w:r>
    </w:p>
    <w:p w:rsidR="00000000" w:rsidDel="00000000" w:rsidP="00000000" w:rsidRDefault="00000000" w:rsidRPr="00000000" w14:paraId="00000038">
      <w:pPr>
        <w:numPr>
          <w:ilvl w:val="0"/>
          <w:numId w:val="4"/>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EL #3c 1-3: Financial Planning and Budgeting</w:t>
      </w:r>
    </w:p>
    <w:p w:rsidR="00000000" w:rsidDel="00000000" w:rsidP="00000000" w:rsidRDefault="00000000" w:rsidRPr="00000000" w14:paraId="00000039">
      <w:pPr>
        <w:numPr>
          <w:ilvl w:val="1"/>
          <w:numId w:val="4"/>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Director’s interpretation: Goodrich  |  Second: Morris  | Vote: aye- Morris, Goodrich, Lane</w:t>
      </w:r>
    </w:p>
    <w:p w:rsidR="00000000" w:rsidDel="00000000" w:rsidP="00000000" w:rsidRDefault="00000000" w:rsidRPr="00000000" w14:paraId="0000003A">
      <w:pPr>
        <w:numPr>
          <w:ilvl w:val="1"/>
          <w:numId w:val="4"/>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Director’s assertion of compliance: Goodrich  |  Second: Morris  | Vote: aye- Morris, Goodrich, Lane</w:t>
      </w:r>
      <w:r w:rsidDel="00000000" w:rsidR="00000000" w:rsidRPr="00000000">
        <w:rPr>
          <w:rtl w:val="0"/>
        </w:rPr>
      </w:r>
    </w:p>
    <w:p w:rsidR="00000000" w:rsidDel="00000000" w:rsidP="00000000" w:rsidRDefault="00000000" w:rsidRPr="00000000" w14:paraId="0000003B">
      <w:pPr>
        <w:numPr>
          <w:ilvl w:val="0"/>
          <w:numId w:val="4"/>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BMD #2d: Monitoring CEO Performance </w:t>
      </w:r>
    </w:p>
    <w:p w:rsidR="00000000" w:rsidDel="00000000" w:rsidP="00000000" w:rsidRDefault="00000000" w:rsidRPr="00000000" w14:paraId="0000003C">
      <w:pPr>
        <w:numPr>
          <w:ilvl w:val="1"/>
          <w:numId w:val="4"/>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 Lane asserts board is in compliance</w:t>
      </w:r>
    </w:p>
    <w:p w:rsidR="00000000" w:rsidDel="00000000" w:rsidP="00000000" w:rsidRDefault="00000000" w:rsidRPr="00000000" w14:paraId="0000003D">
      <w:pPr>
        <w:numPr>
          <w:ilvl w:val="1"/>
          <w:numId w:val="4"/>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assertion of compliance: Goodrich  |  Second: Morris  | Vote: aye- Morris, Goodrich, Lane</w:t>
      </w:r>
      <w:r w:rsidDel="00000000" w:rsidR="00000000" w:rsidRPr="00000000">
        <w:rPr>
          <w:rtl w:val="0"/>
        </w:rPr>
      </w:r>
    </w:p>
    <w:p w:rsidR="00000000" w:rsidDel="00000000" w:rsidP="00000000" w:rsidRDefault="00000000" w:rsidRPr="00000000" w14:paraId="0000003E">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GPP #1: Global Governance Process Policy</w:t>
      </w:r>
    </w:p>
    <w:p w:rsidR="00000000" w:rsidDel="00000000" w:rsidP="00000000" w:rsidRDefault="00000000" w:rsidRPr="00000000" w14:paraId="0000003F">
      <w:pPr>
        <w:numPr>
          <w:ilvl w:val="1"/>
          <w:numId w:val="4"/>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 Lane asserts board is in compliance</w:t>
      </w:r>
    </w:p>
    <w:p w:rsidR="00000000" w:rsidDel="00000000" w:rsidP="00000000" w:rsidRDefault="00000000" w:rsidRPr="00000000" w14:paraId="00000040">
      <w:pPr>
        <w:numPr>
          <w:ilvl w:val="1"/>
          <w:numId w:val="4"/>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assertion of compliance: Goodrich  |  Second: Morris  | Vote: aye- Morris, Goodrich, Lane</w:t>
      </w:r>
    </w:p>
    <w:p w:rsidR="00000000" w:rsidDel="00000000" w:rsidP="00000000" w:rsidRDefault="00000000" w:rsidRPr="00000000" w14:paraId="00000041">
      <w:pPr>
        <w:numPr>
          <w:ilvl w:val="0"/>
          <w:numId w:val="4"/>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GPP #2a: Governing Style</w:t>
      </w:r>
    </w:p>
    <w:p w:rsidR="00000000" w:rsidDel="00000000" w:rsidP="00000000" w:rsidRDefault="00000000" w:rsidRPr="00000000" w14:paraId="00000042">
      <w:pPr>
        <w:numPr>
          <w:ilvl w:val="1"/>
          <w:numId w:val="4"/>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 Lane asserts board is in compliance</w:t>
      </w:r>
    </w:p>
    <w:p w:rsidR="00000000" w:rsidDel="00000000" w:rsidP="00000000" w:rsidRDefault="00000000" w:rsidRPr="00000000" w14:paraId="00000043">
      <w:pPr>
        <w:numPr>
          <w:ilvl w:val="1"/>
          <w:numId w:val="4"/>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assertion of compliance: Goodrich  |  Second: Morris  | Vote: aye- Morris, Goodrich, Lane</w:t>
      </w:r>
    </w:p>
    <w:p w:rsidR="00000000" w:rsidDel="00000000" w:rsidP="00000000" w:rsidRDefault="00000000" w:rsidRPr="00000000" w14:paraId="00000044">
      <w:pPr>
        <w:numPr>
          <w:ilvl w:val="0"/>
          <w:numId w:val="4"/>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GPP #2b: Board Job Description </w:t>
      </w:r>
    </w:p>
    <w:p w:rsidR="00000000" w:rsidDel="00000000" w:rsidP="00000000" w:rsidRDefault="00000000" w:rsidRPr="00000000" w14:paraId="00000045">
      <w:pPr>
        <w:numPr>
          <w:ilvl w:val="1"/>
          <w:numId w:val="4"/>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 Lane asserts board is in compliance</w:t>
      </w:r>
    </w:p>
    <w:p w:rsidR="00000000" w:rsidDel="00000000" w:rsidP="00000000" w:rsidRDefault="00000000" w:rsidRPr="00000000" w14:paraId="00000046">
      <w:pPr>
        <w:numPr>
          <w:ilvl w:val="1"/>
          <w:numId w:val="4"/>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assertion of compliance: Goodrich  |  Second: Morris  | Vote: aye- Morris, Goodrich, Lane</w:t>
      </w:r>
    </w:p>
    <w:p w:rsidR="00000000" w:rsidDel="00000000" w:rsidP="00000000" w:rsidRDefault="00000000" w:rsidRPr="00000000" w14:paraId="00000047">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8">
      <w:pPr>
        <w:spacing w:line="240" w:lineRule="auto"/>
        <w:rPr>
          <w:rFonts w:ascii="Cambria" w:cs="Cambria" w:eastAsia="Cambria" w:hAnsi="Cambria"/>
          <w:b w:val="1"/>
          <w:bCs w:val="1"/>
          <w:sz w:val="24"/>
          <w:szCs w:val="24"/>
        </w:rPr>
      </w:pPr>
      <w:r w:rsidDel="00000000" w:rsidR="00000000" w:rsidRPr="00000000">
        <w:rPr>
          <w:rFonts w:ascii="Trebuchet MS" w:cs="Trebuchet MS" w:eastAsia="Trebuchet MS" w:hAnsi="Trebuchet MS"/>
          <w:b w:val="1"/>
          <w:bCs w:val="1"/>
          <w:sz w:val="24"/>
          <w:szCs w:val="24"/>
          <w:rtl w:val="0"/>
        </w:rPr>
        <w:t xml:space="preserve">Closed Session</w:t>
      </w:r>
      <w:r w:rsidDel="00000000" w:rsidR="00000000" w:rsidRPr="00000000">
        <w:rPr>
          <w:rtl w:val="0"/>
        </w:rPr>
      </w:r>
    </w:p>
    <w:p w:rsidR="00000000" w:rsidDel="00000000" w:rsidP="00000000" w:rsidRDefault="00000000" w:rsidRPr="00000000" w14:paraId="00000049">
      <w:pPr>
        <w:ind w:left="720" w:firstLine="0"/>
        <w:rPr>
          <w:rFonts w:ascii="Cambria" w:cs="Cambria" w:eastAsia="Cambria" w:hAnsi="Cambria"/>
          <w:sz w:val="24"/>
          <w:szCs w:val="24"/>
        </w:rPr>
      </w:pPr>
      <w:r w:rsidDel="00000000" w:rsidR="00000000" w:rsidRPr="00000000">
        <w:rPr>
          <w:rFonts w:ascii="Cambria" w:cs="Cambria" w:eastAsia="Cambria" w:hAnsi="Cambria"/>
          <w:b w:val="1"/>
          <w:bCs w:val="1"/>
          <w:i w:val="1"/>
          <w:iCs w:val="1"/>
          <w:color w:val="222222"/>
          <w:rtl w:val="0"/>
        </w:rPr>
        <w:t xml:space="preserve">Closed session in accordance with Utah code 52-4-205</w:t>
      </w:r>
      <w:r w:rsidDel="00000000" w:rsidR="00000000" w:rsidRPr="00000000">
        <w:rPr>
          <w:rFonts w:ascii="Cambria" w:cs="Cambria" w:eastAsia="Cambria" w:hAnsi="Cambria"/>
          <w:i w:val="1"/>
          <w:iCs w:val="1"/>
          <w:color w:val="222222"/>
          <w:rtl w:val="0"/>
        </w:rPr>
        <w:t xml:space="preserve">; (a) discussion of the character, professional competence, or physical or mental health of an individual; (b) strategy sessions to discuss collective bargaining; (c) strategy sessions to discuss pending or reasonably imminent litigation; (d) strategy sessions to discuss the purchase, exchange, or lease of real property; (e) strategy sessions to discuss the sale of real property. </w:t>
      </w:r>
      <w:r w:rsidDel="00000000" w:rsidR="00000000" w:rsidRPr="00000000">
        <w:rPr>
          <w:rtl w:val="0"/>
        </w:rPr>
      </w:r>
    </w:p>
    <w:p w:rsidR="00000000" w:rsidDel="00000000" w:rsidP="00000000" w:rsidRDefault="00000000" w:rsidRPr="00000000" w14:paraId="0000004A">
      <w:pPr>
        <w:spacing w:line="240" w:lineRule="auto"/>
        <w:rPr>
          <w:rFonts w:ascii="Trebuchet MS" w:cs="Trebuchet MS" w:eastAsia="Trebuchet MS" w:hAnsi="Trebuchet MS"/>
          <w:b w:val="1"/>
          <w:bCs w:val="1"/>
          <w:sz w:val="24"/>
          <w:szCs w:val="24"/>
        </w:rPr>
      </w:pPr>
      <w:r w:rsidDel="00000000" w:rsidR="00000000" w:rsidRPr="00000000">
        <w:rPr>
          <w:rtl w:val="0"/>
        </w:rPr>
      </w:r>
    </w:p>
    <w:p w:rsidR="00000000" w:rsidDel="00000000" w:rsidP="00000000" w:rsidRDefault="00000000" w:rsidRPr="00000000" w14:paraId="0000004B">
      <w:pPr>
        <w:spacing w:line="240" w:lineRule="auto"/>
        <w:rPr>
          <w:rFonts w:ascii="Trebuchet MS" w:cs="Trebuchet MS" w:eastAsia="Trebuchet MS" w:hAnsi="Trebuchet MS"/>
          <w:b w:val="1"/>
          <w:bCs w:val="1"/>
          <w:color w:val="ff0000"/>
          <w:sz w:val="24"/>
          <w:szCs w:val="24"/>
        </w:rPr>
      </w:pPr>
      <w:r w:rsidDel="00000000" w:rsidR="00000000" w:rsidRPr="00000000">
        <w:rPr>
          <w:rFonts w:ascii="Trebuchet MS" w:cs="Trebuchet MS" w:eastAsia="Trebuchet MS" w:hAnsi="Trebuchet MS"/>
          <w:b w:val="1"/>
          <w:bCs w:val="1"/>
          <w:sz w:val="24"/>
          <w:szCs w:val="24"/>
          <w:rtl w:val="0"/>
        </w:rPr>
        <w:t xml:space="preserve">Next meeting: Thursday, August 13, 2026 </w:t>
      </w:r>
      <w:r w:rsidDel="00000000" w:rsidR="00000000" w:rsidRPr="00000000">
        <w:rPr>
          <w:rtl w:val="0"/>
        </w:rPr>
      </w:r>
    </w:p>
    <w:p w:rsidR="00000000" w:rsidDel="00000000" w:rsidP="00000000" w:rsidRDefault="00000000" w:rsidRPr="00000000" w14:paraId="0000004C">
      <w:pPr>
        <w:spacing w:line="240" w:lineRule="auto"/>
        <w:rPr>
          <w:sz w:val="26"/>
          <w:szCs w:val="26"/>
        </w:rPr>
      </w:pPr>
      <w:r w:rsidDel="00000000" w:rsidR="00000000" w:rsidRPr="00000000">
        <w:rPr>
          <w:rFonts w:ascii="Trebuchet MS" w:cs="Trebuchet MS" w:eastAsia="Trebuchet MS" w:hAnsi="Trebuchet MS"/>
          <w:b w:val="1"/>
          <w:bCs w:val="1"/>
          <w:sz w:val="24"/>
          <w:szCs w:val="24"/>
          <w:rtl w:val="0"/>
        </w:rPr>
        <w:t xml:space="preserve">Adjourn</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mbria"/>
  <w:font w:name="Trebuchet MS"/>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jc w:val="center"/>
      <w:rPr>
        <w:b w:val="1"/>
        <w:bCs w:val="1"/>
      </w:rPr>
    </w:pPr>
    <w:r w:rsidDel="00000000" w:rsidR="00000000" w:rsidRPr="00000000">
      <w:rPr>
        <w:b w:val="1"/>
        <w:bCs w:val="1"/>
        <w:rtl w:val="0"/>
      </w:rPr>
      <w:t xml:space="preserve">Odyssey Charter School Governing Board Meeting</w:t>
    </w:r>
  </w:p>
  <w:p w:rsidR="00000000" w:rsidDel="00000000" w:rsidP="00000000" w:rsidRDefault="00000000" w:rsidRPr="00000000" w14:paraId="0000004E">
    <w:pPr>
      <w:jc w:val="center"/>
      <w:rPr>
        <w:sz w:val="18"/>
        <w:szCs w:val="18"/>
      </w:rPr>
    </w:pPr>
    <w:r w:rsidDel="00000000" w:rsidR="00000000" w:rsidRPr="00000000">
      <w:rPr>
        <w:sz w:val="18"/>
        <w:szCs w:val="18"/>
        <w:rtl w:val="0"/>
      </w:rPr>
      <w:t xml:space="preserve">Board Members: Trevor Lane (Chair), Aaron Goodrich, Sid Horrocks, Benjamin Morris, Ryan White</w:t>
    </w:r>
  </w:p>
  <w:p w:rsidR="00000000" w:rsidDel="00000000" w:rsidP="00000000" w:rsidRDefault="00000000" w:rsidRPr="00000000" w14:paraId="0000004F">
    <w:pPr>
      <w:jc w:val="center"/>
      <w:rPr>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FdTSzaV7Z7IiWIcmSUW6bLzmnw==">CgMxLjAyCWguMzBqMHpsbDIJaC4xZm9iOXRlMgloLjN6bnlzaDc4AHIhMXEwMF9XWXNfM2JkZnpfTk44cUV3SGpkMS1DRjQtZXo3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