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1722F" w14:textId="408C3E63" w:rsidR="008F475C" w:rsidRDefault="008F475C" w:rsidP="00B80A6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object w:dxaOrig="30371" w:dyaOrig="3946" w14:anchorId="0BC931E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2pt;height:66.5pt" o:ole="">
            <v:imagedata r:id="rId7" o:title=""/>
          </v:shape>
          <o:OLEObject Type="Embed" ProgID="MSPhotoEd.3" ShapeID="_x0000_i1025" DrawAspect="Content" ObjectID="_1842684454" r:id="rId8"/>
        </w:object>
      </w:r>
    </w:p>
    <w:p w14:paraId="16E42842" w14:textId="36176A9A" w:rsidR="00AB75C0" w:rsidRPr="00A8291A" w:rsidRDefault="00AB75C0" w:rsidP="00AB75C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8291A">
        <w:rPr>
          <w:rFonts w:ascii="Arial" w:hAnsi="Arial" w:cs="Arial"/>
          <w:b/>
          <w:sz w:val="24"/>
          <w:szCs w:val="24"/>
        </w:rPr>
        <w:t>BOARD OF TRUSTEES MEETING</w:t>
      </w:r>
    </w:p>
    <w:p w14:paraId="49E922C0" w14:textId="77777777" w:rsidR="00AB75C0" w:rsidRPr="00A8291A" w:rsidRDefault="00AB75C0" w:rsidP="00AB75C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FE6F120" w14:textId="77777777" w:rsidR="00AB75C0" w:rsidRPr="00A8291A" w:rsidRDefault="00AB75C0" w:rsidP="00AB75C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8291A">
        <w:rPr>
          <w:rFonts w:ascii="Arial" w:hAnsi="Arial" w:cs="Arial"/>
          <w:b/>
          <w:sz w:val="24"/>
          <w:szCs w:val="24"/>
        </w:rPr>
        <w:t>AGENDA</w:t>
      </w:r>
    </w:p>
    <w:p w14:paraId="29BD1625" w14:textId="77777777" w:rsidR="00AB75C0" w:rsidRPr="00A8291A" w:rsidRDefault="00AB75C0" w:rsidP="00AB75C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60741C9" w14:textId="08B51A1B" w:rsidR="00AB75C0" w:rsidRPr="00A8291A" w:rsidRDefault="005E766D" w:rsidP="00AB75C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8291A">
        <w:rPr>
          <w:rFonts w:ascii="Arial" w:hAnsi="Arial" w:cs="Arial"/>
          <w:sz w:val="24"/>
          <w:szCs w:val="24"/>
        </w:rPr>
        <w:t>June 1</w:t>
      </w:r>
      <w:r w:rsidR="007676BD" w:rsidRPr="00A8291A">
        <w:rPr>
          <w:rFonts w:ascii="Arial" w:hAnsi="Arial" w:cs="Arial"/>
          <w:sz w:val="24"/>
          <w:szCs w:val="24"/>
        </w:rPr>
        <w:t>5</w:t>
      </w:r>
      <w:r w:rsidR="00922E53" w:rsidRPr="00A8291A">
        <w:rPr>
          <w:rFonts w:ascii="Arial" w:hAnsi="Arial" w:cs="Arial"/>
          <w:sz w:val="24"/>
          <w:szCs w:val="24"/>
        </w:rPr>
        <w:t>, 2026</w:t>
      </w:r>
    </w:p>
    <w:p w14:paraId="6F73ACA2" w14:textId="77777777" w:rsidR="00AB75C0" w:rsidRPr="00A8291A" w:rsidRDefault="00AB75C0" w:rsidP="00AB75C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8291A">
        <w:rPr>
          <w:rFonts w:ascii="Arial" w:hAnsi="Arial" w:cs="Arial"/>
          <w:sz w:val="24"/>
          <w:szCs w:val="24"/>
        </w:rPr>
        <w:t>** District Office**</w:t>
      </w:r>
    </w:p>
    <w:p w14:paraId="43B2C347" w14:textId="77777777" w:rsidR="00AB75C0" w:rsidRPr="00A8291A" w:rsidRDefault="00AB75C0" w:rsidP="00AB75C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8291A">
        <w:rPr>
          <w:rFonts w:ascii="Arial" w:hAnsi="Arial" w:cs="Arial"/>
          <w:sz w:val="24"/>
          <w:szCs w:val="24"/>
        </w:rPr>
        <w:t>5:00 p.m.</w:t>
      </w:r>
    </w:p>
    <w:p w14:paraId="37D385D8" w14:textId="77777777" w:rsidR="00341122" w:rsidRPr="00A8291A" w:rsidRDefault="00341122" w:rsidP="0034112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8C28D21" w14:textId="77777777" w:rsidR="00341122" w:rsidRPr="00A8291A" w:rsidRDefault="00341122" w:rsidP="0034112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8291A">
        <w:rPr>
          <w:rFonts w:ascii="Arial" w:hAnsi="Arial" w:cs="Arial"/>
          <w:sz w:val="24"/>
          <w:szCs w:val="24"/>
        </w:rPr>
        <w:t>** The meeting is open to the public and will also be</w:t>
      </w:r>
    </w:p>
    <w:p w14:paraId="6AAD06C6" w14:textId="77777777" w:rsidR="00341122" w:rsidRPr="00A8291A" w:rsidRDefault="00341122" w:rsidP="0034112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8291A">
        <w:rPr>
          <w:rFonts w:ascii="Arial" w:hAnsi="Arial" w:cs="Arial"/>
          <w:sz w:val="24"/>
          <w:szCs w:val="24"/>
        </w:rPr>
        <w:t>conducted electronically using Microsoft Teams**</w:t>
      </w:r>
    </w:p>
    <w:p w14:paraId="0AE9C754" w14:textId="77777777" w:rsidR="00341122" w:rsidRPr="00A8291A" w:rsidRDefault="00341122" w:rsidP="0034112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5909C7C" w14:textId="77777777" w:rsidR="00341122" w:rsidRPr="00A8291A" w:rsidRDefault="00341122" w:rsidP="0034112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8291A">
        <w:rPr>
          <w:rFonts w:ascii="Arial" w:hAnsi="Arial" w:cs="Arial"/>
          <w:sz w:val="24"/>
          <w:szCs w:val="24"/>
        </w:rPr>
        <w:t>** For information on how to connect to the meeting, please call 435.649.7993 or email</w:t>
      </w:r>
    </w:p>
    <w:p w14:paraId="57D01903" w14:textId="0D38D7DD" w:rsidR="00341122" w:rsidRPr="00A8291A" w:rsidRDefault="00F5629F" w:rsidP="0034112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8291A">
        <w:rPr>
          <w:rFonts w:ascii="Arial" w:hAnsi="Arial" w:cs="Arial"/>
          <w:sz w:val="24"/>
          <w:szCs w:val="24"/>
        </w:rPr>
        <w:t>Kim Dudley</w:t>
      </w:r>
      <w:r w:rsidR="00341122" w:rsidRPr="00A8291A">
        <w:rPr>
          <w:rFonts w:ascii="Arial" w:hAnsi="Arial" w:cs="Arial"/>
          <w:sz w:val="24"/>
          <w:szCs w:val="24"/>
        </w:rPr>
        <w:t xml:space="preserve"> @ </w:t>
      </w:r>
      <w:hyperlink r:id="rId9" w:history="1">
        <w:r w:rsidRPr="00A8291A">
          <w:rPr>
            <w:rStyle w:val="Hyperlink"/>
            <w:rFonts w:ascii="Arial" w:hAnsi="Arial" w:cs="Arial"/>
            <w:sz w:val="24"/>
            <w:szCs w:val="24"/>
          </w:rPr>
          <w:t>kdudley@sbwrd-ut.gov</w:t>
        </w:r>
      </w:hyperlink>
      <w:r w:rsidR="00F25AB2" w:rsidRPr="00A8291A">
        <w:rPr>
          <w:sz w:val="24"/>
          <w:szCs w:val="24"/>
        </w:rPr>
        <w:t xml:space="preserve"> </w:t>
      </w:r>
      <w:r w:rsidR="00341122" w:rsidRPr="00A8291A">
        <w:rPr>
          <w:rFonts w:ascii="Arial" w:hAnsi="Arial" w:cs="Arial"/>
          <w:sz w:val="24"/>
          <w:szCs w:val="24"/>
        </w:rPr>
        <w:t xml:space="preserve">by 4:30 p.m. on Monday, </w:t>
      </w:r>
      <w:r w:rsidR="005E766D" w:rsidRPr="00A8291A">
        <w:rPr>
          <w:rFonts w:ascii="Arial" w:hAnsi="Arial" w:cs="Arial"/>
          <w:sz w:val="24"/>
          <w:szCs w:val="24"/>
        </w:rPr>
        <w:t>June 1</w:t>
      </w:r>
      <w:r w:rsidR="007676BD" w:rsidRPr="00A8291A">
        <w:rPr>
          <w:rFonts w:ascii="Arial" w:hAnsi="Arial" w:cs="Arial"/>
          <w:sz w:val="24"/>
          <w:szCs w:val="24"/>
        </w:rPr>
        <w:t>5</w:t>
      </w:r>
      <w:r w:rsidR="00922E53" w:rsidRPr="00A8291A">
        <w:rPr>
          <w:rFonts w:ascii="Arial" w:hAnsi="Arial" w:cs="Arial"/>
          <w:sz w:val="24"/>
          <w:szCs w:val="24"/>
        </w:rPr>
        <w:t>, 2026</w:t>
      </w:r>
      <w:r w:rsidR="00341122" w:rsidRPr="00A8291A">
        <w:rPr>
          <w:rFonts w:ascii="Arial" w:hAnsi="Arial" w:cs="Arial"/>
          <w:sz w:val="24"/>
          <w:szCs w:val="24"/>
        </w:rPr>
        <w:t>**</w:t>
      </w:r>
    </w:p>
    <w:p w14:paraId="3BFA6185" w14:textId="77777777" w:rsidR="00AB75C0" w:rsidRPr="00A8291A" w:rsidRDefault="00AB75C0" w:rsidP="00AB75C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F7C0648" w14:textId="77777777" w:rsidR="00AB75C0" w:rsidRPr="00A8291A" w:rsidRDefault="00AB75C0" w:rsidP="00AB75C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8291A">
        <w:rPr>
          <w:rFonts w:ascii="Arial" w:hAnsi="Arial" w:cs="Arial"/>
          <w:b/>
          <w:sz w:val="24"/>
          <w:szCs w:val="24"/>
        </w:rPr>
        <w:t>I.</w:t>
      </w:r>
      <w:r w:rsidRPr="00A8291A">
        <w:rPr>
          <w:rFonts w:ascii="Arial" w:hAnsi="Arial" w:cs="Arial"/>
          <w:b/>
          <w:sz w:val="24"/>
          <w:szCs w:val="24"/>
        </w:rPr>
        <w:tab/>
        <w:t>CALL TO ORDER</w:t>
      </w:r>
    </w:p>
    <w:p w14:paraId="2409BF44" w14:textId="77777777" w:rsidR="00AB75C0" w:rsidRPr="00A8291A" w:rsidRDefault="00AB75C0" w:rsidP="00AB75C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4FB55A4" w14:textId="77777777" w:rsidR="00AB75C0" w:rsidRPr="00A8291A" w:rsidRDefault="00AB75C0" w:rsidP="00AB75C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8291A">
        <w:rPr>
          <w:rFonts w:ascii="Arial" w:hAnsi="Arial" w:cs="Arial"/>
          <w:b/>
          <w:sz w:val="24"/>
          <w:szCs w:val="24"/>
        </w:rPr>
        <w:t>II.</w:t>
      </w:r>
      <w:r w:rsidRPr="00A8291A">
        <w:rPr>
          <w:rFonts w:ascii="Arial" w:hAnsi="Arial" w:cs="Arial"/>
          <w:b/>
          <w:sz w:val="24"/>
          <w:szCs w:val="24"/>
        </w:rPr>
        <w:tab/>
        <w:t>CONSENT AGENDA</w:t>
      </w:r>
    </w:p>
    <w:p w14:paraId="5911486C" w14:textId="32E2A1FF" w:rsidR="00AB75C0" w:rsidRPr="00A8291A" w:rsidRDefault="00AB75C0" w:rsidP="00AB75C0">
      <w:pPr>
        <w:pStyle w:val="ListParagraph"/>
        <w:numPr>
          <w:ilvl w:val="0"/>
          <w:numId w:val="1"/>
        </w:numPr>
        <w:spacing w:after="0" w:line="240" w:lineRule="auto"/>
        <w:ind w:left="1440" w:hanging="720"/>
        <w:rPr>
          <w:rFonts w:ascii="Arial" w:hAnsi="Arial" w:cs="Arial"/>
          <w:sz w:val="24"/>
          <w:szCs w:val="24"/>
        </w:rPr>
      </w:pPr>
      <w:r w:rsidRPr="00A8291A">
        <w:rPr>
          <w:rFonts w:ascii="Arial" w:hAnsi="Arial" w:cs="Arial"/>
          <w:sz w:val="24"/>
          <w:szCs w:val="24"/>
        </w:rPr>
        <w:t xml:space="preserve">Approval of Board Meeting Minutes for </w:t>
      </w:r>
      <w:r w:rsidR="005E766D" w:rsidRPr="00A8291A">
        <w:rPr>
          <w:rFonts w:ascii="Arial" w:hAnsi="Arial" w:cs="Arial"/>
          <w:sz w:val="24"/>
          <w:szCs w:val="24"/>
        </w:rPr>
        <w:t>May 18</w:t>
      </w:r>
      <w:r w:rsidR="00AA7B06" w:rsidRPr="00A8291A">
        <w:rPr>
          <w:rFonts w:ascii="Arial" w:hAnsi="Arial" w:cs="Arial"/>
          <w:sz w:val="24"/>
          <w:szCs w:val="24"/>
        </w:rPr>
        <w:t>,</w:t>
      </w:r>
      <w:r w:rsidR="00762198" w:rsidRPr="00A8291A">
        <w:rPr>
          <w:rFonts w:ascii="Arial" w:hAnsi="Arial" w:cs="Arial"/>
          <w:sz w:val="24"/>
          <w:szCs w:val="24"/>
        </w:rPr>
        <w:t xml:space="preserve"> 2026</w:t>
      </w:r>
      <w:r w:rsidR="00CB4FCD" w:rsidRPr="00A8291A">
        <w:rPr>
          <w:rFonts w:ascii="Arial" w:hAnsi="Arial" w:cs="Arial"/>
          <w:sz w:val="24"/>
          <w:szCs w:val="24"/>
        </w:rPr>
        <w:tab/>
      </w:r>
      <w:r w:rsidR="00CB4FCD" w:rsidRPr="00A8291A">
        <w:rPr>
          <w:rFonts w:ascii="Arial" w:hAnsi="Arial" w:cs="Arial"/>
          <w:sz w:val="24"/>
          <w:szCs w:val="24"/>
        </w:rPr>
        <w:tab/>
      </w:r>
      <w:r w:rsidR="00CB4FCD" w:rsidRPr="00A8291A">
        <w:rPr>
          <w:rFonts w:ascii="Arial" w:hAnsi="Arial" w:cs="Arial"/>
          <w:sz w:val="24"/>
          <w:szCs w:val="24"/>
        </w:rPr>
        <w:tab/>
      </w:r>
      <w:r w:rsidR="00CB4FCD" w:rsidRPr="00A8291A">
        <w:rPr>
          <w:rFonts w:ascii="Arial" w:hAnsi="Arial" w:cs="Arial"/>
          <w:sz w:val="24"/>
          <w:szCs w:val="24"/>
        </w:rPr>
        <w:tab/>
      </w:r>
    </w:p>
    <w:p w14:paraId="780EE46A" w14:textId="77777777" w:rsidR="00CB269D" w:rsidRPr="00A8291A" w:rsidRDefault="00C52B7B" w:rsidP="00AB75C0">
      <w:pPr>
        <w:pStyle w:val="ListParagraph"/>
        <w:numPr>
          <w:ilvl w:val="0"/>
          <w:numId w:val="1"/>
        </w:numPr>
        <w:spacing w:after="0" w:line="240" w:lineRule="auto"/>
        <w:ind w:left="1440" w:hanging="720"/>
        <w:rPr>
          <w:rFonts w:ascii="Arial" w:hAnsi="Arial" w:cs="Arial"/>
          <w:sz w:val="24"/>
          <w:szCs w:val="24"/>
        </w:rPr>
      </w:pPr>
      <w:r w:rsidRPr="00A8291A">
        <w:rPr>
          <w:rFonts w:ascii="Arial" w:hAnsi="Arial" w:cs="Arial"/>
          <w:sz w:val="24"/>
          <w:szCs w:val="24"/>
        </w:rPr>
        <w:t>Final Project Approval</w:t>
      </w:r>
    </w:p>
    <w:p w14:paraId="1496B85C" w14:textId="4782BE20" w:rsidR="00C52B7B" w:rsidRPr="006554F0" w:rsidRDefault="00C52B7B" w:rsidP="006554F0">
      <w:pPr>
        <w:pStyle w:val="ListParagraph"/>
        <w:numPr>
          <w:ilvl w:val="1"/>
          <w:numId w:val="1"/>
        </w:numPr>
        <w:spacing w:after="0" w:line="240" w:lineRule="auto"/>
        <w:ind w:left="1980" w:hanging="540"/>
        <w:rPr>
          <w:rFonts w:ascii="Arial" w:hAnsi="Arial" w:cs="Arial"/>
          <w:sz w:val="24"/>
          <w:szCs w:val="24"/>
        </w:rPr>
      </w:pPr>
      <w:r w:rsidRPr="006554F0">
        <w:rPr>
          <w:rFonts w:ascii="Arial" w:hAnsi="Arial" w:cs="Arial"/>
          <w:sz w:val="24"/>
          <w:szCs w:val="24"/>
        </w:rPr>
        <w:t>Promontory Mountain Crest Subdivision</w:t>
      </w:r>
    </w:p>
    <w:p w14:paraId="2E72068E" w14:textId="017A37D0" w:rsidR="00CB269D" w:rsidRPr="00A8291A" w:rsidRDefault="00CB269D" w:rsidP="006554F0">
      <w:pPr>
        <w:pStyle w:val="ListParagraph"/>
        <w:numPr>
          <w:ilvl w:val="1"/>
          <w:numId w:val="1"/>
        </w:numPr>
        <w:spacing w:after="0" w:line="240" w:lineRule="auto"/>
        <w:ind w:left="1980" w:hanging="540"/>
        <w:rPr>
          <w:rFonts w:ascii="Arial" w:hAnsi="Arial" w:cs="Arial"/>
          <w:sz w:val="24"/>
          <w:szCs w:val="24"/>
        </w:rPr>
      </w:pPr>
      <w:r w:rsidRPr="00A8291A">
        <w:rPr>
          <w:rFonts w:ascii="Arial" w:hAnsi="Arial" w:cs="Arial"/>
          <w:sz w:val="24"/>
          <w:szCs w:val="24"/>
        </w:rPr>
        <w:t>Park City High School Renovation and Expansion</w:t>
      </w:r>
    </w:p>
    <w:p w14:paraId="6F260EA7" w14:textId="77777777" w:rsidR="009252CC" w:rsidRDefault="00AB75C0" w:rsidP="009252CC">
      <w:pPr>
        <w:pStyle w:val="ListParagraph"/>
        <w:numPr>
          <w:ilvl w:val="0"/>
          <w:numId w:val="1"/>
        </w:numPr>
        <w:spacing w:after="0" w:line="240" w:lineRule="auto"/>
        <w:ind w:left="1440" w:hanging="720"/>
        <w:rPr>
          <w:rFonts w:ascii="Arial" w:hAnsi="Arial" w:cs="Arial"/>
          <w:sz w:val="24"/>
          <w:szCs w:val="24"/>
        </w:rPr>
      </w:pPr>
      <w:r w:rsidRPr="00A8291A">
        <w:rPr>
          <w:rFonts w:ascii="Arial" w:hAnsi="Arial" w:cs="Arial"/>
          <w:sz w:val="24"/>
          <w:szCs w:val="24"/>
        </w:rPr>
        <w:t>Escrow Fund Reduction Approval</w:t>
      </w:r>
      <w:r w:rsidR="009252CC">
        <w:rPr>
          <w:rFonts w:ascii="Arial" w:hAnsi="Arial" w:cs="Arial"/>
          <w:sz w:val="24"/>
          <w:szCs w:val="24"/>
        </w:rPr>
        <w:t xml:space="preserve"> – </w:t>
      </w:r>
      <w:r w:rsidR="00C52B7B" w:rsidRPr="009252CC">
        <w:rPr>
          <w:rFonts w:ascii="Arial" w:hAnsi="Arial" w:cs="Arial"/>
          <w:sz w:val="24"/>
          <w:szCs w:val="24"/>
        </w:rPr>
        <w:t xml:space="preserve">Promontory Mountain Crest </w:t>
      </w:r>
    </w:p>
    <w:p w14:paraId="07143AE5" w14:textId="5346CFCD" w:rsidR="00AB75C0" w:rsidRPr="009252CC" w:rsidRDefault="009252CC" w:rsidP="009252CC">
      <w:pPr>
        <w:pStyle w:val="ListParagraph"/>
        <w:spacing w:after="0" w:line="240" w:lineRule="auto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C52B7B" w:rsidRPr="009252CC">
        <w:rPr>
          <w:rFonts w:ascii="Arial" w:hAnsi="Arial" w:cs="Arial"/>
          <w:sz w:val="24"/>
          <w:szCs w:val="24"/>
        </w:rPr>
        <w:t>Subdivision - Retain 10%</w:t>
      </w:r>
    </w:p>
    <w:p w14:paraId="2E2406A2" w14:textId="77777777" w:rsidR="00AB75C0" w:rsidRPr="00A8291A" w:rsidRDefault="00AB75C0" w:rsidP="00AB75C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71F4B78" w14:textId="77777777" w:rsidR="00AB75C0" w:rsidRPr="00A8291A" w:rsidRDefault="00AB75C0" w:rsidP="00AB75C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8291A">
        <w:rPr>
          <w:rFonts w:ascii="Arial" w:hAnsi="Arial" w:cs="Arial"/>
          <w:b/>
          <w:sz w:val="24"/>
          <w:szCs w:val="24"/>
        </w:rPr>
        <w:t>III.</w:t>
      </w:r>
      <w:r w:rsidRPr="00A8291A">
        <w:rPr>
          <w:rFonts w:ascii="Arial" w:hAnsi="Arial" w:cs="Arial"/>
          <w:b/>
          <w:sz w:val="24"/>
          <w:szCs w:val="24"/>
        </w:rPr>
        <w:tab/>
        <w:t>PUBLIC INPUT</w:t>
      </w:r>
    </w:p>
    <w:p w14:paraId="469F1389" w14:textId="77777777" w:rsidR="00AB75C0" w:rsidRPr="00A8291A" w:rsidRDefault="00AB75C0" w:rsidP="00AB75C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FBD398C" w14:textId="3B6D78CC" w:rsidR="00AB75C0" w:rsidRPr="00A8291A" w:rsidRDefault="00AB75C0" w:rsidP="006554F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8291A">
        <w:rPr>
          <w:rFonts w:ascii="Arial" w:hAnsi="Arial" w:cs="Arial"/>
          <w:b/>
          <w:sz w:val="24"/>
          <w:szCs w:val="24"/>
        </w:rPr>
        <w:t>IV.</w:t>
      </w:r>
      <w:r w:rsidRPr="00A8291A">
        <w:rPr>
          <w:rFonts w:ascii="Arial" w:hAnsi="Arial" w:cs="Arial"/>
          <w:b/>
          <w:sz w:val="24"/>
          <w:szCs w:val="24"/>
        </w:rPr>
        <w:tab/>
        <w:t xml:space="preserve">APPROVAL OF EXPENDITURES – </w:t>
      </w:r>
      <w:r w:rsidRPr="00A8291A">
        <w:rPr>
          <w:rFonts w:ascii="Arial" w:hAnsi="Arial" w:cs="Arial"/>
          <w:sz w:val="24"/>
          <w:szCs w:val="24"/>
        </w:rPr>
        <w:t>Bills in the Amount of</w:t>
      </w:r>
      <w:r w:rsidR="006554F0">
        <w:rPr>
          <w:rFonts w:ascii="Arial" w:hAnsi="Arial" w:cs="Arial"/>
          <w:sz w:val="24"/>
          <w:szCs w:val="24"/>
        </w:rPr>
        <w:t xml:space="preserve"> $1,470,314.07</w:t>
      </w:r>
      <w:r w:rsidR="00CB4FCD" w:rsidRPr="00A8291A">
        <w:rPr>
          <w:rFonts w:ascii="Arial" w:hAnsi="Arial" w:cs="Arial"/>
          <w:sz w:val="24"/>
          <w:szCs w:val="24"/>
        </w:rPr>
        <w:tab/>
      </w:r>
      <w:r w:rsidR="00CB4FCD" w:rsidRPr="00A8291A">
        <w:rPr>
          <w:rFonts w:ascii="Arial" w:hAnsi="Arial" w:cs="Arial"/>
          <w:sz w:val="24"/>
          <w:szCs w:val="24"/>
        </w:rPr>
        <w:tab/>
      </w:r>
    </w:p>
    <w:p w14:paraId="79559456" w14:textId="77777777" w:rsidR="00AB75C0" w:rsidRPr="00A8291A" w:rsidRDefault="00AB75C0" w:rsidP="00AB75C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3289755" w14:textId="5D9574B2" w:rsidR="00AB75C0" w:rsidRPr="00A8291A" w:rsidRDefault="00AB75C0" w:rsidP="00AB75C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8291A">
        <w:rPr>
          <w:rFonts w:ascii="Arial" w:hAnsi="Arial" w:cs="Arial"/>
          <w:b/>
          <w:sz w:val="24"/>
          <w:szCs w:val="24"/>
        </w:rPr>
        <w:t>V.</w:t>
      </w:r>
      <w:r w:rsidRPr="00A8291A">
        <w:rPr>
          <w:rFonts w:ascii="Arial" w:hAnsi="Arial" w:cs="Arial"/>
          <w:b/>
          <w:sz w:val="24"/>
          <w:szCs w:val="24"/>
        </w:rPr>
        <w:tab/>
        <w:t>SERVICE AWARDS</w:t>
      </w:r>
      <w:r w:rsidRPr="00A8291A">
        <w:rPr>
          <w:rFonts w:ascii="Arial" w:hAnsi="Arial" w:cs="Arial"/>
          <w:sz w:val="24"/>
          <w:szCs w:val="24"/>
        </w:rPr>
        <w:t xml:space="preserve"> </w:t>
      </w:r>
      <w:r w:rsidRPr="00A8291A">
        <w:rPr>
          <w:rFonts w:ascii="Arial" w:hAnsi="Arial" w:cs="Arial"/>
          <w:b/>
          <w:sz w:val="24"/>
          <w:szCs w:val="24"/>
        </w:rPr>
        <w:t xml:space="preserve">– </w:t>
      </w:r>
      <w:r w:rsidR="005E0357" w:rsidRPr="00A8291A">
        <w:rPr>
          <w:rFonts w:ascii="Arial" w:hAnsi="Arial" w:cs="Arial"/>
          <w:bCs/>
          <w:sz w:val="24"/>
          <w:szCs w:val="24"/>
        </w:rPr>
        <w:t>Dustin Walton – 20 years</w:t>
      </w:r>
    </w:p>
    <w:p w14:paraId="27428DE5" w14:textId="77777777" w:rsidR="00AB75C0" w:rsidRPr="00A8291A" w:rsidRDefault="00AB75C0" w:rsidP="00AB75C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F4A40E4" w14:textId="77777777" w:rsidR="00AB75C0" w:rsidRPr="00A8291A" w:rsidRDefault="00AB75C0" w:rsidP="00AB75C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8291A">
        <w:rPr>
          <w:rFonts w:ascii="Arial" w:hAnsi="Arial" w:cs="Arial"/>
          <w:b/>
          <w:sz w:val="24"/>
          <w:szCs w:val="24"/>
        </w:rPr>
        <w:t>VI.</w:t>
      </w:r>
      <w:r w:rsidRPr="00A8291A">
        <w:rPr>
          <w:rFonts w:ascii="Arial" w:hAnsi="Arial" w:cs="Arial"/>
          <w:b/>
          <w:sz w:val="24"/>
          <w:szCs w:val="24"/>
        </w:rPr>
        <w:tab/>
        <w:t>SUBDIVISION PROJECTS</w:t>
      </w:r>
    </w:p>
    <w:p w14:paraId="70CE99B5" w14:textId="4828F1E3" w:rsidR="00005754" w:rsidRDefault="00AB75C0" w:rsidP="0000575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Arial" w:hAnsi="Arial" w:cs="Arial"/>
          <w:b/>
          <w:sz w:val="24"/>
          <w:szCs w:val="24"/>
        </w:rPr>
        <w:tab/>
      </w:r>
      <w:r w:rsidR="00005754">
        <w:rPr>
          <w:rFonts w:ascii="Times New Roman" w:hAnsi="Times New Roman" w:cs="Times New Roman"/>
          <w:b/>
          <w:sz w:val="20"/>
          <w:szCs w:val="20"/>
        </w:rPr>
        <w:t xml:space="preserve">Estimated LEA REs Year to </w:t>
      </w:r>
      <w:proofErr w:type="gramStart"/>
      <w:r w:rsidR="00005754">
        <w:rPr>
          <w:rFonts w:ascii="Times New Roman" w:hAnsi="Times New Roman" w:cs="Times New Roman"/>
          <w:b/>
          <w:sz w:val="20"/>
          <w:szCs w:val="20"/>
        </w:rPr>
        <w:t>Date: #</w:t>
      </w:r>
      <w:proofErr w:type="gramEnd"/>
      <w:r w:rsidR="00005754">
        <w:rPr>
          <w:rFonts w:ascii="Times New Roman" w:hAnsi="Times New Roman" w:cs="Times New Roman"/>
          <w:b/>
          <w:sz w:val="20"/>
          <w:szCs w:val="20"/>
        </w:rPr>
        <w:t xml:space="preserve"> Above Splitter </w:t>
      </w:r>
      <w:proofErr w:type="gramStart"/>
      <w:r w:rsidR="00005754">
        <w:rPr>
          <w:rFonts w:ascii="Times New Roman" w:hAnsi="Times New Roman" w:cs="Times New Roman"/>
          <w:b/>
          <w:sz w:val="20"/>
          <w:szCs w:val="20"/>
        </w:rPr>
        <w:t>0; #</w:t>
      </w:r>
      <w:proofErr w:type="gramEnd"/>
      <w:r w:rsidR="00005754">
        <w:rPr>
          <w:rFonts w:ascii="Times New Roman" w:hAnsi="Times New Roman" w:cs="Times New Roman"/>
          <w:b/>
          <w:sz w:val="20"/>
          <w:szCs w:val="20"/>
        </w:rPr>
        <w:t xml:space="preserve"> ECWRF </w:t>
      </w:r>
      <w:proofErr w:type="gramStart"/>
      <w:r w:rsidR="00005754">
        <w:rPr>
          <w:rFonts w:ascii="Times New Roman" w:hAnsi="Times New Roman" w:cs="Times New Roman"/>
          <w:b/>
          <w:sz w:val="20"/>
          <w:szCs w:val="20"/>
        </w:rPr>
        <w:t>58.33; #</w:t>
      </w:r>
      <w:proofErr w:type="gramEnd"/>
      <w:r w:rsidR="00005754">
        <w:rPr>
          <w:rFonts w:ascii="Times New Roman" w:hAnsi="Times New Roman" w:cs="Times New Roman"/>
          <w:b/>
          <w:sz w:val="20"/>
          <w:szCs w:val="20"/>
        </w:rPr>
        <w:t xml:space="preserve"> SCWRF 12; Total 70.33</w:t>
      </w:r>
    </w:p>
    <w:p w14:paraId="40EBA67F" w14:textId="5266BE75" w:rsidR="00005754" w:rsidRDefault="00005754" w:rsidP="0000575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  <w:t xml:space="preserve">Proposed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this Meeting: #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Above Splitter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0; #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ECWRF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0; #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SCWRF 0; Total 0</w:t>
      </w:r>
    </w:p>
    <w:p w14:paraId="789080A8" w14:textId="2B5F25C9" w:rsidR="00AB75C0" w:rsidRPr="00A8291A" w:rsidRDefault="00AB75C0" w:rsidP="00005754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AA4A12B" w14:textId="77777777" w:rsidR="00AB75C0" w:rsidRPr="00A8291A" w:rsidRDefault="00AB75C0" w:rsidP="00AB75C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8291A">
        <w:rPr>
          <w:rFonts w:ascii="Arial" w:hAnsi="Arial" w:cs="Arial"/>
          <w:b/>
          <w:sz w:val="24"/>
          <w:szCs w:val="24"/>
        </w:rPr>
        <w:t>VII.</w:t>
      </w:r>
      <w:r w:rsidRPr="00A8291A">
        <w:rPr>
          <w:rFonts w:ascii="Arial" w:hAnsi="Arial" w:cs="Arial"/>
          <w:b/>
          <w:sz w:val="24"/>
          <w:szCs w:val="24"/>
        </w:rPr>
        <w:tab/>
        <w:t>DISTRICT MANAGER</w:t>
      </w:r>
    </w:p>
    <w:p w14:paraId="0CDA59D3" w14:textId="17B5FAB0" w:rsidR="00B33019" w:rsidRPr="00A8291A" w:rsidRDefault="0030067C" w:rsidP="00D07D3F">
      <w:pPr>
        <w:pStyle w:val="ListParagraph"/>
        <w:numPr>
          <w:ilvl w:val="0"/>
          <w:numId w:val="2"/>
        </w:numPr>
        <w:spacing w:after="0" w:line="240" w:lineRule="auto"/>
        <w:ind w:hanging="720"/>
        <w:rPr>
          <w:rFonts w:ascii="Arial" w:hAnsi="Arial" w:cs="Arial"/>
          <w:sz w:val="24"/>
          <w:szCs w:val="24"/>
        </w:rPr>
      </w:pPr>
      <w:r w:rsidRPr="00A8291A">
        <w:rPr>
          <w:rFonts w:ascii="Arial" w:hAnsi="Arial" w:cs="Arial"/>
          <w:sz w:val="24"/>
          <w:szCs w:val="24"/>
        </w:rPr>
        <w:t>Action</w:t>
      </w:r>
      <w:r w:rsidR="00AB75C0" w:rsidRPr="00A8291A">
        <w:rPr>
          <w:rFonts w:ascii="Arial" w:hAnsi="Arial" w:cs="Arial"/>
          <w:sz w:val="24"/>
          <w:szCs w:val="24"/>
        </w:rPr>
        <w:t xml:space="preserve"> Items </w:t>
      </w:r>
    </w:p>
    <w:p w14:paraId="138052AC" w14:textId="77777777" w:rsidR="00CB4FCD" w:rsidRPr="00A8291A" w:rsidRDefault="00105D11" w:rsidP="00105D11">
      <w:pPr>
        <w:pStyle w:val="ListParagraph"/>
        <w:numPr>
          <w:ilvl w:val="1"/>
          <w:numId w:val="2"/>
        </w:numPr>
        <w:spacing w:after="0" w:line="240" w:lineRule="auto"/>
        <w:ind w:left="1890" w:hanging="450"/>
        <w:rPr>
          <w:rFonts w:ascii="Arial" w:hAnsi="Arial" w:cs="Arial"/>
          <w:sz w:val="24"/>
          <w:szCs w:val="24"/>
        </w:rPr>
      </w:pPr>
      <w:r w:rsidRPr="00A8291A">
        <w:rPr>
          <w:rFonts w:ascii="Arial" w:hAnsi="Arial" w:cs="Arial"/>
          <w:sz w:val="24"/>
          <w:szCs w:val="24"/>
        </w:rPr>
        <w:t xml:space="preserve">2025 Financial Audit – Ryan Child, Child Richards CPA </w:t>
      </w:r>
    </w:p>
    <w:p w14:paraId="17BCDCFB" w14:textId="71BFF6AF" w:rsidR="00105D11" w:rsidRPr="00A8291A" w:rsidRDefault="00CB4FCD" w:rsidP="00CB4FCD">
      <w:pPr>
        <w:pStyle w:val="ListParagraph"/>
        <w:spacing w:after="0" w:line="240" w:lineRule="auto"/>
        <w:ind w:left="1890"/>
        <w:rPr>
          <w:rFonts w:ascii="Arial" w:hAnsi="Arial" w:cs="Arial"/>
          <w:sz w:val="24"/>
          <w:szCs w:val="24"/>
        </w:rPr>
      </w:pPr>
      <w:r w:rsidRPr="00A8291A">
        <w:rPr>
          <w:rFonts w:ascii="Arial" w:hAnsi="Arial" w:cs="Arial"/>
          <w:sz w:val="24"/>
          <w:szCs w:val="24"/>
        </w:rPr>
        <w:t xml:space="preserve">   </w:t>
      </w:r>
      <w:r w:rsidR="00105D11" w:rsidRPr="00A8291A">
        <w:rPr>
          <w:rFonts w:ascii="Arial" w:hAnsi="Arial" w:cs="Arial"/>
          <w:sz w:val="24"/>
          <w:szCs w:val="24"/>
        </w:rPr>
        <w:t>and Advisors</w:t>
      </w:r>
      <w:r w:rsidRPr="00A8291A">
        <w:rPr>
          <w:rFonts w:ascii="Arial" w:hAnsi="Arial" w:cs="Arial"/>
          <w:sz w:val="24"/>
          <w:szCs w:val="24"/>
        </w:rPr>
        <w:tab/>
      </w:r>
      <w:r w:rsidRPr="00A8291A">
        <w:rPr>
          <w:rFonts w:ascii="Arial" w:hAnsi="Arial" w:cs="Arial"/>
          <w:sz w:val="24"/>
          <w:szCs w:val="24"/>
        </w:rPr>
        <w:tab/>
      </w:r>
      <w:r w:rsidRPr="00A8291A">
        <w:rPr>
          <w:rFonts w:ascii="Arial" w:hAnsi="Arial" w:cs="Arial"/>
          <w:sz w:val="24"/>
          <w:szCs w:val="24"/>
        </w:rPr>
        <w:tab/>
      </w:r>
      <w:r w:rsidRPr="00A8291A">
        <w:rPr>
          <w:rFonts w:ascii="Arial" w:hAnsi="Arial" w:cs="Arial"/>
          <w:sz w:val="24"/>
          <w:szCs w:val="24"/>
        </w:rPr>
        <w:tab/>
      </w:r>
      <w:r w:rsidRPr="00A8291A">
        <w:rPr>
          <w:rFonts w:ascii="Arial" w:hAnsi="Arial" w:cs="Arial"/>
          <w:sz w:val="24"/>
          <w:szCs w:val="24"/>
        </w:rPr>
        <w:tab/>
      </w:r>
      <w:r w:rsidRPr="00A8291A">
        <w:rPr>
          <w:rFonts w:ascii="Arial" w:hAnsi="Arial" w:cs="Arial"/>
          <w:sz w:val="24"/>
          <w:szCs w:val="24"/>
        </w:rPr>
        <w:tab/>
      </w:r>
      <w:r w:rsidRPr="00A8291A">
        <w:rPr>
          <w:rFonts w:ascii="Arial" w:hAnsi="Arial" w:cs="Arial"/>
          <w:sz w:val="24"/>
          <w:szCs w:val="24"/>
        </w:rPr>
        <w:tab/>
      </w:r>
      <w:r w:rsidRPr="00A8291A">
        <w:rPr>
          <w:rFonts w:ascii="Arial" w:hAnsi="Arial" w:cs="Arial"/>
          <w:sz w:val="24"/>
          <w:szCs w:val="24"/>
        </w:rPr>
        <w:tab/>
      </w:r>
      <w:r w:rsidRPr="00A8291A">
        <w:rPr>
          <w:rFonts w:ascii="Arial" w:hAnsi="Arial" w:cs="Arial"/>
          <w:sz w:val="24"/>
          <w:szCs w:val="24"/>
        </w:rPr>
        <w:tab/>
      </w:r>
    </w:p>
    <w:p w14:paraId="71B18E33" w14:textId="6C6789D6" w:rsidR="00105D11" w:rsidRPr="00A8291A" w:rsidRDefault="00105D11" w:rsidP="00105D11">
      <w:pPr>
        <w:pStyle w:val="ListParagraph"/>
        <w:numPr>
          <w:ilvl w:val="1"/>
          <w:numId w:val="2"/>
        </w:numPr>
        <w:spacing w:after="0" w:line="240" w:lineRule="auto"/>
        <w:ind w:left="1890" w:hanging="450"/>
        <w:rPr>
          <w:rFonts w:ascii="Arial" w:hAnsi="Arial" w:cs="Arial"/>
          <w:sz w:val="24"/>
          <w:szCs w:val="24"/>
        </w:rPr>
      </w:pPr>
      <w:r w:rsidRPr="00A8291A">
        <w:rPr>
          <w:rFonts w:ascii="Arial" w:hAnsi="Arial" w:cs="Arial"/>
          <w:sz w:val="24"/>
          <w:szCs w:val="24"/>
        </w:rPr>
        <w:t>Consider Action on URS Tier 2 Employees</w:t>
      </w:r>
      <w:r w:rsidRPr="00A8291A">
        <w:rPr>
          <w:rFonts w:ascii="Arial" w:hAnsi="Arial" w:cs="Arial"/>
          <w:sz w:val="24"/>
          <w:szCs w:val="24"/>
        </w:rPr>
        <w:tab/>
      </w:r>
      <w:r w:rsidR="00CB4FCD" w:rsidRPr="00A8291A">
        <w:rPr>
          <w:rFonts w:ascii="Arial" w:hAnsi="Arial" w:cs="Arial"/>
          <w:sz w:val="24"/>
          <w:szCs w:val="24"/>
        </w:rPr>
        <w:tab/>
      </w:r>
      <w:r w:rsidR="00CB4FCD" w:rsidRPr="00A8291A">
        <w:rPr>
          <w:rFonts w:ascii="Arial" w:hAnsi="Arial" w:cs="Arial"/>
          <w:sz w:val="24"/>
          <w:szCs w:val="24"/>
        </w:rPr>
        <w:tab/>
      </w:r>
      <w:r w:rsidR="00CB4FCD" w:rsidRPr="00A8291A">
        <w:rPr>
          <w:rFonts w:ascii="Arial" w:hAnsi="Arial" w:cs="Arial"/>
          <w:sz w:val="24"/>
          <w:szCs w:val="24"/>
        </w:rPr>
        <w:tab/>
      </w:r>
      <w:r w:rsidR="00CB4FCD" w:rsidRPr="00A8291A">
        <w:rPr>
          <w:rFonts w:ascii="Arial" w:hAnsi="Arial" w:cs="Arial"/>
          <w:sz w:val="24"/>
          <w:szCs w:val="24"/>
        </w:rPr>
        <w:tab/>
      </w:r>
    </w:p>
    <w:p w14:paraId="6985FFA4" w14:textId="5B1FD718" w:rsidR="00633B99" w:rsidRPr="00A8291A" w:rsidRDefault="00633B99" w:rsidP="00633B99">
      <w:pPr>
        <w:pStyle w:val="ListParagraph"/>
        <w:numPr>
          <w:ilvl w:val="0"/>
          <w:numId w:val="2"/>
        </w:numPr>
        <w:spacing w:after="0" w:line="240" w:lineRule="auto"/>
        <w:ind w:hanging="720"/>
        <w:rPr>
          <w:rFonts w:ascii="Arial" w:hAnsi="Arial" w:cs="Arial"/>
          <w:sz w:val="24"/>
          <w:szCs w:val="24"/>
        </w:rPr>
      </w:pPr>
      <w:r w:rsidRPr="00A8291A">
        <w:rPr>
          <w:rFonts w:ascii="Arial" w:hAnsi="Arial" w:cs="Arial"/>
          <w:sz w:val="24"/>
          <w:szCs w:val="24"/>
        </w:rPr>
        <w:t>Discussion Items – Update on USGS Gauging Stations</w:t>
      </w:r>
      <w:r w:rsidRPr="00A8291A">
        <w:rPr>
          <w:rFonts w:ascii="Arial" w:hAnsi="Arial" w:cs="Arial"/>
          <w:sz w:val="24"/>
          <w:szCs w:val="24"/>
        </w:rPr>
        <w:tab/>
      </w:r>
      <w:r w:rsidRPr="00A8291A">
        <w:rPr>
          <w:rFonts w:ascii="Arial" w:hAnsi="Arial" w:cs="Arial"/>
          <w:sz w:val="24"/>
          <w:szCs w:val="24"/>
        </w:rPr>
        <w:tab/>
      </w:r>
      <w:r w:rsidRPr="00A8291A">
        <w:rPr>
          <w:rFonts w:ascii="Arial" w:hAnsi="Arial" w:cs="Arial"/>
          <w:sz w:val="24"/>
          <w:szCs w:val="24"/>
        </w:rPr>
        <w:tab/>
      </w:r>
    </w:p>
    <w:p w14:paraId="26870454" w14:textId="451FFD6A" w:rsidR="00AB75C0" w:rsidRPr="00A8291A" w:rsidRDefault="00AB75C0" w:rsidP="00AB75C0">
      <w:pPr>
        <w:pStyle w:val="ListParagraph"/>
        <w:numPr>
          <w:ilvl w:val="0"/>
          <w:numId w:val="2"/>
        </w:numPr>
        <w:spacing w:after="0" w:line="240" w:lineRule="auto"/>
        <w:ind w:hanging="720"/>
        <w:rPr>
          <w:rFonts w:ascii="Arial" w:hAnsi="Arial" w:cs="Arial"/>
          <w:sz w:val="24"/>
          <w:szCs w:val="24"/>
        </w:rPr>
      </w:pPr>
      <w:r w:rsidRPr="00A8291A">
        <w:rPr>
          <w:rFonts w:ascii="Arial" w:hAnsi="Arial"/>
          <w:sz w:val="24"/>
          <w:szCs w:val="24"/>
        </w:rPr>
        <w:t>Information Item</w:t>
      </w:r>
      <w:r w:rsidR="00E67BA6" w:rsidRPr="00A8291A">
        <w:rPr>
          <w:rFonts w:ascii="Arial" w:hAnsi="Arial"/>
          <w:sz w:val="24"/>
          <w:szCs w:val="24"/>
        </w:rPr>
        <w:t>s</w:t>
      </w:r>
    </w:p>
    <w:p w14:paraId="02511276" w14:textId="6F8B9366" w:rsidR="00DB6681" w:rsidRPr="00A8291A" w:rsidRDefault="00DB6681" w:rsidP="00DB6681">
      <w:pPr>
        <w:pStyle w:val="ListParagraph"/>
        <w:numPr>
          <w:ilvl w:val="0"/>
          <w:numId w:val="3"/>
        </w:numPr>
        <w:spacing w:after="0" w:line="240" w:lineRule="auto"/>
        <w:ind w:left="1980" w:hanging="540"/>
        <w:rPr>
          <w:rFonts w:ascii="Arial" w:hAnsi="Arial" w:cs="Arial"/>
          <w:sz w:val="24"/>
          <w:szCs w:val="24"/>
        </w:rPr>
      </w:pPr>
      <w:r w:rsidRPr="00A8291A">
        <w:rPr>
          <w:rFonts w:ascii="Arial" w:hAnsi="Arial" w:cs="Arial"/>
          <w:sz w:val="24"/>
          <w:szCs w:val="24"/>
        </w:rPr>
        <w:t xml:space="preserve">PEHP LGRP </w:t>
      </w:r>
      <w:r w:rsidR="00CB4FCD" w:rsidRPr="00A8291A">
        <w:rPr>
          <w:rFonts w:ascii="Arial" w:hAnsi="Arial" w:cs="Arial"/>
          <w:sz w:val="24"/>
          <w:szCs w:val="24"/>
        </w:rPr>
        <w:t>R</w:t>
      </w:r>
      <w:r w:rsidRPr="00A8291A">
        <w:rPr>
          <w:rFonts w:ascii="Arial" w:hAnsi="Arial" w:cs="Arial"/>
          <w:sz w:val="24"/>
          <w:szCs w:val="24"/>
        </w:rPr>
        <w:t>efund</w:t>
      </w:r>
      <w:r w:rsidR="00CB4FCD" w:rsidRPr="00A8291A">
        <w:rPr>
          <w:rFonts w:ascii="Arial" w:hAnsi="Arial" w:cs="Arial"/>
          <w:sz w:val="24"/>
          <w:szCs w:val="24"/>
        </w:rPr>
        <w:tab/>
      </w:r>
      <w:r w:rsidR="00CB4FCD" w:rsidRPr="00A8291A">
        <w:rPr>
          <w:rFonts w:ascii="Arial" w:hAnsi="Arial" w:cs="Arial"/>
          <w:sz w:val="24"/>
          <w:szCs w:val="24"/>
        </w:rPr>
        <w:tab/>
      </w:r>
      <w:r w:rsidR="00CB4FCD" w:rsidRPr="00A8291A">
        <w:rPr>
          <w:rFonts w:ascii="Arial" w:hAnsi="Arial" w:cs="Arial"/>
          <w:sz w:val="24"/>
          <w:szCs w:val="24"/>
        </w:rPr>
        <w:tab/>
      </w:r>
      <w:r w:rsidR="00CB4FCD" w:rsidRPr="00A8291A">
        <w:rPr>
          <w:rFonts w:ascii="Arial" w:hAnsi="Arial" w:cs="Arial"/>
          <w:sz w:val="24"/>
          <w:szCs w:val="24"/>
        </w:rPr>
        <w:tab/>
      </w:r>
      <w:r w:rsidR="00CB4FCD" w:rsidRPr="00A8291A">
        <w:rPr>
          <w:rFonts w:ascii="Arial" w:hAnsi="Arial" w:cs="Arial"/>
          <w:sz w:val="24"/>
          <w:szCs w:val="24"/>
        </w:rPr>
        <w:tab/>
      </w:r>
      <w:r w:rsidR="00CB4FCD" w:rsidRPr="00A8291A">
        <w:rPr>
          <w:rFonts w:ascii="Arial" w:hAnsi="Arial" w:cs="Arial"/>
          <w:sz w:val="24"/>
          <w:szCs w:val="24"/>
        </w:rPr>
        <w:tab/>
      </w:r>
      <w:r w:rsidR="00CB4FCD" w:rsidRPr="00A8291A">
        <w:rPr>
          <w:rFonts w:ascii="Arial" w:hAnsi="Arial" w:cs="Arial"/>
          <w:sz w:val="24"/>
          <w:szCs w:val="24"/>
        </w:rPr>
        <w:tab/>
      </w:r>
      <w:r w:rsidR="00CB4FCD" w:rsidRPr="00A8291A">
        <w:rPr>
          <w:rFonts w:ascii="Arial" w:hAnsi="Arial" w:cs="Arial"/>
          <w:sz w:val="24"/>
          <w:szCs w:val="24"/>
        </w:rPr>
        <w:tab/>
      </w:r>
    </w:p>
    <w:p w14:paraId="24BDE10F" w14:textId="58A2AE88" w:rsidR="00AB75C0" w:rsidRPr="00A8291A" w:rsidRDefault="00AB75C0" w:rsidP="00DB6681">
      <w:pPr>
        <w:pStyle w:val="ListParagraph"/>
        <w:numPr>
          <w:ilvl w:val="0"/>
          <w:numId w:val="3"/>
        </w:numPr>
        <w:spacing w:after="0" w:line="240" w:lineRule="auto"/>
        <w:ind w:left="1980" w:hanging="540"/>
        <w:rPr>
          <w:rFonts w:ascii="Arial" w:hAnsi="Arial" w:cs="Arial"/>
          <w:sz w:val="24"/>
          <w:szCs w:val="24"/>
        </w:rPr>
      </w:pPr>
      <w:r w:rsidRPr="00A8291A">
        <w:rPr>
          <w:rFonts w:ascii="Arial" w:hAnsi="Arial" w:cs="Arial"/>
          <w:sz w:val="24"/>
          <w:szCs w:val="24"/>
        </w:rPr>
        <w:t>Financial Statement</w:t>
      </w:r>
      <w:r w:rsidR="00CB4FCD" w:rsidRPr="00A8291A">
        <w:rPr>
          <w:rFonts w:ascii="Arial" w:hAnsi="Arial" w:cs="Arial"/>
          <w:sz w:val="24"/>
          <w:szCs w:val="24"/>
        </w:rPr>
        <w:tab/>
      </w:r>
      <w:r w:rsidR="00CB4FCD" w:rsidRPr="00A8291A">
        <w:rPr>
          <w:rFonts w:ascii="Arial" w:hAnsi="Arial" w:cs="Arial"/>
          <w:sz w:val="24"/>
          <w:szCs w:val="24"/>
        </w:rPr>
        <w:tab/>
      </w:r>
      <w:r w:rsidR="00CB4FCD" w:rsidRPr="00A8291A">
        <w:rPr>
          <w:rFonts w:ascii="Arial" w:hAnsi="Arial" w:cs="Arial"/>
          <w:sz w:val="24"/>
          <w:szCs w:val="24"/>
        </w:rPr>
        <w:tab/>
      </w:r>
      <w:r w:rsidR="00CB4FCD" w:rsidRPr="00A8291A">
        <w:rPr>
          <w:rFonts w:ascii="Arial" w:hAnsi="Arial" w:cs="Arial"/>
          <w:sz w:val="24"/>
          <w:szCs w:val="24"/>
        </w:rPr>
        <w:tab/>
      </w:r>
      <w:r w:rsidR="00CB4FCD" w:rsidRPr="00A8291A">
        <w:rPr>
          <w:rFonts w:ascii="Arial" w:hAnsi="Arial" w:cs="Arial"/>
          <w:sz w:val="24"/>
          <w:szCs w:val="24"/>
        </w:rPr>
        <w:tab/>
      </w:r>
      <w:r w:rsidR="00CB4FCD" w:rsidRPr="00A8291A">
        <w:rPr>
          <w:rFonts w:ascii="Arial" w:hAnsi="Arial" w:cs="Arial"/>
          <w:sz w:val="24"/>
          <w:szCs w:val="24"/>
        </w:rPr>
        <w:tab/>
      </w:r>
      <w:r w:rsidR="00CB4FCD" w:rsidRPr="00A8291A">
        <w:rPr>
          <w:rFonts w:ascii="Arial" w:hAnsi="Arial" w:cs="Arial"/>
          <w:sz w:val="24"/>
          <w:szCs w:val="24"/>
        </w:rPr>
        <w:tab/>
      </w:r>
      <w:r w:rsidR="00CB4FCD" w:rsidRPr="00A8291A">
        <w:rPr>
          <w:rFonts w:ascii="Arial" w:hAnsi="Arial" w:cs="Arial"/>
          <w:sz w:val="24"/>
          <w:szCs w:val="24"/>
        </w:rPr>
        <w:tab/>
      </w:r>
    </w:p>
    <w:p w14:paraId="236FCE6C" w14:textId="740E889F" w:rsidR="00AB75C0" w:rsidRPr="00A8291A" w:rsidRDefault="00AB75C0" w:rsidP="006554F0">
      <w:pPr>
        <w:pStyle w:val="ListParagraph"/>
        <w:numPr>
          <w:ilvl w:val="0"/>
          <w:numId w:val="3"/>
        </w:numPr>
        <w:spacing w:after="0" w:line="240" w:lineRule="auto"/>
        <w:ind w:left="1980" w:hanging="540"/>
        <w:rPr>
          <w:rFonts w:ascii="Arial" w:hAnsi="Arial" w:cs="Arial"/>
          <w:sz w:val="24"/>
          <w:szCs w:val="24"/>
        </w:rPr>
      </w:pPr>
      <w:r w:rsidRPr="00A8291A">
        <w:rPr>
          <w:rFonts w:ascii="Arial" w:hAnsi="Arial" w:cs="Arial"/>
          <w:sz w:val="24"/>
          <w:szCs w:val="24"/>
        </w:rPr>
        <w:t>Impact Fee Report</w:t>
      </w:r>
      <w:r w:rsidR="00CB4FCD" w:rsidRPr="00A8291A">
        <w:rPr>
          <w:rFonts w:ascii="Arial" w:hAnsi="Arial" w:cs="Arial"/>
          <w:sz w:val="24"/>
          <w:szCs w:val="24"/>
        </w:rPr>
        <w:tab/>
      </w:r>
      <w:r w:rsidR="00CB4FCD" w:rsidRPr="00A8291A">
        <w:rPr>
          <w:rFonts w:ascii="Arial" w:hAnsi="Arial" w:cs="Arial"/>
          <w:sz w:val="24"/>
          <w:szCs w:val="24"/>
        </w:rPr>
        <w:tab/>
      </w:r>
      <w:r w:rsidR="00CB4FCD" w:rsidRPr="00A8291A">
        <w:rPr>
          <w:rFonts w:ascii="Arial" w:hAnsi="Arial" w:cs="Arial"/>
          <w:sz w:val="24"/>
          <w:szCs w:val="24"/>
        </w:rPr>
        <w:tab/>
      </w:r>
      <w:r w:rsidR="00CB4FCD" w:rsidRPr="00A8291A">
        <w:rPr>
          <w:rFonts w:ascii="Arial" w:hAnsi="Arial" w:cs="Arial"/>
          <w:sz w:val="24"/>
          <w:szCs w:val="24"/>
        </w:rPr>
        <w:tab/>
      </w:r>
      <w:r w:rsidR="00CB4FCD" w:rsidRPr="00A8291A">
        <w:rPr>
          <w:rFonts w:ascii="Arial" w:hAnsi="Arial" w:cs="Arial"/>
          <w:sz w:val="24"/>
          <w:szCs w:val="24"/>
        </w:rPr>
        <w:tab/>
      </w:r>
      <w:r w:rsidR="00CB4FCD" w:rsidRPr="00A8291A">
        <w:rPr>
          <w:rFonts w:ascii="Arial" w:hAnsi="Arial" w:cs="Arial"/>
          <w:sz w:val="24"/>
          <w:szCs w:val="24"/>
        </w:rPr>
        <w:tab/>
      </w:r>
      <w:r w:rsidR="00CB4FCD" w:rsidRPr="00A8291A">
        <w:rPr>
          <w:rFonts w:ascii="Arial" w:hAnsi="Arial" w:cs="Arial"/>
          <w:sz w:val="24"/>
          <w:szCs w:val="24"/>
        </w:rPr>
        <w:tab/>
      </w:r>
      <w:r w:rsidR="00CB4FCD" w:rsidRPr="00A8291A">
        <w:rPr>
          <w:rFonts w:ascii="Arial" w:hAnsi="Arial" w:cs="Arial"/>
          <w:sz w:val="24"/>
          <w:szCs w:val="24"/>
        </w:rPr>
        <w:tab/>
      </w:r>
    </w:p>
    <w:p w14:paraId="134ED423" w14:textId="77777777" w:rsidR="00AB75C0" w:rsidRPr="00A8291A" w:rsidRDefault="00AB75C0" w:rsidP="00AB75C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22D0074" w14:textId="77777777" w:rsidR="00AB75C0" w:rsidRPr="00A8291A" w:rsidRDefault="00AB75C0" w:rsidP="00AB75C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8291A">
        <w:rPr>
          <w:rFonts w:ascii="Arial" w:hAnsi="Arial" w:cs="Arial"/>
          <w:b/>
          <w:sz w:val="24"/>
          <w:szCs w:val="24"/>
        </w:rPr>
        <w:lastRenderedPageBreak/>
        <w:t>VIII.</w:t>
      </w:r>
      <w:r w:rsidRPr="00A8291A">
        <w:rPr>
          <w:rFonts w:ascii="Arial" w:hAnsi="Arial" w:cs="Arial"/>
          <w:b/>
          <w:sz w:val="24"/>
          <w:szCs w:val="24"/>
        </w:rPr>
        <w:tab/>
        <w:t>FUTURE AGENDA ITEMS</w:t>
      </w:r>
    </w:p>
    <w:p w14:paraId="237755C2" w14:textId="77777777" w:rsidR="00AB75C0" w:rsidRPr="00A8291A" w:rsidRDefault="00AB75C0" w:rsidP="00AB75C0">
      <w:pPr>
        <w:pStyle w:val="ListParagraph"/>
        <w:numPr>
          <w:ilvl w:val="0"/>
          <w:numId w:val="4"/>
        </w:numPr>
        <w:spacing w:after="0" w:line="240" w:lineRule="auto"/>
        <w:ind w:hanging="720"/>
        <w:rPr>
          <w:rFonts w:ascii="Arial" w:hAnsi="Arial" w:cs="Arial"/>
          <w:sz w:val="24"/>
          <w:szCs w:val="24"/>
        </w:rPr>
      </w:pPr>
      <w:r w:rsidRPr="00A8291A">
        <w:rPr>
          <w:rFonts w:ascii="Arial" w:hAnsi="Arial" w:cs="Arial"/>
          <w:sz w:val="24"/>
          <w:szCs w:val="24"/>
        </w:rPr>
        <w:t>Projects</w:t>
      </w:r>
    </w:p>
    <w:p w14:paraId="3421B15E" w14:textId="77777777" w:rsidR="00AB75C0" w:rsidRPr="00A8291A" w:rsidRDefault="00AB75C0" w:rsidP="00AB75C0">
      <w:pPr>
        <w:pStyle w:val="ListParagraph"/>
        <w:numPr>
          <w:ilvl w:val="0"/>
          <w:numId w:val="4"/>
        </w:numPr>
        <w:spacing w:after="0" w:line="240" w:lineRule="auto"/>
        <w:ind w:hanging="720"/>
        <w:rPr>
          <w:rFonts w:ascii="Arial" w:hAnsi="Arial" w:cs="Arial"/>
          <w:sz w:val="24"/>
          <w:szCs w:val="24"/>
        </w:rPr>
      </w:pPr>
      <w:r w:rsidRPr="00A8291A">
        <w:rPr>
          <w:rFonts w:ascii="Arial" w:hAnsi="Arial" w:cs="Arial"/>
          <w:sz w:val="24"/>
          <w:szCs w:val="24"/>
        </w:rPr>
        <w:t>Operations</w:t>
      </w:r>
    </w:p>
    <w:p w14:paraId="0B9E3E57" w14:textId="77777777" w:rsidR="00AB75C0" w:rsidRPr="00A8291A" w:rsidRDefault="00AB75C0" w:rsidP="00AB75C0">
      <w:pPr>
        <w:pStyle w:val="ListParagraph"/>
        <w:numPr>
          <w:ilvl w:val="0"/>
          <w:numId w:val="4"/>
        </w:numPr>
        <w:spacing w:after="0" w:line="240" w:lineRule="auto"/>
        <w:ind w:hanging="720"/>
        <w:rPr>
          <w:rFonts w:ascii="Arial" w:hAnsi="Arial" w:cs="Arial"/>
          <w:sz w:val="24"/>
          <w:szCs w:val="24"/>
        </w:rPr>
      </w:pPr>
      <w:r w:rsidRPr="00A8291A">
        <w:rPr>
          <w:rFonts w:ascii="Arial" w:hAnsi="Arial" w:cs="Arial"/>
          <w:sz w:val="24"/>
          <w:szCs w:val="24"/>
        </w:rPr>
        <w:t>Finance</w:t>
      </w:r>
    </w:p>
    <w:p w14:paraId="50CA4541" w14:textId="77777777" w:rsidR="00AB75C0" w:rsidRPr="00A8291A" w:rsidRDefault="00AB75C0" w:rsidP="00AB75C0">
      <w:pPr>
        <w:pStyle w:val="ListParagraph"/>
        <w:numPr>
          <w:ilvl w:val="0"/>
          <w:numId w:val="4"/>
        </w:numPr>
        <w:spacing w:after="0" w:line="240" w:lineRule="auto"/>
        <w:ind w:hanging="720"/>
        <w:rPr>
          <w:rFonts w:ascii="Arial" w:hAnsi="Arial" w:cs="Arial"/>
          <w:sz w:val="24"/>
          <w:szCs w:val="24"/>
        </w:rPr>
      </w:pPr>
      <w:r w:rsidRPr="00A8291A">
        <w:rPr>
          <w:rFonts w:ascii="Arial" w:hAnsi="Arial" w:cs="Arial"/>
          <w:sz w:val="24"/>
          <w:szCs w:val="24"/>
        </w:rPr>
        <w:t>Governmental Matters</w:t>
      </w:r>
    </w:p>
    <w:p w14:paraId="7ACFAA8C" w14:textId="77777777" w:rsidR="00AB75C0" w:rsidRPr="00A8291A" w:rsidRDefault="00AB75C0" w:rsidP="00AB75C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32938B7" w14:textId="23D62F37" w:rsidR="00D310B8" w:rsidRPr="00A8291A" w:rsidRDefault="00AB75C0" w:rsidP="00105D1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8291A">
        <w:rPr>
          <w:rFonts w:ascii="Arial" w:hAnsi="Arial" w:cs="Arial"/>
          <w:b/>
          <w:sz w:val="24"/>
          <w:szCs w:val="24"/>
        </w:rPr>
        <w:t>IV.</w:t>
      </w:r>
      <w:r w:rsidRPr="00A8291A">
        <w:rPr>
          <w:rFonts w:ascii="Arial" w:hAnsi="Arial" w:cs="Arial"/>
          <w:b/>
          <w:sz w:val="24"/>
          <w:szCs w:val="24"/>
        </w:rPr>
        <w:tab/>
        <w:t>ADJOURN</w:t>
      </w:r>
    </w:p>
    <w:p w14:paraId="2F47E384" w14:textId="77777777" w:rsidR="008707A9" w:rsidRDefault="008707A9" w:rsidP="008707A9">
      <w:pPr>
        <w:spacing w:after="0" w:line="240" w:lineRule="auto"/>
        <w:rPr>
          <w:rFonts w:ascii="Arial" w:eastAsia="Times New Roman" w:hAnsi="Arial" w:cs="Times New Roman"/>
          <w:sz w:val="13"/>
          <w:szCs w:val="13"/>
        </w:rPr>
      </w:pPr>
      <w:r>
        <w:rPr>
          <w:rFonts w:ascii="Arial" w:eastAsia="Times New Roman" w:hAnsi="Arial" w:cs="Times New Roman"/>
          <w:sz w:val="13"/>
          <w:szCs w:val="13"/>
        </w:rPr>
        <w:t xml:space="preserve">If you are planning to attend this public meeting and, due to a disability, require reasonable accommodation in understanding, participating in or attending the meeting, please notify the </w:t>
      </w:r>
      <w:proofErr w:type="gramStart"/>
      <w:r>
        <w:rPr>
          <w:rFonts w:ascii="Arial" w:eastAsia="Times New Roman" w:hAnsi="Arial" w:cs="Times New Roman"/>
          <w:sz w:val="13"/>
          <w:szCs w:val="13"/>
        </w:rPr>
        <w:t>District</w:t>
      </w:r>
      <w:proofErr w:type="gramEnd"/>
      <w:r>
        <w:rPr>
          <w:rFonts w:ascii="Arial" w:eastAsia="Times New Roman" w:hAnsi="Arial" w:cs="Times New Roman"/>
          <w:sz w:val="13"/>
          <w:szCs w:val="13"/>
        </w:rPr>
        <w:t xml:space="preserve"> twenty-four or more hours in advance of the meeting, and we will try to provide whatever assistance may be required.  Board members may appear telephonically.</w:t>
      </w:r>
    </w:p>
    <w:p w14:paraId="73F00A2E" w14:textId="3C64E349" w:rsidR="008707A9" w:rsidRPr="004550D6" w:rsidRDefault="008707A9" w:rsidP="00A219A8">
      <w:pPr>
        <w:spacing w:after="160" w:line="259" w:lineRule="auto"/>
        <w:rPr>
          <w:vanish/>
          <w:specVanish/>
        </w:rPr>
      </w:pPr>
    </w:p>
    <w:sectPr w:rsidR="008707A9" w:rsidRPr="004550D6" w:rsidSect="008F475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464C9" w14:textId="77777777" w:rsidR="00BE578F" w:rsidRDefault="00BE578F" w:rsidP="00E03C4C">
      <w:pPr>
        <w:spacing w:after="0" w:line="240" w:lineRule="auto"/>
      </w:pPr>
      <w:r>
        <w:separator/>
      </w:r>
    </w:p>
  </w:endnote>
  <w:endnote w:type="continuationSeparator" w:id="0">
    <w:p w14:paraId="04ED5E8B" w14:textId="77777777" w:rsidR="00BE578F" w:rsidRDefault="00BE578F" w:rsidP="00E03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CE0E0" w14:textId="77777777" w:rsidR="00E03C4C" w:rsidRDefault="00E03C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15458" w14:textId="77777777" w:rsidR="00E03C4C" w:rsidRDefault="00E03C4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1FB0A" w14:textId="77777777" w:rsidR="00E03C4C" w:rsidRDefault="00E03C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77344" w14:textId="77777777" w:rsidR="00BE578F" w:rsidRDefault="00BE578F" w:rsidP="00E03C4C">
      <w:pPr>
        <w:spacing w:after="0" w:line="240" w:lineRule="auto"/>
      </w:pPr>
      <w:r>
        <w:separator/>
      </w:r>
    </w:p>
  </w:footnote>
  <w:footnote w:type="continuationSeparator" w:id="0">
    <w:p w14:paraId="335A6BBE" w14:textId="77777777" w:rsidR="00BE578F" w:rsidRDefault="00BE578F" w:rsidP="00E03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2A179" w14:textId="4A54A2D4" w:rsidR="00E03C4C" w:rsidRDefault="00E03C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A0A45" w14:textId="2BF7757C" w:rsidR="00E03C4C" w:rsidRDefault="00E03C4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262C1" w14:textId="300EFEE0" w:rsidR="00E03C4C" w:rsidRDefault="00E03C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951FD7"/>
    <w:multiLevelType w:val="hybridMultilevel"/>
    <w:tmpl w:val="4C107854"/>
    <w:lvl w:ilvl="0" w:tplc="C8C84BFE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D441ED"/>
    <w:multiLevelType w:val="hybridMultilevel"/>
    <w:tmpl w:val="BE96FF9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3B45D95"/>
    <w:multiLevelType w:val="hybridMultilevel"/>
    <w:tmpl w:val="DD70C12E"/>
    <w:lvl w:ilvl="0" w:tplc="2852369C">
      <w:start w:val="1"/>
      <w:numFmt w:val="upperLetter"/>
      <w:lvlText w:val="%1."/>
      <w:lvlJc w:val="left"/>
      <w:pPr>
        <w:ind w:left="1080" w:hanging="360"/>
      </w:pPr>
    </w:lvl>
    <w:lvl w:ilvl="1" w:tplc="8D1CD55E">
      <w:start w:val="1"/>
      <w:numFmt w:val="decimal"/>
      <w:lvlText w:val="%2."/>
      <w:lvlJc w:val="left"/>
      <w:pPr>
        <w:ind w:left="1800" w:hanging="360"/>
      </w:pPr>
      <w:rPr>
        <w:rFonts w:ascii="Arial" w:eastAsiaTheme="minorHAnsi" w:hAnsi="Arial" w:cs="Arial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76D3D26"/>
    <w:multiLevelType w:val="hybridMultilevel"/>
    <w:tmpl w:val="997A71A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E7EE1612">
      <w:start w:val="1"/>
      <w:numFmt w:val="decimal"/>
      <w:lvlText w:val="%2."/>
      <w:lvlJc w:val="left"/>
      <w:pPr>
        <w:ind w:left="2520" w:hanging="72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616323643">
    <w:abstractNumId w:val="2"/>
  </w:num>
  <w:num w:numId="2" w16cid:durableId="15392456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560727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987346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24491700">
    <w:abstractNumId w:val="0"/>
  </w:num>
  <w:num w:numId="6" w16cid:durableId="15496124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5C0"/>
    <w:rsid w:val="00005754"/>
    <w:rsid w:val="00051886"/>
    <w:rsid w:val="000A7A8A"/>
    <w:rsid w:val="00105D11"/>
    <w:rsid w:val="001560BD"/>
    <w:rsid w:val="00160A28"/>
    <w:rsid w:val="0022064C"/>
    <w:rsid w:val="00243494"/>
    <w:rsid w:val="0030067C"/>
    <w:rsid w:val="003110C9"/>
    <w:rsid w:val="00323F31"/>
    <w:rsid w:val="00341122"/>
    <w:rsid w:val="00346A2A"/>
    <w:rsid w:val="00351F0C"/>
    <w:rsid w:val="0035319A"/>
    <w:rsid w:val="003A0720"/>
    <w:rsid w:val="00457246"/>
    <w:rsid w:val="004A1823"/>
    <w:rsid w:val="00573E7F"/>
    <w:rsid w:val="005827E1"/>
    <w:rsid w:val="005B28D5"/>
    <w:rsid w:val="005E0357"/>
    <w:rsid w:val="005E766D"/>
    <w:rsid w:val="006254A2"/>
    <w:rsid w:val="00633B99"/>
    <w:rsid w:val="006554F0"/>
    <w:rsid w:val="007201D5"/>
    <w:rsid w:val="00762198"/>
    <w:rsid w:val="007676BD"/>
    <w:rsid w:val="00816D46"/>
    <w:rsid w:val="008707A9"/>
    <w:rsid w:val="008A442E"/>
    <w:rsid w:val="008A7AD0"/>
    <w:rsid w:val="008F475C"/>
    <w:rsid w:val="00922E53"/>
    <w:rsid w:val="009252CC"/>
    <w:rsid w:val="00982E19"/>
    <w:rsid w:val="009B0243"/>
    <w:rsid w:val="00A011FC"/>
    <w:rsid w:val="00A0679F"/>
    <w:rsid w:val="00A219A8"/>
    <w:rsid w:val="00A358FA"/>
    <w:rsid w:val="00A8291A"/>
    <w:rsid w:val="00AA7B06"/>
    <w:rsid w:val="00AB75C0"/>
    <w:rsid w:val="00B003DD"/>
    <w:rsid w:val="00B33019"/>
    <w:rsid w:val="00B73EF9"/>
    <w:rsid w:val="00B80A64"/>
    <w:rsid w:val="00B954F7"/>
    <w:rsid w:val="00BA1473"/>
    <w:rsid w:val="00BE1097"/>
    <w:rsid w:val="00BE578F"/>
    <w:rsid w:val="00C377C3"/>
    <w:rsid w:val="00C52B7B"/>
    <w:rsid w:val="00CB269D"/>
    <w:rsid w:val="00CB4FCD"/>
    <w:rsid w:val="00CD21AE"/>
    <w:rsid w:val="00CD4574"/>
    <w:rsid w:val="00D310B8"/>
    <w:rsid w:val="00D63142"/>
    <w:rsid w:val="00D836E6"/>
    <w:rsid w:val="00D918AC"/>
    <w:rsid w:val="00DB6681"/>
    <w:rsid w:val="00E03C4C"/>
    <w:rsid w:val="00E2442A"/>
    <w:rsid w:val="00E67BA6"/>
    <w:rsid w:val="00EC6C1F"/>
    <w:rsid w:val="00EE4962"/>
    <w:rsid w:val="00F00F2B"/>
    <w:rsid w:val="00F06AD7"/>
    <w:rsid w:val="00F16FF5"/>
    <w:rsid w:val="00F25AB2"/>
    <w:rsid w:val="00F54727"/>
    <w:rsid w:val="00F56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F4965D"/>
  <w15:chartTrackingRefBased/>
  <w15:docId w15:val="{B55AA16D-759B-43B8-A6F2-F317E9958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5C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75C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4112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112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03C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3C4C"/>
  </w:style>
  <w:style w:type="paragraph" w:styleId="Footer">
    <w:name w:val="footer"/>
    <w:basedOn w:val="Normal"/>
    <w:link w:val="FooterChar"/>
    <w:uiPriority w:val="99"/>
    <w:unhideWhenUsed/>
    <w:rsid w:val="00E03C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3C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1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kdudley@sbwrd-ut.gov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1495</Characters>
  <Application>Microsoft Office Word</Application>
  <DocSecurity>0</DocSecurity>
  <Lines>51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Dudley</dc:creator>
  <cp:keywords/>
  <dc:description/>
  <cp:lastModifiedBy>Kim Dudley</cp:lastModifiedBy>
  <cp:revision>4</cp:revision>
  <cp:lastPrinted>2026-06-11T18:01:00Z</cp:lastPrinted>
  <dcterms:created xsi:type="dcterms:W3CDTF">2026-06-11T17:59:00Z</dcterms:created>
  <dcterms:modified xsi:type="dcterms:W3CDTF">2026-06-11T18:01:00Z</dcterms:modified>
</cp:coreProperties>
</file>