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80AF" w14:textId="77777777" w:rsidR="00985428" w:rsidRDefault="00985428" w:rsidP="00985428">
      <w:r>
        <w:t>WHEN RECORDED, RETURN TO:</w:t>
      </w:r>
    </w:p>
    <w:p w14:paraId="44D3A09A" w14:textId="77777777" w:rsidR="00985428" w:rsidRDefault="00985428" w:rsidP="00985428"/>
    <w:p w14:paraId="05C5046C" w14:textId="77777777" w:rsidR="00985428" w:rsidRDefault="00985428" w:rsidP="00985428"/>
    <w:p w14:paraId="724759DB" w14:textId="77777777" w:rsidR="00985428" w:rsidRDefault="00985428" w:rsidP="00985428">
      <w:r>
        <w:t>Randall M. Larsen</w:t>
      </w:r>
    </w:p>
    <w:p w14:paraId="364F105C" w14:textId="77777777" w:rsidR="00985428" w:rsidRDefault="00985428" w:rsidP="00985428">
      <w:r>
        <w:t>Gilmore &amp; Bell, P.C.</w:t>
      </w:r>
    </w:p>
    <w:p w14:paraId="12335F2F" w14:textId="77777777" w:rsidR="00985428" w:rsidRDefault="00985428" w:rsidP="00985428">
      <w:r>
        <w:t>15 West South Temple, Suite 1400</w:t>
      </w:r>
    </w:p>
    <w:p w14:paraId="57D745AB" w14:textId="77777777" w:rsidR="00985428" w:rsidRDefault="00985428" w:rsidP="00985428">
      <w:r>
        <w:t>Salt Lake City, Utah  84101</w:t>
      </w:r>
    </w:p>
    <w:p w14:paraId="7898A8C7" w14:textId="77777777" w:rsidR="00985428" w:rsidRDefault="00985428" w:rsidP="00985428"/>
    <w:p w14:paraId="138FDD92" w14:textId="77777777" w:rsidR="00985428" w:rsidRDefault="00985428" w:rsidP="00985428"/>
    <w:p w14:paraId="1133E682" w14:textId="77777777" w:rsidR="00985428" w:rsidRDefault="00985428" w:rsidP="00985428">
      <w:pPr>
        <w:jc w:val="center"/>
      </w:pPr>
    </w:p>
    <w:p w14:paraId="0F1ED31C" w14:textId="77777777" w:rsidR="00985428" w:rsidRDefault="00985428" w:rsidP="00985428">
      <w:pPr>
        <w:jc w:val="center"/>
      </w:pPr>
    </w:p>
    <w:p w14:paraId="417906D5" w14:textId="5C88DAA5" w:rsidR="0064287F" w:rsidRDefault="00985428" w:rsidP="00E27EA7">
      <w:pPr>
        <w:pBdr>
          <w:bottom w:val="single" w:sz="12" w:space="1" w:color="auto"/>
        </w:pBdr>
      </w:pPr>
      <w:r>
        <w:t>Parcel No(s).:</w:t>
      </w:r>
      <w:r w:rsidR="002C2766">
        <w:t xml:space="preserve"> </w:t>
      </w:r>
      <w:r w:rsidR="007650BD" w:rsidRPr="00943B32">
        <w:t>AV-2-2-27-432</w:t>
      </w:r>
      <w:r w:rsidR="007650BD">
        <w:t xml:space="preserve">; </w:t>
      </w:r>
      <w:r w:rsidR="007650BD" w:rsidRPr="00943B32">
        <w:t>AV-2169-A-1; AV-2169-B; AV-2194-C; AV-2195-B; AV-2196-A-1; AV-2196-B; AV-2196-C; AV-2196-D; AV-2196-E; AV-2196-F; AV-2196-G; AV-2196-H; AV-2196-I; AV-2-2-27-430; AV-2-2-27-431; AV-2-2-28-110; AV-2-2-28-120; AV-2-2-28-220; AV-2-2-28-221; AV-2-2-28-2</w:t>
      </w:r>
      <w:r w:rsidR="007650BD">
        <w:t xml:space="preserve">30; </w:t>
      </w:r>
      <w:r w:rsidR="007650BD" w:rsidRPr="00943B32">
        <w:t>AV-2-2-28-240</w:t>
      </w:r>
      <w:r w:rsidR="007650BD">
        <w:t xml:space="preserve">; </w:t>
      </w:r>
      <w:r w:rsidR="007650BD" w:rsidRPr="00781396">
        <w:t>AV-2194-A, AV-2194-B-OR1, AV-2194-D-OR1</w:t>
      </w:r>
      <w:r w:rsidR="00E26946">
        <w:t>.</w:t>
      </w:r>
    </w:p>
    <w:p w14:paraId="5B07DFA9" w14:textId="77777777" w:rsidR="0064287F" w:rsidRDefault="0064287F" w:rsidP="0064287F">
      <w:pPr>
        <w:jc w:val="center"/>
      </w:pPr>
    </w:p>
    <w:p w14:paraId="05276068" w14:textId="2F3C35B7" w:rsidR="0064287F" w:rsidRDefault="00E27EA7" w:rsidP="0064287F">
      <w:pPr>
        <w:jc w:val="center"/>
      </w:pPr>
      <w:r>
        <w:t xml:space="preserve">OCULTA ROCA PUBLIC INFRASTRUCTURE </w:t>
      </w:r>
      <w:r w:rsidR="00A62AA5">
        <w:t>DISTRICT NO. 2</w:t>
      </w:r>
    </w:p>
    <w:p w14:paraId="52AA1C12" w14:textId="5486B5DA" w:rsidR="0064287F" w:rsidRDefault="00E27EA7" w:rsidP="0064287F">
      <w:pPr>
        <w:jc w:val="center"/>
      </w:pPr>
      <w:r>
        <w:t>OCULTA ROCA ASSESSMENT AREA NO.1</w:t>
      </w:r>
    </w:p>
    <w:p w14:paraId="35A36169" w14:textId="77777777" w:rsidR="0023075D" w:rsidRDefault="0023075D" w:rsidP="0064287F">
      <w:pPr>
        <w:jc w:val="center"/>
      </w:pPr>
    </w:p>
    <w:p w14:paraId="7D53F400" w14:textId="5A25D81D" w:rsidR="0023075D" w:rsidRDefault="00707993" w:rsidP="0023075D">
      <w:pPr>
        <w:pStyle w:val="00Center"/>
      </w:pPr>
      <w:r>
        <w:t xml:space="preserve">AMENDED AND RESTATED </w:t>
      </w:r>
      <w:r w:rsidR="0023075D">
        <w:t>DESIGNATION RESOLUTION</w:t>
      </w:r>
    </w:p>
    <w:p w14:paraId="10BC5A91" w14:textId="2D8C03FE" w:rsidR="0064287F" w:rsidRDefault="00382B90" w:rsidP="0023075D">
      <w:pPr>
        <w:spacing w:after="240"/>
        <w:jc w:val="center"/>
      </w:pPr>
      <w:r>
        <w:t xml:space="preserve">DATED AS OF </w:t>
      </w:r>
      <w:r w:rsidR="003D1654">
        <w:t>JUNE 5,</w:t>
      </w:r>
      <w:r w:rsidR="006A5E25">
        <w:t xml:space="preserve"> 2026</w:t>
      </w:r>
    </w:p>
    <w:p w14:paraId="003BCCB2" w14:textId="2AF033AC" w:rsidR="00B744EA" w:rsidRDefault="00B744EA" w:rsidP="00F958EE">
      <w:pPr>
        <w:pStyle w:val="00BodyText5"/>
      </w:pPr>
      <w:r>
        <w:t xml:space="preserve">WHEREAS, the Board of Trustees (the “Board”) of </w:t>
      </w:r>
      <w:r w:rsidR="00E27EA7">
        <w:t xml:space="preserve">Oculta Roca Public Infrastructure </w:t>
      </w:r>
      <w:r w:rsidR="00A62AA5">
        <w:t>District No. 2</w:t>
      </w:r>
      <w:r w:rsidR="0021432B">
        <w:t xml:space="preserve"> </w:t>
      </w:r>
      <w:r>
        <w:t xml:space="preserve">(the “District”), adopted </w:t>
      </w:r>
      <w:r w:rsidR="00A62AA5">
        <w:t xml:space="preserve">a </w:t>
      </w:r>
      <w:r w:rsidR="00707993">
        <w:t>R</w:t>
      </w:r>
      <w:r>
        <w:t xml:space="preserve">esolution on </w:t>
      </w:r>
      <w:r w:rsidR="00F11E08">
        <w:t>December 29</w:t>
      </w:r>
      <w:r w:rsidR="00C74BF4">
        <w:t>, 2025</w:t>
      </w:r>
      <w:r>
        <w:t xml:space="preserve">, pursuant to which the Board authorized and approved the form of </w:t>
      </w:r>
      <w:r w:rsidR="0063769C">
        <w:t>a</w:t>
      </w:r>
      <w:r>
        <w:t xml:space="preserve"> Designation Resolution</w:t>
      </w:r>
      <w:r w:rsidR="0063769C">
        <w:t xml:space="preserve"> (the “</w:t>
      </w:r>
      <w:r w:rsidR="00707993">
        <w:t xml:space="preserve">Original </w:t>
      </w:r>
      <w:r w:rsidR="0063769C">
        <w:t>Designation Resolution’)</w:t>
      </w:r>
      <w:r>
        <w:t xml:space="preserve"> </w:t>
      </w:r>
    </w:p>
    <w:p w14:paraId="57272ED9" w14:textId="685D939F" w:rsidR="0063769C" w:rsidRDefault="00707993" w:rsidP="0063769C">
      <w:pPr>
        <w:pStyle w:val="00BodyText5"/>
      </w:pPr>
      <w:r w:rsidRPr="00707993">
        <w:t xml:space="preserve">WHEREAS, the Board adopted </w:t>
      </w:r>
      <w:r>
        <w:t xml:space="preserve">a </w:t>
      </w:r>
      <w:r w:rsidRPr="00707993">
        <w:t xml:space="preserve">Resolution </w:t>
      </w:r>
      <w:r w:rsidR="00A6524D">
        <w:t xml:space="preserve">on </w:t>
      </w:r>
      <w:r w:rsidR="003D1654">
        <w:t>June 5, 2026</w:t>
      </w:r>
      <w:r w:rsidRPr="00707993">
        <w:t>, pursuant to which the Board authorized and approved the form of this Amended and Restated Designation Resolution (the “Resolution”) amending and restating the Original Designation Resolution; and</w:t>
      </w:r>
    </w:p>
    <w:p w14:paraId="7D9C487C" w14:textId="3B0A0657" w:rsidR="0064287F" w:rsidRDefault="0064287F" w:rsidP="002F0DE7">
      <w:pPr>
        <w:pStyle w:val="00BodyText5"/>
      </w:pPr>
      <w:r>
        <w:t xml:space="preserve">BE IT RESOLVED by the Board of </w:t>
      </w:r>
      <w:r w:rsidR="00C97D71">
        <w:t>Trustees</w:t>
      </w:r>
      <w:r>
        <w:t xml:space="preserve"> of</w:t>
      </w:r>
      <w:r w:rsidR="00623057">
        <w:t xml:space="preserve"> the</w:t>
      </w:r>
      <w:r w:rsidRPr="00FD7C7F">
        <w:t xml:space="preserve"> </w:t>
      </w:r>
      <w:r w:rsidR="00E27EA7">
        <w:t xml:space="preserve">Oculta Roca Public Infrastructure </w:t>
      </w:r>
      <w:r w:rsidR="00A62AA5">
        <w:t>District No. 2</w:t>
      </w:r>
      <w:r>
        <w:t>, as follows:</w:t>
      </w:r>
    </w:p>
    <w:p w14:paraId="6F95A977" w14:textId="5E74FA2E"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5B59EA">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24AFD56D" w:rsidR="0064287F" w:rsidRDefault="0064287F" w:rsidP="0028221B">
      <w:pPr>
        <w:pStyle w:val="Heading1"/>
        <w:rPr>
          <w:szCs w:val="24"/>
        </w:rPr>
      </w:pPr>
      <w:bookmarkStart w:id="0" w:name="_Ref225565542"/>
      <w:r>
        <w:lastRenderedPageBreak/>
        <w:t>Pursuant to the Assessment Area Act, Title 11, Chapter 42, Utah Code Annotated 1953, as amended</w:t>
      </w:r>
      <w:r w:rsidR="004F3FEA">
        <w:t xml:space="preserve"> (“Utah Code”)</w:t>
      </w:r>
      <w:r>
        <w:t xml:space="preserve"> and the Public Infrastructure District Act, Title 17</w:t>
      </w:r>
      <w:r w:rsidR="00580163">
        <w:t>D</w:t>
      </w:r>
      <w:r>
        <w:t xml:space="preserve">, Chapter </w:t>
      </w:r>
      <w:r w:rsidR="00580163">
        <w:t>4</w:t>
      </w:r>
      <w:r>
        <w:t xml:space="preserve"> of the Utah Code (together, the “Act”), the </w:t>
      </w:r>
      <w:r w:rsidR="00EE284A">
        <w:t>o</w:t>
      </w:r>
      <w:r w:rsidR="003A2BA8">
        <w:t>wners</w:t>
      </w:r>
      <w:r w:rsidR="00486277">
        <w:t xml:space="preserve"> (the “Owners”)</w:t>
      </w:r>
      <w:r>
        <w:t xml:space="preserve">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15346F">
        <w:t xml:space="preserve"> </w:t>
      </w:r>
      <w:r w:rsidR="0015346F" w:rsidRPr="0015346F">
        <w:t xml:space="preserve">including the payment of installments over a period of not to exceed 30 years, </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rsidR="00AB1BA6">
        <w:t xml:space="preserve"> </w:t>
      </w:r>
      <w:r>
        <w:t xml:space="preserve">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19898FA2"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w:t>
      </w:r>
      <w:r w:rsidR="00E27EA7">
        <w:t>Oculta Roca Assessment Area No.1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5BA05936" w:rsidR="00462DD4" w:rsidRPr="00B06458"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 xml:space="preserve">the costs of publicly </w:t>
      </w:r>
      <w:r w:rsidR="00146339" w:rsidRPr="0015346F">
        <w:t xml:space="preserve">owned infrastructure, facilities or systems as part of </w:t>
      </w:r>
      <w:bookmarkEnd w:id="1"/>
      <w:r w:rsidR="0038544D" w:rsidRPr="0015346F">
        <w:t>a</w:t>
      </w:r>
      <w:r w:rsidR="009D359D" w:rsidRPr="0015346F">
        <w:t>n approximately</w:t>
      </w:r>
      <w:r w:rsidR="0015346F" w:rsidRPr="0015346F">
        <w:t xml:space="preserve"> </w:t>
      </w:r>
      <w:r w:rsidR="004323F3">
        <w:t>728</w:t>
      </w:r>
      <w:r w:rsidR="00E27EA7">
        <w:t>-</w:t>
      </w:r>
      <w:r w:rsidR="00251A14">
        <w:t>acre</w:t>
      </w:r>
      <w:r w:rsidR="004F5B46">
        <w:t xml:space="preserve"> mixed use</w:t>
      </w:r>
      <w:r w:rsidR="009D359D" w:rsidRPr="0015346F">
        <w:t xml:space="preserve"> </w:t>
      </w:r>
      <w:r w:rsidR="00462DD4" w:rsidRPr="0015346F">
        <w:t>development</w:t>
      </w:r>
      <w:r w:rsidR="00271BB1">
        <w:t xml:space="preserve"> </w:t>
      </w:r>
      <w:r w:rsidR="00146339" w:rsidRPr="0015346F">
        <w:t>(</w:t>
      </w:r>
      <w:r w:rsidR="00F566A8">
        <w:t xml:space="preserve">the </w:t>
      </w:r>
      <w:r w:rsidR="00146339">
        <w:t>“</w:t>
      </w:r>
      <w:r w:rsidR="0038544D">
        <w:t>Development</w:t>
      </w:r>
      <w:r w:rsidR="00146339">
        <w:t>”)</w:t>
      </w:r>
      <w:r w:rsidR="00462DD4" w:rsidRPr="00462DD4">
        <w:t xml:space="preserve">. </w:t>
      </w:r>
      <w:r w:rsidR="00146339">
        <w:t xml:space="preserve">The </w:t>
      </w:r>
      <w:r w:rsidR="009409B9">
        <w:t>district</w:t>
      </w:r>
      <w:r w:rsidR="00146339">
        <w:t xml:space="preserve"> </w:t>
      </w:r>
      <w:r w:rsidR="0038544D">
        <w:t xml:space="preserve">plans to </w:t>
      </w:r>
      <w:r w:rsidR="00C477AD">
        <w:t xml:space="preserve">levy </w:t>
      </w:r>
      <w:r w:rsidR="001F0803">
        <w:t xml:space="preserve">the </w:t>
      </w:r>
      <w:r w:rsidR="00C477AD">
        <w:t xml:space="preserve">assessments </w:t>
      </w:r>
      <w:r w:rsidR="00146339">
        <w:t>to finance the Improvements within</w:t>
      </w:r>
      <w:r w:rsidR="00EA432E">
        <w:t xml:space="preserve"> </w:t>
      </w:r>
      <w:r w:rsidR="00F566A8">
        <w:t>the</w:t>
      </w:r>
      <w:r w:rsidR="0038544D">
        <w:t xml:space="preserve"> Development</w:t>
      </w:r>
      <w:r w:rsidR="00146339">
        <w:t>.</w:t>
      </w:r>
      <w:r w:rsidR="001F0803">
        <w:t xml:space="preserve"> </w:t>
      </w:r>
      <w:r w:rsidR="00CE6092" w:rsidRPr="00B06458">
        <w:t>The Improvements are more particularly described as follows:</w:t>
      </w:r>
    </w:p>
    <w:p w14:paraId="17341A7A" w14:textId="77777777" w:rsidR="004323F3" w:rsidRDefault="004323F3" w:rsidP="004323F3">
      <w:pPr>
        <w:pStyle w:val="00BodyText5"/>
        <w:ind w:left="720"/>
      </w:pPr>
      <w:bookmarkStart w:id="2" w:name="_Hlk136107195"/>
      <w:r>
        <w:t>-Water improvements, including, but not limited to mains, valves, tees/crosses, bends, thrust bonds, fire hydrants, blow offs and appurtenances (various sizes).</w:t>
      </w:r>
    </w:p>
    <w:p w14:paraId="44E86F38" w14:textId="77777777" w:rsidR="004323F3" w:rsidRDefault="004323F3" w:rsidP="004323F3">
      <w:pPr>
        <w:pStyle w:val="00BodyText5"/>
        <w:ind w:left="720"/>
      </w:pPr>
      <w:r>
        <w:t>-Roads and roadway improvements including, but not limited to, rights of way, trails, earthwork, curbs, gutters, sidewalks, street signage, centerline monuments, conduit crossings, street striping, streetlights, mailboxes, and landscaping.</w:t>
      </w:r>
    </w:p>
    <w:p w14:paraId="23FF9A53" w14:textId="77777777" w:rsidR="004323F3" w:rsidRDefault="004323F3" w:rsidP="004323F3">
      <w:pPr>
        <w:pStyle w:val="00BodyText5"/>
        <w:ind w:left="720"/>
      </w:pPr>
      <w:r w:rsidRPr="004576EB">
        <w:t>-Storm drain improvements, including, but not limited to, storm drain pipes, manholes, catch basins, junction boxes, inlets, culverts, cleanouts, trench spoils, collars, trash racks, rip-rap, tie-ins, and geotextile fabric</w:t>
      </w:r>
      <w:r>
        <w:t>.</w:t>
      </w:r>
    </w:p>
    <w:bookmarkEnd w:id="2"/>
    <w:p w14:paraId="6F178BFF" w14:textId="18EA58C8" w:rsidR="0064287F" w:rsidRDefault="0064287F" w:rsidP="002F0DE7">
      <w:pPr>
        <w:pStyle w:val="00BodyText5"/>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74C3C9A2" w:rsidR="0064287F" w:rsidRPr="00C8136D" w:rsidRDefault="0064287F" w:rsidP="0028221B">
      <w:pPr>
        <w:pStyle w:val="Heading1"/>
      </w:pPr>
      <w:r w:rsidRPr="00C8136D">
        <w:t xml:space="preserve">Pursuant to the Act, the Board has determined to levy assessments to pay the cost of the Improvements.  The assessments are assessed against properties in a manner that </w:t>
      </w:r>
      <w:r w:rsidRPr="00C8136D">
        <w:lastRenderedPageBreak/>
        <w:t>reflects an equitable portion of the benefit of the Improvements as required by the Act (and in any event the Owners have consented to such manner without reservation)</w:t>
      </w:r>
      <w:r w:rsidR="00EC638D" w:rsidRPr="00C8136D">
        <w:t xml:space="preserve"> </w:t>
      </w:r>
      <w:r w:rsidRPr="00C8136D">
        <w:t>and shall be payable in annual installments as set forth in the Assessment Ordinance</w:t>
      </w:r>
      <w:r w:rsidR="00A6524D">
        <w:t xml:space="preserve">. </w:t>
      </w:r>
      <w:r w:rsidRPr="00C8136D">
        <w:t xml:space="preserve">The District has determined that the reasonable useful life of the Improvements is at least </w:t>
      </w:r>
      <w:r w:rsidR="00A6524D">
        <w:t>[NUMBER] ([##])</w:t>
      </w:r>
      <w:r w:rsidRPr="00F2682A">
        <w:t xml:space="preserve"> years</w:t>
      </w:r>
      <w:r w:rsidRPr="00C8136D">
        <w:t xml:space="preserve"> and that it is in the District and the Owners’ best interest for certain property owner installments to be paid for over up to </w:t>
      </w:r>
      <w:r w:rsidR="00567861">
        <w:t xml:space="preserve">thirty </w:t>
      </w:r>
      <w:r w:rsidR="00192B27" w:rsidRPr="00F2682A">
        <w:t>(</w:t>
      </w:r>
      <w:r w:rsidR="00567861">
        <w:t>30</w:t>
      </w:r>
      <w:r w:rsidR="00192B27" w:rsidRPr="00F2682A">
        <w:t>) years</w:t>
      </w:r>
      <w:r w:rsidRPr="00C8136D">
        <w:t>.</w:t>
      </w:r>
    </w:p>
    <w:p w14:paraId="4D723A78" w14:textId="24CD2332" w:rsidR="00A62AA5" w:rsidRDefault="00A6524D" w:rsidP="00A62AA5">
      <w:pPr>
        <w:pStyle w:val="Heading1"/>
      </w:pPr>
      <w:r w:rsidRPr="00A2751A">
        <w:t>The Board has determined that the estimated acquisition, construction and installation costs of the Improvements within the Assessment Area is $</w:t>
      </w:r>
      <w:r w:rsidR="00584F24" w:rsidRPr="00581659">
        <w:t>42,665,942</w:t>
      </w:r>
      <w:r w:rsidR="00584F24" w:rsidRPr="00A2751A">
        <w:t xml:space="preserve"> </w:t>
      </w:r>
      <w:r w:rsidRPr="00A2751A">
        <w:t xml:space="preserve"> and that the estimated overhead costs, administrative costs, costs of funding reserves, capitalized interest, and debt issuance costs is $</w:t>
      </w:r>
      <w:r w:rsidR="00584F24" w:rsidRPr="00581659">
        <w:t>11,341,820</w:t>
      </w:r>
      <w:r w:rsidRPr="00A2751A">
        <w:t>, for an estimated total cost of $</w:t>
      </w:r>
      <w:r w:rsidR="00584F24" w:rsidRPr="00581659">
        <w:t>54,007,762</w:t>
      </w:r>
      <w:r w:rsidRPr="00A2751A">
        <w:t>, of which $</w:t>
      </w:r>
      <w:r w:rsidR="00584F24">
        <w:t>34,066,000</w:t>
      </w:r>
      <w:r w:rsidR="00584F24" w:rsidRPr="00A2751A">
        <w:t xml:space="preserve"> </w:t>
      </w:r>
      <w:r w:rsidRPr="00A2751A">
        <w:t>shall be assessed within the Assessment Area</w:t>
      </w:r>
      <w:r>
        <w:t xml:space="preserve"> </w:t>
      </w:r>
      <w:r w:rsidR="0064287F">
        <w:t xml:space="preserve">to be benefited by such Improvements, which benefits need not actually increase the fair market value of the properties to be assessed.  The District expects to finance the cost of the Improvements by issuing assessment bonds (the “Bonds”).  </w:t>
      </w:r>
      <w:bookmarkStart w:id="3" w:name="_Hlk136875484"/>
      <w:r w:rsidR="0064287F">
        <w:t>The District currently estimates selling the Bonds at a</w:t>
      </w:r>
      <w:r w:rsidR="00E26530">
        <w:t xml:space="preserve"> true interest cost</w:t>
      </w:r>
      <w:r w:rsidR="0064287F">
        <w:t xml:space="preserve"> </w:t>
      </w:r>
      <w:r w:rsidR="0064287F" w:rsidRPr="006A5D17">
        <w:t xml:space="preserve">interest rate of approximately </w:t>
      </w:r>
      <w:r w:rsidR="00A62AA5">
        <w:t>7.</w:t>
      </w:r>
      <w:r w:rsidR="00520CDC">
        <w:t>33</w:t>
      </w:r>
      <w:r w:rsidR="0064287F" w:rsidRPr="006A5D17">
        <w:t>%</w:t>
      </w:r>
      <w:r w:rsidR="0064287F">
        <w:t xml:space="preserve"> per annum, maturing within </w:t>
      </w:r>
      <w:r w:rsidR="00A2227F">
        <w:t>thirty</w:t>
      </w:r>
      <w:r w:rsidR="00C8136D">
        <w:t xml:space="preserve"> </w:t>
      </w:r>
      <w:r w:rsidR="00C8136D" w:rsidRPr="00C8136D">
        <w:t>(</w:t>
      </w:r>
      <w:r w:rsidR="00A2227F">
        <w:t>3</w:t>
      </w:r>
      <w:r w:rsidR="00C8136D" w:rsidRPr="00C8136D">
        <w:t xml:space="preserve">0) </w:t>
      </w:r>
      <w:r w:rsidR="0064287F" w:rsidRPr="00C40977">
        <w:rPr>
          <w:szCs w:val="24"/>
        </w:rPr>
        <w:t xml:space="preserve">years </w:t>
      </w:r>
      <w:r w:rsidR="0064287F">
        <w:rPr>
          <w:szCs w:val="24"/>
        </w:rPr>
        <w:t>of their date of issuance</w:t>
      </w:r>
      <w:bookmarkEnd w:id="3"/>
      <w:r w:rsidR="00373931">
        <w:rPr>
          <w:szCs w:val="24"/>
        </w:rPr>
        <w:t>.  Inasmuch as bonds have not been issued, the District notes that the interest rate and annual payment are only as estimated and not a cap or maximum amount</w:t>
      </w:r>
      <w:r w:rsidR="0064287F">
        <w:t xml:space="preserve">. </w:t>
      </w:r>
      <w:r w:rsidR="005D114C">
        <w:t xml:space="preserve"> </w:t>
      </w:r>
      <w:r w:rsidR="0064287F">
        <w:t xml:space="preserve">It is anticipated that the reserve fund will be initially funded with proceeds of the Bonds. The estimated cost of Improvements to be assessed against the benefited properties within the Assessment Area </w:t>
      </w:r>
      <w:r w:rsidR="00EB2A53" w:rsidRPr="00DE2935">
        <w:t xml:space="preserve">are to be </w:t>
      </w:r>
      <w:r w:rsidR="0064287F" w:rsidRPr="00DE2935">
        <w:t xml:space="preserve">initially </w:t>
      </w:r>
      <w:r w:rsidR="00EB2A53" w:rsidRPr="00DE2935">
        <w:t xml:space="preserve">assessed </w:t>
      </w:r>
      <w:r w:rsidR="00FB7A09" w:rsidRPr="00DE2935">
        <w:t xml:space="preserve">using </w:t>
      </w:r>
      <w:r w:rsidR="00401497" w:rsidRPr="00DE2935">
        <w:t>an equivalent residential unit (“ERU”)</w:t>
      </w:r>
      <w:r w:rsidR="0064287F" w:rsidRPr="00DE2935">
        <w:t xml:space="preserve"> as follows:</w:t>
      </w:r>
    </w:p>
    <w:tbl>
      <w:tblPr>
        <w:tblW w:w="5144" w:type="pct"/>
        <w:tblInd w:w="-270" w:type="dxa"/>
        <w:tblLayout w:type="fixed"/>
        <w:tblCellMar>
          <w:left w:w="115" w:type="dxa"/>
          <w:right w:w="115" w:type="dxa"/>
        </w:tblCellMar>
        <w:tblLook w:val="04A0" w:firstRow="1" w:lastRow="0" w:firstColumn="1" w:lastColumn="0" w:noHBand="0" w:noVBand="1"/>
      </w:tblPr>
      <w:tblGrid>
        <w:gridCol w:w="3602"/>
        <w:gridCol w:w="1658"/>
        <w:gridCol w:w="2159"/>
        <w:gridCol w:w="2211"/>
      </w:tblGrid>
      <w:tr w:rsidR="00A62AA5" w:rsidRPr="006C2916" w14:paraId="21E5A8A8" w14:textId="77777777" w:rsidTr="000B6CAB">
        <w:trPr>
          <w:trHeight w:val="300"/>
        </w:trPr>
        <w:tc>
          <w:tcPr>
            <w:tcW w:w="1870" w:type="pct"/>
            <w:tcBorders>
              <w:top w:val="nil"/>
              <w:left w:val="nil"/>
              <w:bottom w:val="nil"/>
              <w:right w:val="nil"/>
            </w:tcBorders>
            <w:noWrap/>
            <w:vAlign w:val="bottom"/>
            <w:hideMark/>
          </w:tcPr>
          <w:p w14:paraId="0D1A6E27" w14:textId="77777777" w:rsidR="00A62AA5" w:rsidRPr="006C2916" w:rsidRDefault="00A62AA5" w:rsidP="000B6CAB">
            <w:pPr>
              <w:keepNext/>
              <w:jc w:val="center"/>
              <w:rPr>
                <w:sz w:val="22"/>
                <w:szCs w:val="22"/>
                <w:u w:val="single"/>
              </w:rPr>
            </w:pPr>
            <w:bookmarkStart w:id="4" w:name="_Hlk205914099"/>
            <w:r w:rsidRPr="006C2916">
              <w:rPr>
                <w:sz w:val="22"/>
                <w:szCs w:val="22"/>
                <w:u w:val="single"/>
              </w:rPr>
              <w:t>Improvements</w:t>
            </w:r>
          </w:p>
        </w:tc>
        <w:tc>
          <w:tcPr>
            <w:tcW w:w="861" w:type="pct"/>
            <w:tcBorders>
              <w:top w:val="nil"/>
              <w:left w:val="nil"/>
              <w:bottom w:val="nil"/>
              <w:right w:val="nil"/>
            </w:tcBorders>
            <w:noWrap/>
            <w:vAlign w:val="bottom"/>
          </w:tcPr>
          <w:p w14:paraId="4A00981F" w14:textId="77777777" w:rsidR="00A62AA5" w:rsidRPr="006C2916" w:rsidRDefault="00A62AA5" w:rsidP="000B6CAB">
            <w:pPr>
              <w:keepNext/>
              <w:jc w:val="center"/>
              <w:rPr>
                <w:sz w:val="22"/>
                <w:szCs w:val="22"/>
              </w:rPr>
            </w:pPr>
            <w:r w:rsidRPr="006C2916">
              <w:rPr>
                <w:sz w:val="22"/>
                <w:szCs w:val="22"/>
                <w:u w:val="single"/>
              </w:rPr>
              <w:t>Assessment</w:t>
            </w:r>
          </w:p>
        </w:tc>
        <w:tc>
          <w:tcPr>
            <w:tcW w:w="1121" w:type="pct"/>
            <w:tcBorders>
              <w:top w:val="nil"/>
              <w:left w:val="nil"/>
              <w:bottom w:val="nil"/>
              <w:right w:val="nil"/>
            </w:tcBorders>
            <w:vAlign w:val="bottom"/>
          </w:tcPr>
          <w:p w14:paraId="13D8C1D2" w14:textId="77777777" w:rsidR="00A62AA5" w:rsidRPr="006C2916" w:rsidRDefault="00A62AA5" w:rsidP="000B6CAB">
            <w:pPr>
              <w:keepNext/>
              <w:jc w:val="center"/>
              <w:rPr>
                <w:sz w:val="22"/>
                <w:szCs w:val="22"/>
              </w:rPr>
            </w:pPr>
            <w:r w:rsidRPr="006C2916">
              <w:rPr>
                <w:sz w:val="22"/>
                <w:szCs w:val="22"/>
                <w:u w:val="single"/>
              </w:rPr>
              <w:t>Assessment Method</w:t>
            </w:r>
          </w:p>
        </w:tc>
        <w:tc>
          <w:tcPr>
            <w:tcW w:w="1148" w:type="pct"/>
            <w:tcBorders>
              <w:top w:val="nil"/>
              <w:left w:val="nil"/>
              <w:bottom w:val="nil"/>
              <w:right w:val="nil"/>
            </w:tcBorders>
            <w:noWrap/>
            <w:vAlign w:val="bottom"/>
            <w:hideMark/>
          </w:tcPr>
          <w:p w14:paraId="7D903F9F" w14:textId="77777777" w:rsidR="00A62AA5" w:rsidRPr="006C2916" w:rsidRDefault="00A62AA5" w:rsidP="000B6CAB">
            <w:pPr>
              <w:keepNext/>
              <w:jc w:val="center"/>
              <w:rPr>
                <w:sz w:val="22"/>
                <w:szCs w:val="22"/>
              </w:rPr>
            </w:pPr>
            <w:r w:rsidRPr="006C2916">
              <w:rPr>
                <w:sz w:val="22"/>
                <w:szCs w:val="22"/>
                <w:u w:val="single"/>
              </w:rPr>
              <w:t>Assessment Per ERU</w:t>
            </w:r>
          </w:p>
        </w:tc>
      </w:tr>
      <w:tr w:rsidR="00A62AA5" w:rsidRPr="006C2916" w14:paraId="036C48D8" w14:textId="77777777" w:rsidTr="000B6CAB">
        <w:trPr>
          <w:trHeight w:val="315"/>
        </w:trPr>
        <w:tc>
          <w:tcPr>
            <w:tcW w:w="1870" w:type="pct"/>
            <w:tcBorders>
              <w:top w:val="nil"/>
              <w:left w:val="nil"/>
              <w:bottom w:val="nil"/>
              <w:right w:val="nil"/>
            </w:tcBorders>
            <w:noWrap/>
            <w:vAlign w:val="bottom"/>
          </w:tcPr>
          <w:p w14:paraId="0283EC1C" w14:textId="77777777" w:rsidR="00A62AA5" w:rsidRPr="006C2916" w:rsidRDefault="00A62AA5" w:rsidP="000B6CAB">
            <w:pPr>
              <w:keepNext/>
              <w:ind w:left="60"/>
              <w:jc w:val="center"/>
              <w:rPr>
                <w:sz w:val="22"/>
                <w:szCs w:val="22"/>
              </w:rPr>
            </w:pPr>
            <w:r w:rsidRPr="006C2916">
              <w:rPr>
                <w:sz w:val="22"/>
                <w:szCs w:val="22"/>
              </w:rPr>
              <w:t>All above-described Improvements</w:t>
            </w:r>
          </w:p>
        </w:tc>
        <w:tc>
          <w:tcPr>
            <w:tcW w:w="861" w:type="pct"/>
            <w:tcBorders>
              <w:top w:val="nil"/>
              <w:left w:val="nil"/>
              <w:bottom w:val="nil"/>
              <w:right w:val="nil"/>
            </w:tcBorders>
            <w:noWrap/>
            <w:vAlign w:val="bottom"/>
          </w:tcPr>
          <w:p w14:paraId="1A058EB2" w14:textId="29BDC939" w:rsidR="00A62AA5" w:rsidRPr="006C2916" w:rsidRDefault="00584F24" w:rsidP="000B6CAB">
            <w:pPr>
              <w:keepNext/>
              <w:tabs>
                <w:tab w:val="decimal" w:pos="817"/>
              </w:tabs>
              <w:jc w:val="center"/>
              <w:rPr>
                <w:sz w:val="22"/>
                <w:szCs w:val="22"/>
              </w:rPr>
            </w:pPr>
            <w:r w:rsidRPr="006C2916">
              <w:rPr>
                <w:sz w:val="22"/>
                <w:szCs w:val="22"/>
              </w:rPr>
              <w:t>$34,066,000</w:t>
            </w:r>
          </w:p>
        </w:tc>
        <w:tc>
          <w:tcPr>
            <w:tcW w:w="1121" w:type="pct"/>
            <w:tcBorders>
              <w:top w:val="nil"/>
              <w:left w:val="nil"/>
              <w:bottom w:val="nil"/>
              <w:right w:val="nil"/>
            </w:tcBorders>
            <w:vAlign w:val="bottom"/>
          </w:tcPr>
          <w:p w14:paraId="623FEFB2" w14:textId="77777777" w:rsidR="00A62AA5" w:rsidRPr="006C2916" w:rsidRDefault="00A62AA5" w:rsidP="000B6CAB">
            <w:pPr>
              <w:keepNext/>
              <w:tabs>
                <w:tab w:val="decimal" w:pos="151"/>
              </w:tabs>
              <w:jc w:val="center"/>
              <w:rPr>
                <w:sz w:val="22"/>
                <w:szCs w:val="22"/>
              </w:rPr>
            </w:pPr>
            <w:r w:rsidRPr="006C2916">
              <w:rPr>
                <w:sz w:val="22"/>
                <w:szCs w:val="22"/>
              </w:rPr>
              <w:t>ERU</w:t>
            </w:r>
          </w:p>
        </w:tc>
        <w:tc>
          <w:tcPr>
            <w:tcW w:w="1148" w:type="pct"/>
            <w:tcBorders>
              <w:top w:val="nil"/>
              <w:left w:val="nil"/>
              <w:bottom w:val="nil"/>
              <w:right w:val="nil"/>
            </w:tcBorders>
            <w:noWrap/>
            <w:vAlign w:val="bottom"/>
          </w:tcPr>
          <w:p w14:paraId="49DB76E0" w14:textId="06BAE52C" w:rsidR="00A62AA5" w:rsidRPr="006C2916" w:rsidRDefault="00A62AA5" w:rsidP="000B6CAB">
            <w:pPr>
              <w:keepNext/>
              <w:tabs>
                <w:tab w:val="decimal" w:pos="526"/>
              </w:tabs>
              <w:jc w:val="center"/>
              <w:rPr>
                <w:sz w:val="22"/>
                <w:szCs w:val="22"/>
              </w:rPr>
            </w:pPr>
            <w:r w:rsidRPr="006C2916">
              <w:rPr>
                <w:sz w:val="22"/>
                <w:szCs w:val="22"/>
              </w:rPr>
              <w:t>$</w:t>
            </w:r>
            <w:r w:rsidR="00584F24" w:rsidRPr="006C2916">
              <w:rPr>
                <w:sz w:val="22"/>
                <w:szCs w:val="22"/>
              </w:rPr>
              <w:t>216,186</w:t>
            </w:r>
            <w:r w:rsidR="006C2916">
              <w:rPr>
                <w:sz w:val="22"/>
                <w:szCs w:val="22"/>
              </w:rPr>
              <w:t>.24</w:t>
            </w:r>
          </w:p>
        </w:tc>
      </w:tr>
    </w:tbl>
    <w:bookmarkEnd w:id="4"/>
    <w:p w14:paraId="07A76AE2" w14:textId="65FC3708" w:rsidR="00DE11AC" w:rsidRPr="00DE11AC" w:rsidRDefault="0064287F" w:rsidP="00413D4A">
      <w:pPr>
        <w:pStyle w:val="Heading1"/>
        <w:spacing w:before="240"/>
      </w:pPr>
      <w:r>
        <w:t>As set forth in the Assessment Ordinance, the assessment methodology may, under certain circumstances, be altered in the future.</w:t>
      </w:r>
    </w:p>
    <w:p w14:paraId="4300A82F" w14:textId="20DB46B9" w:rsidR="0064287F" w:rsidRPr="00725FF8" w:rsidRDefault="0064287F" w:rsidP="005873A6">
      <w:pPr>
        <w:pStyle w:val="Heading1"/>
        <w:spacing w:before="240"/>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w:t>
      </w:r>
      <w:r w:rsidR="00A6524D">
        <w:rPr>
          <w:rStyle w:val="Heading1Char"/>
          <w:szCs w:val="24"/>
        </w:rPr>
        <w:t xml:space="preserve">Acknowledgement </w:t>
      </w:r>
      <w:r>
        <w:rPr>
          <w:rStyle w:val="Heading1Char"/>
          <w:szCs w:val="24"/>
        </w:rPr>
        <w:t>Waiver</w:t>
      </w:r>
      <w:r w:rsidR="00A6524D">
        <w:rPr>
          <w:rStyle w:val="Heading1Char"/>
          <w:szCs w:val="24"/>
        </w:rPr>
        <w:t xml:space="preserve"> </w:t>
      </w:r>
      <w:r>
        <w:rPr>
          <w:rStyle w:val="Heading1Char"/>
          <w:szCs w:val="24"/>
        </w:rPr>
        <w:t>and Consent</w:t>
      </w:r>
      <w:r w:rsidR="005D114C">
        <w:rPr>
          <w:rStyle w:val="Heading1Char"/>
          <w:szCs w:val="24"/>
        </w:rPr>
        <w:t xml:space="preserve"> </w:t>
      </w:r>
      <w:r w:rsidR="00A6524D">
        <w:rPr>
          <w:rStyle w:val="Heading1Char"/>
          <w:szCs w:val="24"/>
        </w:rPr>
        <w:t xml:space="preserve">Agreement </w:t>
      </w:r>
      <w:r>
        <w:rPr>
          <w:rStyle w:val="Heading1Char"/>
          <w:szCs w:val="24"/>
        </w:rPr>
        <w:t xml:space="preserve">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5B59EA">
        <w:rPr>
          <w:rStyle w:val="Heading1Char"/>
          <w:szCs w:val="24"/>
        </w:rPr>
        <w:t>Section 2</w:t>
      </w:r>
      <w:r>
        <w:rPr>
          <w:rStyle w:val="Heading1Char"/>
          <w:szCs w:val="24"/>
        </w:rPr>
        <w:fldChar w:fldCharType="end"/>
      </w:r>
      <w:r>
        <w:rPr>
          <w:rStyle w:val="Heading1Char"/>
          <w:szCs w:val="24"/>
        </w:rPr>
        <w:t xml:space="preserve"> herein. </w:t>
      </w:r>
      <w:r w:rsidR="00584F24">
        <w:rPr>
          <w:rStyle w:val="Heading1Char"/>
          <w:szCs w:val="24"/>
        </w:rPr>
        <w:t xml:space="preserve"> </w:t>
      </w:r>
      <w:r>
        <w:rPr>
          <w:rStyle w:val="Heading1Char"/>
          <w:szCs w:val="24"/>
        </w:rPr>
        <w:t xml:space="preserve">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616E497" w:rsidR="0064287F" w:rsidRDefault="0064287F" w:rsidP="002F0DE7">
      <w:pPr>
        <w:pStyle w:val="00BodyText5"/>
      </w:pPr>
      <w:r>
        <w:t xml:space="preserve">The Owners have waived the right to prepay the assessment without interest within twenty-five (25) days after the ordinance levying the assessments becomes effective. A property owner may prepay the assessment as provided in the </w:t>
      </w:r>
      <w:r w:rsidRPr="004F5B46">
        <w:t>Assessment Ordinance</w:t>
      </w:r>
      <w:r>
        <w:t>.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1448D157"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A90281">
        <w:t>Secretary</w:t>
      </w:r>
      <w:r w:rsidR="00E03D19">
        <w:t xml:space="preserve">/Clerk </w:t>
      </w:r>
      <w:r>
        <w:t>who will make such information available to all interested persons.</w:t>
      </w:r>
    </w:p>
    <w:p w14:paraId="7AD5C816" w14:textId="7D47541D" w:rsidR="0064287F" w:rsidRPr="00C8136D" w:rsidRDefault="0064287F" w:rsidP="00FB7A09">
      <w:pPr>
        <w:pStyle w:val="Heading1"/>
        <w:rPr>
          <w:szCs w:val="24"/>
        </w:rPr>
      </w:pPr>
      <w:r w:rsidRPr="00C8136D">
        <w:lastRenderedPageBreak/>
        <w:t>The District will collect the Assessments by directly billing each property owner rather than inclusion on a property tax notice</w:t>
      </w:r>
      <w:r w:rsidRPr="00C8136D">
        <w:rPr>
          <w:szCs w:val="24"/>
        </w:rPr>
        <w:t>.</w:t>
      </w:r>
    </w:p>
    <w:p w14:paraId="7669FAC9" w14:textId="419762A4"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 xml:space="preserve">Exhibit </w:t>
      </w:r>
      <w:r w:rsidR="004209EC">
        <w:rPr>
          <w:u w:val="single"/>
        </w:rPr>
        <w:t>C</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76BA4E2C" w14:textId="674C635F" w:rsidR="00E03D19" w:rsidRPr="00E03D19" w:rsidRDefault="0064287F" w:rsidP="00864879">
      <w:pPr>
        <w:pStyle w:val="Heading1"/>
      </w:pPr>
      <w:r>
        <w:t>The provisions of the Assessment Ordinance shall govern the levy, payment and applicable provisions regarding the assessments notwithstanding anything contained herein to the contrary.  As required by Section 11-42-206(3) of the Act, within 15 days of the completion of this</w:t>
      </w:r>
      <w:r w:rsidR="00EF0F69">
        <w:t xml:space="preserve"> </w:t>
      </w:r>
      <w:r>
        <w:t xml:space="preserve">Resolution, the </w:t>
      </w:r>
      <w:r w:rsidR="00E03D19">
        <w:t xml:space="preserve">Secretary/Clerk </w:t>
      </w:r>
      <w:r>
        <w:t xml:space="preserve">shall </w:t>
      </w:r>
      <w:r>
        <w:fldChar w:fldCharType="begin"/>
      </w:r>
      <w:r>
        <w:instrText xml:space="preserve"> LISTNUM NumberDefault \l6 \s1 \* MERGEFORMAT </w:instrText>
      </w:r>
      <w:r>
        <w:fldChar w:fldCharType="end"/>
      </w:r>
      <w:r w:rsidR="00FB7A09">
        <w:t> </w:t>
      </w:r>
      <w:r>
        <w:t xml:space="preserve">record an original or certified copy of this </w:t>
      </w:r>
      <w:r w:rsidR="00C94580">
        <w:t>R</w:t>
      </w:r>
      <w:r>
        <w:t xml:space="preserve">esolution with </w:t>
      </w:r>
      <w:r w:rsidR="008E2869">
        <w:t>Washington</w:t>
      </w:r>
      <w:r w:rsidR="00BC0E9E">
        <w:t xml:space="preserve"> County</w:t>
      </w:r>
      <w:r>
        <w:t xml:space="preserve">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8E2869">
        <w:t>Washington</w:t>
      </w:r>
      <w:r w:rsidR="00BC0E9E">
        <w:t xml:space="preserve"> County</w:t>
      </w:r>
      <w:r>
        <w:t xml:space="preserve"> R</w:t>
      </w:r>
      <w:r w:rsidR="007A5C29">
        <w:t>e</w:t>
      </w:r>
      <w:r>
        <w:t>corder</w:t>
      </w:r>
      <w:r w:rsidR="007A5C29">
        <w:t xml:space="preserve"> </w:t>
      </w:r>
      <w:r>
        <w:t>a notice of proposed assessment</w:t>
      </w:r>
      <w:r w:rsidR="00A4640D">
        <w:t>.</w:t>
      </w:r>
    </w:p>
    <w:p w14:paraId="1825183F" w14:textId="77777777" w:rsidR="007676B6" w:rsidRDefault="007676B6">
      <w:pPr>
        <w:sectPr w:rsidR="007676B6" w:rsidSect="009409B9">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65D7E6A1" w14:textId="1EE49572" w:rsidR="0064287F" w:rsidRDefault="0064287F" w:rsidP="002F0DE7">
      <w:pPr>
        <w:pStyle w:val="00BodyText5"/>
      </w:pPr>
      <w:r>
        <w:lastRenderedPageBreak/>
        <w:t xml:space="preserve">Dated as of </w:t>
      </w:r>
      <w:r w:rsidR="003D1654">
        <w:t>June 5, 2026</w:t>
      </w:r>
      <w:r>
        <w:t>.</w:t>
      </w:r>
    </w:p>
    <w:p w14:paraId="6EDB17CD" w14:textId="77777777" w:rsidR="0064287F" w:rsidRDefault="0064287F" w:rsidP="0064287F">
      <w:pPr>
        <w:jc w:val="both"/>
      </w:pPr>
    </w:p>
    <w:p w14:paraId="662CF327" w14:textId="77777777" w:rsidR="0064287F" w:rsidRDefault="0064287F" w:rsidP="0064287F">
      <w:pPr>
        <w:jc w:val="both"/>
      </w:pPr>
    </w:p>
    <w:p w14:paraId="394F8A11" w14:textId="16931182" w:rsidR="002C2766" w:rsidRPr="002C2766" w:rsidRDefault="002C2766" w:rsidP="002C2766">
      <w:pPr>
        <w:tabs>
          <w:tab w:val="right" w:pos="9360"/>
        </w:tabs>
        <w:ind w:left="4680"/>
        <w:rPr>
          <w:rFonts w:eastAsiaTheme="minorHAnsi" w:cstheme="minorBidi"/>
          <w:color w:val="000000" w:themeColor="text1"/>
        </w:rPr>
      </w:pPr>
      <w:r w:rsidRPr="002C2766">
        <w:rPr>
          <w:rFonts w:eastAsiaTheme="minorHAnsi" w:cstheme="minorBidi"/>
          <w:color w:val="000000" w:themeColor="text1"/>
        </w:rPr>
        <w:t xml:space="preserve">OCULTA ROCA PUBLIC INFRASTRUCTURE </w:t>
      </w:r>
      <w:r w:rsidR="00A62AA5">
        <w:rPr>
          <w:rFonts w:eastAsiaTheme="minorHAnsi" w:cstheme="minorBidi"/>
          <w:color w:val="000000" w:themeColor="text1"/>
        </w:rPr>
        <w:t>DISTRICT NO. 2</w:t>
      </w:r>
    </w:p>
    <w:p w14:paraId="3B7072BC" w14:textId="77777777" w:rsidR="002C2766" w:rsidRPr="002C2766" w:rsidRDefault="002C2766" w:rsidP="002C2766">
      <w:pPr>
        <w:tabs>
          <w:tab w:val="right" w:pos="9360"/>
        </w:tabs>
        <w:ind w:left="4680"/>
        <w:jc w:val="both"/>
        <w:rPr>
          <w:rFonts w:eastAsiaTheme="minorHAnsi" w:cstheme="minorBidi"/>
          <w:color w:val="000000" w:themeColor="text1"/>
        </w:rPr>
      </w:pPr>
    </w:p>
    <w:p w14:paraId="63EE77DA" w14:textId="77777777" w:rsidR="002C2766" w:rsidRPr="002C2766" w:rsidRDefault="002C2766" w:rsidP="002C2766">
      <w:pPr>
        <w:tabs>
          <w:tab w:val="right" w:pos="9360"/>
        </w:tabs>
        <w:ind w:left="4680"/>
        <w:jc w:val="both"/>
        <w:rPr>
          <w:rFonts w:eastAsiaTheme="minorHAnsi" w:cstheme="minorBidi"/>
          <w:color w:val="000000" w:themeColor="text1"/>
        </w:rPr>
      </w:pPr>
    </w:p>
    <w:p w14:paraId="4E78D311" w14:textId="77777777" w:rsidR="002C2766" w:rsidRPr="002C2766" w:rsidRDefault="002C2766" w:rsidP="002C2766">
      <w:pPr>
        <w:tabs>
          <w:tab w:val="right" w:pos="9360"/>
        </w:tabs>
        <w:ind w:left="4680"/>
        <w:jc w:val="both"/>
        <w:rPr>
          <w:rFonts w:eastAsiaTheme="minorHAnsi" w:cstheme="minorBidi"/>
          <w:color w:val="000000" w:themeColor="text1"/>
        </w:rPr>
      </w:pPr>
    </w:p>
    <w:p w14:paraId="0C460A19"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rPr>
        <w:t xml:space="preserve">By: </w:t>
      </w:r>
      <w:r w:rsidRPr="002C2766">
        <w:rPr>
          <w:rFonts w:eastAsiaTheme="minorHAnsi" w:cstheme="minorBidi"/>
          <w:color w:val="000000" w:themeColor="text1"/>
          <w:u w:val="single"/>
        </w:rPr>
        <w:tab/>
      </w:r>
    </w:p>
    <w:p w14:paraId="75FE092A" w14:textId="77777777" w:rsidR="002C2766" w:rsidRPr="002C2766" w:rsidRDefault="002C2766" w:rsidP="002C2766">
      <w:pPr>
        <w:tabs>
          <w:tab w:val="right" w:pos="9360"/>
        </w:tabs>
        <w:ind w:left="4680"/>
        <w:jc w:val="both"/>
        <w:rPr>
          <w:rFonts w:eastAsiaTheme="minorHAnsi" w:cstheme="minorBidi"/>
          <w:color w:val="000000" w:themeColor="text1"/>
        </w:rPr>
      </w:pPr>
      <w:bookmarkStart w:id="5" w:name="_Hlk498606042"/>
      <w:r w:rsidRPr="002C2766">
        <w:rPr>
          <w:rFonts w:eastAsiaTheme="minorHAnsi" w:cstheme="minorBidi"/>
          <w:color w:val="000000" w:themeColor="text1"/>
        </w:rPr>
        <w:t xml:space="preserve">       </w:t>
      </w:r>
      <w:r w:rsidRPr="002C2766">
        <w:rPr>
          <w:rFonts w:eastAsiaTheme="minorHAnsi" w:cstheme="minorBidi"/>
          <w:color w:val="000000"/>
          <w:sz w:val="22"/>
          <w:szCs w:val="22"/>
        </w:rPr>
        <w:t>Dallin Jolley</w:t>
      </w:r>
      <w:r w:rsidRPr="002C2766">
        <w:rPr>
          <w:rFonts w:eastAsiaTheme="minorHAnsi" w:cstheme="minorBidi"/>
          <w:color w:val="000000" w:themeColor="text1"/>
        </w:rPr>
        <w:t>, Chair</w:t>
      </w:r>
    </w:p>
    <w:bookmarkEnd w:id="5"/>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49BF1D12" w14:textId="77777777" w:rsidR="002C2766" w:rsidRDefault="002C2766" w:rsidP="002C2766">
      <w:pPr>
        <w:pStyle w:val="SignatureLEFT"/>
      </w:pPr>
      <w:r>
        <w:t>ATTEST:</w:t>
      </w:r>
    </w:p>
    <w:p w14:paraId="43CB074B" w14:textId="77777777" w:rsidR="002C2766" w:rsidRDefault="002C2766" w:rsidP="002C2766">
      <w:pPr>
        <w:pStyle w:val="SignatureLEFT"/>
      </w:pPr>
    </w:p>
    <w:p w14:paraId="5EE39439" w14:textId="77777777" w:rsidR="002C2766" w:rsidRDefault="002C2766" w:rsidP="002C2766">
      <w:pPr>
        <w:pStyle w:val="SignatureLEFT"/>
      </w:pPr>
    </w:p>
    <w:p w14:paraId="5BBA2F97" w14:textId="77777777" w:rsidR="002C2766" w:rsidRDefault="002C2766" w:rsidP="002C2766">
      <w:pPr>
        <w:pStyle w:val="SignatureLEFT"/>
      </w:pPr>
    </w:p>
    <w:p w14:paraId="10C08861" w14:textId="77777777" w:rsidR="002C2766" w:rsidRDefault="002C2766" w:rsidP="002C2766">
      <w:pPr>
        <w:pStyle w:val="SignatureLEFT"/>
        <w:rPr>
          <w:u w:val="single"/>
        </w:rPr>
      </w:pPr>
      <w:r>
        <w:t xml:space="preserve">By: </w:t>
      </w:r>
      <w:r>
        <w:rPr>
          <w:u w:val="single"/>
        </w:rPr>
        <w:tab/>
      </w:r>
    </w:p>
    <w:p w14:paraId="453CA085" w14:textId="77777777" w:rsidR="002C2766" w:rsidRPr="00EE5873" w:rsidRDefault="002C2766" w:rsidP="002C2766">
      <w:pPr>
        <w:pStyle w:val="SignatureLEFT"/>
      </w:pPr>
      <w:r>
        <w:t xml:space="preserve">       </w:t>
      </w:r>
      <w:r>
        <w:rPr>
          <w:color w:val="000000"/>
          <w:sz w:val="22"/>
          <w:szCs w:val="22"/>
        </w:rPr>
        <w:t>Blaine Benard</w:t>
      </w:r>
      <w:r>
        <w:t>, Secretary/Clerk</w:t>
      </w:r>
    </w:p>
    <w:p w14:paraId="41E6D965" w14:textId="77777777" w:rsidR="002C2766" w:rsidRDefault="002C2766" w:rsidP="002C2766">
      <w:pPr>
        <w:tabs>
          <w:tab w:val="left" w:pos="4320"/>
        </w:tabs>
        <w:ind w:right="4320"/>
      </w:pPr>
    </w:p>
    <w:p w14:paraId="2138AE22" w14:textId="77777777" w:rsidR="0064287F" w:rsidRDefault="0064287F" w:rsidP="0064287F">
      <w:pPr>
        <w:tabs>
          <w:tab w:val="center" w:pos="2160"/>
        </w:tabs>
        <w:jc w:val="both"/>
      </w:pPr>
    </w:p>
    <w:p w14:paraId="6993A10A" w14:textId="77777777" w:rsidR="00F46ADF" w:rsidRDefault="00F46ADF" w:rsidP="0064287F">
      <w:pPr>
        <w:tabs>
          <w:tab w:val="center" w:pos="2160"/>
        </w:tabs>
        <w:jc w:val="both"/>
        <w:sectPr w:rsidR="00F46ADF" w:rsidSect="009409B9">
          <w:footerReference w:type="first" r:id="rId14"/>
          <w:footnotePr>
            <w:pos w:val="beneathText"/>
            <w:numRestart w:val="eachSect"/>
          </w:footnotePr>
          <w:pgSz w:w="12240" w:h="15840" w:code="1"/>
          <w:pgMar w:top="1440" w:right="1440" w:bottom="1440" w:left="1440" w:header="720" w:footer="720" w:gutter="0"/>
          <w:pgNumType w:start="1"/>
          <w:cols w:space="720"/>
          <w:titlePg/>
          <w:docGrid w:linePitch="326"/>
        </w:sectPr>
      </w:pPr>
    </w:p>
    <w:p w14:paraId="53F1A491" w14:textId="77777777" w:rsidR="002C2766" w:rsidRPr="002C2766" w:rsidRDefault="002C2766" w:rsidP="002C2766">
      <w:pPr>
        <w:tabs>
          <w:tab w:val="center" w:pos="2160"/>
        </w:tabs>
        <w:jc w:val="both"/>
      </w:pPr>
      <w:r w:rsidRPr="002C2766">
        <w:lastRenderedPageBreak/>
        <w:t>STATE OF ______________</w:t>
      </w:r>
      <w:r w:rsidRPr="002C2766">
        <w:tab/>
      </w:r>
      <w:r w:rsidRPr="002C2766">
        <w:tab/>
      </w:r>
      <w:r w:rsidRPr="002C2766">
        <w:tab/>
        <w:t>)</w:t>
      </w:r>
    </w:p>
    <w:p w14:paraId="78432F2E" w14:textId="77777777" w:rsidR="002C2766" w:rsidRPr="002C2766" w:rsidRDefault="002C2766" w:rsidP="002C2766">
      <w:pPr>
        <w:ind w:left="1980"/>
      </w:pPr>
      <w:r w:rsidRPr="002C2766">
        <w:tab/>
      </w:r>
      <w:r w:rsidRPr="002C2766">
        <w:tab/>
      </w:r>
      <w:r w:rsidRPr="002C2766">
        <w:tab/>
        <w:t>: ss.</w:t>
      </w:r>
    </w:p>
    <w:p w14:paraId="4475F61D" w14:textId="77777777" w:rsidR="002C2766" w:rsidRPr="002C2766" w:rsidRDefault="002C2766" w:rsidP="002C2766">
      <w:r w:rsidRPr="002C2766">
        <w:t>COUNTY OF</w:t>
      </w:r>
      <w:r w:rsidRPr="002C2766">
        <w:tab/>
        <w:t>____________</w:t>
      </w:r>
      <w:r w:rsidRPr="002C2766">
        <w:tab/>
      </w:r>
      <w:r w:rsidRPr="002C2766">
        <w:tab/>
        <w:t>)</w:t>
      </w:r>
    </w:p>
    <w:p w14:paraId="7C6FA0DB" w14:textId="77777777" w:rsidR="002C2766" w:rsidRPr="002C2766" w:rsidRDefault="002C2766" w:rsidP="002C2766"/>
    <w:p w14:paraId="617AE818" w14:textId="0A946B77" w:rsidR="002C2766" w:rsidRPr="002C2766" w:rsidRDefault="002C2766" w:rsidP="002C2766">
      <w:pPr>
        <w:spacing w:after="240"/>
        <w:ind w:firstLine="720"/>
        <w:jc w:val="both"/>
      </w:pPr>
      <w:r w:rsidRPr="002C2766">
        <w:t>The foregoing instrument was acknowledged before me this ________________, 202</w:t>
      </w:r>
      <w:r w:rsidR="006A5E25">
        <w:t>6</w:t>
      </w:r>
      <w:r w:rsidRPr="002C2766">
        <w:t xml:space="preserve">, by </w:t>
      </w:r>
      <w:r w:rsidRPr="002C2766">
        <w:rPr>
          <w:color w:val="000000"/>
          <w:sz w:val="22"/>
          <w:szCs w:val="22"/>
        </w:rPr>
        <w:t>Dallin Jolley</w:t>
      </w:r>
      <w:r w:rsidRPr="002C2766">
        <w:t xml:space="preserve">, the Chair of the Board of Trustees of Oculta Roca Public Infrastructure </w:t>
      </w:r>
      <w:r w:rsidR="00A62AA5">
        <w:t>District No. 2</w:t>
      </w:r>
      <w:r w:rsidRPr="002C2766">
        <w:t xml:space="preserve"> (the “District”), who represented and acknowledged that s/he signed the same for and on behalf of the District.</w:t>
      </w:r>
    </w:p>
    <w:p w14:paraId="4326C858" w14:textId="77777777" w:rsidR="002C2766" w:rsidRPr="002C2766" w:rsidRDefault="002C2766" w:rsidP="002C2766"/>
    <w:p w14:paraId="41E0B9D3" w14:textId="77777777" w:rsidR="002C2766" w:rsidRPr="002C2766" w:rsidRDefault="002C2766" w:rsidP="002C2766"/>
    <w:p w14:paraId="6545B608" w14:textId="77777777" w:rsidR="002C2766" w:rsidRPr="002C2766" w:rsidRDefault="002C2766" w:rsidP="002C2766"/>
    <w:p w14:paraId="3E653DB4"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u w:val="single"/>
        </w:rPr>
        <w:tab/>
      </w:r>
    </w:p>
    <w:p w14:paraId="4CFCF257" w14:textId="77777777" w:rsidR="002C2766" w:rsidRPr="002C2766" w:rsidRDefault="002C2766" w:rsidP="002C2766">
      <w:pPr>
        <w:tabs>
          <w:tab w:val="right" w:pos="9360"/>
        </w:tabs>
        <w:ind w:left="4680"/>
        <w:jc w:val="both"/>
        <w:rPr>
          <w:rFonts w:eastAsiaTheme="minorHAnsi" w:cstheme="minorBidi"/>
          <w:color w:val="000000" w:themeColor="text1"/>
        </w:rPr>
      </w:pPr>
      <w:r w:rsidRPr="002C2766">
        <w:rPr>
          <w:rFonts w:eastAsiaTheme="minorHAnsi" w:cstheme="minorBidi"/>
          <w:color w:val="000000" w:themeColor="text1"/>
        </w:rPr>
        <w:t>NOTARY PUBLIC</w:t>
      </w:r>
    </w:p>
    <w:p w14:paraId="1EE9C62E" w14:textId="77777777" w:rsidR="002C2766" w:rsidRPr="002C2766" w:rsidRDefault="002C2766" w:rsidP="002C2766"/>
    <w:p w14:paraId="09648CA2" w14:textId="77777777" w:rsidR="002C2766" w:rsidRPr="002C2766" w:rsidRDefault="002C2766" w:rsidP="002C2766"/>
    <w:p w14:paraId="7173E5FC" w14:textId="77777777" w:rsidR="002C2766" w:rsidRPr="002C2766" w:rsidRDefault="002C2766" w:rsidP="002C2766"/>
    <w:p w14:paraId="064AEB2A" w14:textId="77777777" w:rsidR="002C2766" w:rsidRPr="002C2766" w:rsidRDefault="002C2766" w:rsidP="002C2766"/>
    <w:p w14:paraId="032C4C0E" w14:textId="77777777" w:rsidR="002C2766" w:rsidRPr="002C2766" w:rsidRDefault="002C2766" w:rsidP="002C2766">
      <w:pPr>
        <w:tabs>
          <w:tab w:val="center" w:pos="2160"/>
        </w:tabs>
        <w:jc w:val="both"/>
      </w:pPr>
      <w:r w:rsidRPr="002C2766">
        <w:t>STATE OF ______________</w:t>
      </w:r>
      <w:r w:rsidRPr="002C2766">
        <w:tab/>
      </w:r>
      <w:r w:rsidRPr="002C2766">
        <w:tab/>
      </w:r>
      <w:r w:rsidRPr="002C2766">
        <w:tab/>
        <w:t>)</w:t>
      </w:r>
    </w:p>
    <w:p w14:paraId="556E657D" w14:textId="77777777" w:rsidR="002C2766" w:rsidRPr="002C2766" w:rsidRDefault="002C2766" w:rsidP="002C2766">
      <w:pPr>
        <w:ind w:left="1980"/>
      </w:pPr>
      <w:r w:rsidRPr="002C2766">
        <w:tab/>
      </w:r>
      <w:r w:rsidRPr="002C2766">
        <w:tab/>
      </w:r>
      <w:r w:rsidRPr="002C2766">
        <w:tab/>
        <w:t>: ss.</w:t>
      </w:r>
    </w:p>
    <w:p w14:paraId="0738534B" w14:textId="77777777" w:rsidR="002C2766" w:rsidRPr="002C2766" w:rsidRDefault="002C2766" w:rsidP="002C2766">
      <w:r w:rsidRPr="002C2766">
        <w:t>COUNTY OF</w:t>
      </w:r>
      <w:r w:rsidRPr="002C2766">
        <w:tab/>
        <w:t>____________</w:t>
      </w:r>
      <w:r w:rsidRPr="002C2766">
        <w:tab/>
      </w:r>
      <w:r w:rsidRPr="002C2766">
        <w:tab/>
        <w:t>)</w:t>
      </w:r>
    </w:p>
    <w:p w14:paraId="16E0176D" w14:textId="77777777" w:rsidR="002C2766" w:rsidRPr="002C2766" w:rsidRDefault="002C2766" w:rsidP="002C2766"/>
    <w:p w14:paraId="2DEF6666" w14:textId="363DE22C" w:rsidR="002C2766" w:rsidRPr="002C2766" w:rsidRDefault="002C2766" w:rsidP="002C2766">
      <w:pPr>
        <w:spacing w:after="240"/>
        <w:ind w:firstLine="720"/>
        <w:jc w:val="both"/>
      </w:pPr>
      <w:r w:rsidRPr="002C2766">
        <w:t>The foregoing instrument was acknowledged before me this ________________, 202</w:t>
      </w:r>
      <w:r w:rsidR="006A5E25">
        <w:t>6</w:t>
      </w:r>
      <w:r w:rsidRPr="002C2766">
        <w:t xml:space="preserve">, by </w:t>
      </w:r>
      <w:r w:rsidRPr="002C2766">
        <w:rPr>
          <w:color w:val="000000"/>
          <w:sz w:val="22"/>
          <w:szCs w:val="22"/>
        </w:rPr>
        <w:t>Blaine Benard</w:t>
      </w:r>
      <w:r w:rsidRPr="002C2766">
        <w:t xml:space="preserve">, the Secretary/Clerk of Oculta Roca Public Infrastructure </w:t>
      </w:r>
      <w:r w:rsidR="00A62AA5">
        <w:t>District No. 2</w:t>
      </w:r>
      <w:r w:rsidRPr="002C2766">
        <w:t xml:space="preserve"> (the “District”), who represented and acknowledged that s/he signed the same for and on behalf of the District.</w:t>
      </w:r>
    </w:p>
    <w:p w14:paraId="54381A90" w14:textId="77777777" w:rsidR="002C2766" w:rsidRPr="002C2766" w:rsidRDefault="002C2766" w:rsidP="002C2766"/>
    <w:p w14:paraId="075FF968" w14:textId="77777777" w:rsidR="002C2766" w:rsidRPr="002C2766" w:rsidRDefault="002C2766" w:rsidP="002C2766"/>
    <w:p w14:paraId="07EFBE43" w14:textId="77777777" w:rsidR="002C2766" w:rsidRPr="002C2766" w:rsidRDefault="002C2766" w:rsidP="002C2766"/>
    <w:p w14:paraId="1362BBA7"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u w:val="single"/>
        </w:rPr>
        <w:tab/>
      </w:r>
    </w:p>
    <w:p w14:paraId="4DC5A8B2" w14:textId="77777777" w:rsidR="002C2766" w:rsidRPr="002C2766" w:rsidRDefault="002C2766" w:rsidP="002C2766">
      <w:pPr>
        <w:tabs>
          <w:tab w:val="right" w:pos="9360"/>
        </w:tabs>
        <w:ind w:left="4680"/>
        <w:jc w:val="both"/>
        <w:rPr>
          <w:rFonts w:eastAsiaTheme="minorHAnsi" w:cstheme="minorBidi"/>
          <w:color w:val="000000" w:themeColor="text1"/>
        </w:rPr>
      </w:pPr>
      <w:r w:rsidRPr="002C2766">
        <w:rPr>
          <w:rFonts w:eastAsiaTheme="minorHAnsi" w:cstheme="minorBidi"/>
          <w:color w:val="000000" w:themeColor="text1"/>
        </w:rPr>
        <w:t>NOTARY PUBLIC</w:t>
      </w:r>
    </w:p>
    <w:p w14:paraId="74B4C0E6" w14:textId="77777777" w:rsidR="00FE5805" w:rsidRDefault="00FE5805" w:rsidP="0092125E"/>
    <w:p w14:paraId="4192E43A" w14:textId="2A96AADF" w:rsidR="002C2766" w:rsidRPr="00FE5805" w:rsidRDefault="002C2766" w:rsidP="0092125E">
      <w:pPr>
        <w:sectPr w:rsidR="002C2766" w:rsidRPr="00FE5805" w:rsidSect="00CB3D31">
          <w:headerReference w:type="first" r:id="rId15"/>
          <w:footerReference w:type="first" r:id="rId16"/>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3981232B" w14:textId="5B92CA53" w:rsidR="006A5E25" w:rsidRDefault="0064287F" w:rsidP="006A5E25">
      <w:pPr>
        <w:pStyle w:val="00Center"/>
      </w:pPr>
      <w:r>
        <w:t>ACKNOWLEDGMENT, WAIVER AND CONSEN</w:t>
      </w:r>
      <w:r w:rsidR="00E70063">
        <w:t>T AGREEMENT</w:t>
      </w:r>
    </w:p>
    <w:p w14:paraId="444C8CCF" w14:textId="47C2B0EC" w:rsidR="003C633E" w:rsidRDefault="003C633E" w:rsidP="003C633E"/>
    <w:p w14:paraId="130A31C4" w14:textId="0923F27D" w:rsidR="003C633E" w:rsidRDefault="003C633E" w:rsidP="003C633E"/>
    <w:p w14:paraId="431A676C" w14:textId="77777777" w:rsidR="003C633E" w:rsidRPr="00E70063" w:rsidRDefault="003C633E" w:rsidP="003C633E"/>
    <w:p w14:paraId="35186635" w14:textId="77777777" w:rsidR="0064287F" w:rsidRDefault="0064287F" w:rsidP="0064287F"/>
    <w:p w14:paraId="0415CE3B" w14:textId="77777777" w:rsidR="0064287F" w:rsidRDefault="0064287F" w:rsidP="0064287F">
      <w:pPr>
        <w:sectPr w:rsidR="0064287F" w:rsidSect="0038544D">
          <w:footerReference w:type="default" r:id="rId17"/>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242AA3DC" w14:textId="77777777" w:rsidR="0050121C" w:rsidRDefault="0050121C" w:rsidP="009C6B26">
      <w:pPr>
        <w:rPr>
          <w:sz w:val="20"/>
        </w:rPr>
      </w:pPr>
      <w:bookmarkStart w:id="6" w:name="_Hlk153783938"/>
      <w:bookmarkStart w:id="7" w:name="_Hlk155429210"/>
    </w:p>
    <w:tbl>
      <w:tblPr>
        <w:tblW w:w="3894" w:type="pct"/>
        <w:jc w:val="center"/>
        <w:tblLook w:val="04A0" w:firstRow="1" w:lastRow="0" w:firstColumn="1" w:lastColumn="0" w:noHBand="0" w:noVBand="1"/>
      </w:tblPr>
      <w:tblGrid>
        <w:gridCol w:w="2584"/>
        <w:gridCol w:w="4706"/>
      </w:tblGrid>
      <w:tr w:rsidR="000A1D64" w14:paraId="42EFE286" w14:textId="77777777" w:rsidTr="00EE284A">
        <w:trPr>
          <w:jc w:val="center"/>
        </w:trPr>
        <w:tc>
          <w:tcPr>
            <w:tcW w:w="1772" w:type="pct"/>
            <w:tcBorders>
              <w:top w:val="nil"/>
              <w:left w:val="nil"/>
              <w:bottom w:val="nil"/>
              <w:right w:val="nil"/>
            </w:tcBorders>
            <w:noWrap/>
            <w:vAlign w:val="center"/>
            <w:hideMark/>
          </w:tcPr>
          <w:p w14:paraId="21832335" w14:textId="6FE8F31F" w:rsidR="000A1D64" w:rsidRPr="007744EE" w:rsidRDefault="000A1D64" w:rsidP="00A16DF7">
            <w:pPr>
              <w:jc w:val="both"/>
              <w:rPr>
                <w:b/>
                <w:bCs/>
                <w:color w:val="000000"/>
              </w:rPr>
            </w:pPr>
            <w:r w:rsidRPr="007744EE">
              <w:rPr>
                <w:b/>
                <w:bCs/>
                <w:color w:val="000000"/>
              </w:rPr>
              <w:t>Parcel ID</w:t>
            </w:r>
          </w:p>
        </w:tc>
        <w:tc>
          <w:tcPr>
            <w:tcW w:w="3228" w:type="pct"/>
            <w:tcBorders>
              <w:top w:val="nil"/>
              <w:left w:val="nil"/>
              <w:bottom w:val="nil"/>
              <w:right w:val="nil"/>
            </w:tcBorders>
            <w:noWrap/>
            <w:vAlign w:val="center"/>
            <w:hideMark/>
          </w:tcPr>
          <w:p w14:paraId="3EEA70A3" w14:textId="77777777" w:rsidR="000A1D64" w:rsidRPr="007744EE" w:rsidRDefault="000A1D64" w:rsidP="00A16DF7">
            <w:pPr>
              <w:jc w:val="both"/>
              <w:rPr>
                <w:b/>
                <w:bCs/>
                <w:color w:val="000000"/>
              </w:rPr>
            </w:pPr>
            <w:r w:rsidRPr="007744EE">
              <w:rPr>
                <w:b/>
                <w:bCs/>
                <w:color w:val="000000"/>
              </w:rPr>
              <w:t>Property Owner</w:t>
            </w:r>
          </w:p>
        </w:tc>
      </w:tr>
      <w:tr w:rsidR="00395457" w14:paraId="5EBC2750" w14:textId="42EBD523" w:rsidTr="00EE284A">
        <w:trPr>
          <w:jc w:val="center"/>
        </w:trPr>
        <w:tc>
          <w:tcPr>
            <w:tcW w:w="1772" w:type="pct"/>
            <w:tcBorders>
              <w:top w:val="nil"/>
              <w:left w:val="nil"/>
              <w:bottom w:val="nil"/>
              <w:right w:val="nil"/>
            </w:tcBorders>
            <w:noWrap/>
            <w:vAlign w:val="center"/>
          </w:tcPr>
          <w:p w14:paraId="1FB786D4" w14:textId="406875B7" w:rsidR="00395457" w:rsidRPr="007744EE" w:rsidRDefault="00FA57B6" w:rsidP="00A16DF7">
            <w:pPr>
              <w:jc w:val="both"/>
              <w:rPr>
                <w:color w:val="000000"/>
              </w:rPr>
            </w:pPr>
            <w:r w:rsidRPr="00943B32">
              <w:t>AV-2-2-27-432</w:t>
            </w:r>
          </w:p>
        </w:tc>
        <w:tc>
          <w:tcPr>
            <w:tcW w:w="3228" w:type="pct"/>
            <w:tcBorders>
              <w:top w:val="nil"/>
              <w:left w:val="nil"/>
              <w:bottom w:val="nil"/>
              <w:right w:val="nil"/>
            </w:tcBorders>
            <w:vAlign w:val="center"/>
          </w:tcPr>
          <w:p w14:paraId="6C5C70C9" w14:textId="2778B744" w:rsidR="00395457" w:rsidRPr="007744EE" w:rsidRDefault="00E03D19" w:rsidP="00A16DF7">
            <w:pPr>
              <w:jc w:val="both"/>
            </w:pPr>
            <w:r>
              <w:t>DE LA TERRA HOLDINGS LLC</w:t>
            </w:r>
          </w:p>
        </w:tc>
      </w:tr>
      <w:tr w:rsidR="00FA57B6" w14:paraId="691E3C62" w14:textId="77777777" w:rsidTr="00EE284A">
        <w:trPr>
          <w:jc w:val="center"/>
        </w:trPr>
        <w:tc>
          <w:tcPr>
            <w:tcW w:w="1772" w:type="pct"/>
            <w:tcBorders>
              <w:top w:val="nil"/>
              <w:left w:val="nil"/>
              <w:bottom w:val="nil"/>
              <w:right w:val="nil"/>
            </w:tcBorders>
            <w:noWrap/>
          </w:tcPr>
          <w:p w14:paraId="0EEEE1FB" w14:textId="7B232D94" w:rsidR="00FA57B6" w:rsidRPr="007744EE" w:rsidRDefault="00FA57B6" w:rsidP="00FA57B6">
            <w:pPr>
              <w:jc w:val="both"/>
              <w:rPr>
                <w:color w:val="000000"/>
              </w:rPr>
            </w:pPr>
            <w:r w:rsidRPr="00DC45B0">
              <w:rPr>
                <w:color w:val="000000" w:themeColor="text1"/>
              </w:rPr>
              <w:t xml:space="preserve">AV-2169-A-1 </w:t>
            </w:r>
          </w:p>
        </w:tc>
        <w:tc>
          <w:tcPr>
            <w:tcW w:w="3228" w:type="pct"/>
            <w:tcBorders>
              <w:top w:val="nil"/>
              <w:left w:val="nil"/>
              <w:bottom w:val="nil"/>
              <w:right w:val="nil"/>
            </w:tcBorders>
          </w:tcPr>
          <w:p w14:paraId="7D600EA1" w14:textId="42A2AC6B" w:rsidR="00FA57B6" w:rsidRPr="007744EE" w:rsidRDefault="00FA57B6" w:rsidP="00FA57B6">
            <w:pPr>
              <w:jc w:val="both"/>
            </w:pPr>
            <w:r>
              <w:t xml:space="preserve">BITTERWATER ENTERPRISES LLC </w:t>
            </w:r>
          </w:p>
        </w:tc>
      </w:tr>
      <w:tr w:rsidR="00FA57B6" w14:paraId="474FCE5C" w14:textId="77777777" w:rsidTr="00EE284A">
        <w:trPr>
          <w:jc w:val="center"/>
        </w:trPr>
        <w:tc>
          <w:tcPr>
            <w:tcW w:w="1772" w:type="pct"/>
            <w:tcBorders>
              <w:top w:val="nil"/>
              <w:left w:val="nil"/>
              <w:bottom w:val="nil"/>
              <w:right w:val="nil"/>
            </w:tcBorders>
            <w:noWrap/>
          </w:tcPr>
          <w:p w14:paraId="47FF6C38" w14:textId="0F9878E2" w:rsidR="00FA57B6" w:rsidRPr="007744EE" w:rsidRDefault="00FA57B6" w:rsidP="00FA57B6">
            <w:pPr>
              <w:jc w:val="both"/>
              <w:rPr>
                <w:color w:val="000000"/>
              </w:rPr>
            </w:pPr>
            <w:r w:rsidRPr="00DC45B0">
              <w:rPr>
                <w:color w:val="000000" w:themeColor="text1"/>
              </w:rPr>
              <w:t>AV-2169-B</w:t>
            </w:r>
          </w:p>
        </w:tc>
        <w:tc>
          <w:tcPr>
            <w:tcW w:w="3228" w:type="pct"/>
            <w:tcBorders>
              <w:top w:val="nil"/>
              <w:left w:val="nil"/>
              <w:bottom w:val="nil"/>
              <w:right w:val="nil"/>
            </w:tcBorders>
          </w:tcPr>
          <w:p w14:paraId="2CE77A69" w14:textId="7D4339A6" w:rsidR="00FA57B6" w:rsidRPr="007744EE" w:rsidRDefault="00FA57B6" w:rsidP="00FA57B6">
            <w:pPr>
              <w:jc w:val="both"/>
            </w:pPr>
            <w:r>
              <w:t>DE LA TIERRA HOLDINGS LLC</w:t>
            </w:r>
          </w:p>
        </w:tc>
      </w:tr>
      <w:tr w:rsidR="00FA57B6" w14:paraId="4362DC68" w14:textId="77777777" w:rsidTr="00EE284A">
        <w:trPr>
          <w:jc w:val="center"/>
        </w:trPr>
        <w:tc>
          <w:tcPr>
            <w:tcW w:w="1772" w:type="pct"/>
            <w:tcBorders>
              <w:top w:val="nil"/>
              <w:left w:val="nil"/>
              <w:bottom w:val="nil"/>
              <w:right w:val="nil"/>
            </w:tcBorders>
            <w:noWrap/>
          </w:tcPr>
          <w:p w14:paraId="7A566DFF" w14:textId="42AE6A3B" w:rsidR="00FA57B6" w:rsidRPr="00DC45B0" w:rsidRDefault="00FA57B6" w:rsidP="00FA57B6">
            <w:pPr>
              <w:jc w:val="both"/>
              <w:rPr>
                <w:color w:val="000000" w:themeColor="text1"/>
              </w:rPr>
            </w:pPr>
            <w:r w:rsidRPr="00DC45B0">
              <w:rPr>
                <w:color w:val="000000" w:themeColor="text1"/>
              </w:rPr>
              <w:t>AV-2194-C</w:t>
            </w:r>
          </w:p>
        </w:tc>
        <w:tc>
          <w:tcPr>
            <w:tcW w:w="3228" w:type="pct"/>
            <w:tcBorders>
              <w:top w:val="nil"/>
              <w:left w:val="nil"/>
              <w:bottom w:val="nil"/>
              <w:right w:val="nil"/>
            </w:tcBorders>
          </w:tcPr>
          <w:p w14:paraId="60C6BD8E" w14:textId="76043BDA" w:rsidR="00FA57B6" w:rsidRPr="007744EE" w:rsidRDefault="00FA57B6" w:rsidP="00FA57B6">
            <w:pPr>
              <w:jc w:val="both"/>
            </w:pPr>
            <w:r>
              <w:t>JOHN E</w:t>
            </w:r>
            <w:r w:rsidR="005354BD">
              <w:t>.</w:t>
            </w:r>
            <w:r>
              <w:t xml:space="preserve"> LOWE</w:t>
            </w:r>
          </w:p>
        </w:tc>
      </w:tr>
      <w:tr w:rsidR="00FA57B6" w14:paraId="6F0681F5" w14:textId="77777777" w:rsidTr="00EE284A">
        <w:trPr>
          <w:jc w:val="center"/>
        </w:trPr>
        <w:tc>
          <w:tcPr>
            <w:tcW w:w="1772" w:type="pct"/>
            <w:tcBorders>
              <w:top w:val="nil"/>
              <w:left w:val="nil"/>
              <w:bottom w:val="nil"/>
              <w:right w:val="nil"/>
            </w:tcBorders>
            <w:noWrap/>
          </w:tcPr>
          <w:p w14:paraId="5657553E" w14:textId="67B488F7" w:rsidR="00FA57B6" w:rsidRPr="00DC45B0" w:rsidRDefault="00FA57B6" w:rsidP="00FA57B6">
            <w:pPr>
              <w:jc w:val="both"/>
              <w:rPr>
                <w:color w:val="000000" w:themeColor="text1"/>
              </w:rPr>
            </w:pPr>
            <w:r w:rsidRPr="00DC45B0">
              <w:rPr>
                <w:color w:val="000000" w:themeColor="text1"/>
              </w:rPr>
              <w:t>AV-2195-B</w:t>
            </w:r>
          </w:p>
        </w:tc>
        <w:tc>
          <w:tcPr>
            <w:tcW w:w="3228" w:type="pct"/>
            <w:tcBorders>
              <w:top w:val="nil"/>
              <w:left w:val="nil"/>
              <w:bottom w:val="nil"/>
              <w:right w:val="nil"/>
            </w:tcBorders>
          </w:tcPr>
          <w:p w14:paraId="6F6E2175" w14:textId="6D16170E" w:rsidR="00FA57B6" w:rsidRPr="007744EE" w:rsidRDefault="00FA57B6" w:rsidP="00FA57B6">
            <w:pPr>
              <w:jc w:val="both"/>
            </w:pPr>
            <w:r>
              <w:t>BITTERWATER ENTERPRISES LLC</w:t>
            </w:r>
          </w:p>
        </w:tc>
      </w:tr>
      <w:tr w:rsidR="00FA57B6" w14:paraId="481BB979" w14:textId="77777777" w:rsidTr="00EE284A">
        <w:trPr>
          <w:jc w:val="center"/>
        </w:trPr>
        <w:tc>
          <w:tcPr>
            <w:tcW w:w="1772" w:type="pct"/>
            <w:tcBorders>
              <w:top w:val="nil"/>
              <w:left w:val="nil"/>
              <w:bottom w:val="nil"/>
              <w:right w:val="nil"/>
            </w:tcBorders>
            <w:noWrap/>
          </w:tcPr>
          <w:p w14:paraId="13BBF41D" w14:textId="6AA73D28" w:rsidR="00FA57B6" w:rsidRPr="00DC45B0" w:rsidRDefault="00FA57B6" w:rsidP="00FA57B6">
            <w:pPr>
              <w:jc w:val="both"/>
              <w:rPr>
                <w:color w:val="000000" w:themeColor="text1"/>
              </w:rPr>
            </w:pPr>
            <w:r w:rsidRPr="00DC45B0">
              <w:rPr>
                <w:color w:val="000000" w:themeColor="text1"/>
              </w:rPr>
              <w:t>AV-2196-A-1</w:t>
            </w:r>
          </w:p>
        </w:tc>
        <w:tc>
          <w:tcPr>
            <w:tcW w:w="3228" w:type="pct"/>
            <w:tcBorders>
              <w:top w:val="nil"/>
              <w:left w:val="nil"/>
              <w:bottom w:val="nil"/>
              <w:right w:val="nil"/>
            </w:tcBorders>
          </w:tcPr>
          <w:p w14:paraId="2C90BFD3" w14:textId="48D14CE8" w:rsidR="00FA57B6" w:rsidRPr="007744EE" w:rsidRDefault="00FA57B6" w:rsidP="00FA57B6">
            <w:pPr>
              <w:jc w:val="both"/>
            </w:pPr>
            <w:r>
              <w:t>DE LA TIERRA HOLDINGS LLC</w:t>
            </w:r>
          </w:p>
        </w:tc>
      </w:tr>
      <w:tr w:rsidR="00FA57B6" w14:paraId="028DF160" w14:textId="77777777" w:rsidTr="00EE284A">
        <w:trPr>
          <w:jc w:val="center"/>
        </w:trPr>
        <w:tc>
          <w:tcPr>
            <w:tcW w:w="1772" w:type="pct"/>
            <w:tcBorders>
              <w:top w:val="nil"/>
              <w:left w:val="nil"/>
              <w:bottom w:val="nil"/>
              <w:right w:val="nil"/>
            </w:tcBorders>
            <w:noWrap/>
          </w:tcPr>
          <w:p w14:paraId="71E4410A" w14:textId="1A71AF6B" w:rsidR="00FA57B6" w:rsidRPr="00DC45B0" w:rsidRDefault="00FA57B6" w:rsidP="00FA57B6">
            <w:pPr>
              <w:jc w:val="both"/>
              <w:rPr>
                <w:color w:val="000000" w:themeColor="text1"/>
              </w:rPr>
            </w:pPr>
            <w:r w:rsidRPr="00DC45B0">
              <w:rPr>
                <w:color w:val="000000" w:themeColor="text1"/>
              </w:rPr>
              <w:t>AV-2196-B</w:t>
            </w:r>
          </w:p>
        </w:tc>
        <w:tc>
          <w:tcPr>
            <w:tcW w:w="3228" w:type="pct"/>
            <w:tcBorders>
              <w:top w:val="nil"/>
              <w:left w:val="nil"/>
              <w:bottom w:val="nil"/>
              <w:right w:val="nil"/>
            </w:tcBorders>
          </w:tcPr>
          <w:p w14:paraId="5CA00934" w14:textId="72D52256" w:rsidR="00FA57B6" w:rsidRPr="007744EE" w:rsidRDefault="00FA57B6" w:rsidP="00FA57B6">
            <w:pPr>
              <w:jc w:val="both"/>
            </w:pPr>
            <w:r>
              <w:t>DE LA TIERRA HOLDINGS LLC</w:t>
            </w:r>
          </w:p>
        </w:tc>
      </w:tr>
      <w:tr w:rsidR="00FA57B6" w14:paraId="2A868983" w14:textId="77777777" w:rsidTr="00EE284A">
        <w:trPr>
          <w:jc w:val="center"/>
        </w:trPr>
        <w:tc>
          <w:tcPr>
            <w:tcW w:w="1772" w:type="pct"/>
            <w:tcBorders>
              <w:top w:val="nil"/>
              <w:left w:val="nil"/>
              <w:bottom w:val="nil"/>
              <w:right w:val="nil"/>
            </w:tcBorders>
            <w:noWrap/>
          </w:tcPr>
          <w:p w14:paraId="13A2A54E" w14:textId="06563B30" w:rsidR="00FA57B6" w:rsidRPr="00DC45B0" w:rsidRDefault="00FA57B6" w:rsidP="00FA57B6">
            <w:pPr>
              <w:jc w:val="both"/>
              <w:rPr>
                <w:color w:val="000000" w:themeColor="text1"/>
              </w:rPr>
            </w:pPr>
            <w:r w:rsidRPr="00DC45B0">
              <w:rPr>
                <w:color w:val="000000" w:themeColor="text1"/>
              </w:rPr>
              <w:t>AV-2196-C</w:t>
            </w:r>
          </w:p>
        </w:tc>
        <w:tc>
          <w:tcPr>
            <w:tcW w:w="3228" w:type="pct"/>
            <w:tcBorders>
              <w:top w:val="nil"/>
              <w:left w:val="nil"/>
              <w:bottom w:val="nil"/>
              <w:right w:val="nil"/>
            </w:tcBorders>
          </w:tcPr>
          <w:p w14:paraId="61AC5004" w14:textId="29D7908C" w:rsidR="00FA57B6" w:rsidRPr="007744EE" w:rsidRDefault="00FA57B6" w:rsidP="00FA57B6">
            <w:pPr>
              <w:jc w:val="both"/>
            </w:pPr>
            <w:r>
              <w:t xml:space="preserve">DE LA TIERRA HOLDINGS LLC </w:t>
            </w:r>
          </w:p>
        </w:tc>
      </w:tr>
      <w:tr w:rsidR="00FA57B6" w14:paraId="7F541763" w14:textId="77777777" w:rsidTr="00EE284A">
        <w:trPr>
          <w:jc w:val="center"/>
        </w:trPr>
        <w:tc>
          <w:tcPr>
            <w:tcW w:w="1772" w:type="pct"/>
            <w:tcBorders>
              <w:top w:val="nil"/>
              <w:left w:val="nil"/>
              <w:bottom w:val="nil"/>
              <w:right w:val="nil"/>
            </w:tcBorders>
            <w:noWrap/>
          </w:tcPr>
          <w:p w14:paraId="33FE7F8E" w14:textId="5812282D" w:rsidR="00FA57B6" w:rsidRPr="00DC45B0" w:rsidRDefault="00FA57B6" w:rsidP="00FA57B6">
            <w:pPr>
              <w:jc w:val="both"/>
              <w:rPr>
                <w:color w:val="000000" w:themeColor="text1"/>
              </w:rPr>
            </w:pPr>
            <w:r w:rsidRPr="00DC45B0">
              <w:rPr>
                <w:color w:val="000000" w:themeColor="text1"/>
              </w:rPr>
              <w:t>AV-2196-D</w:t>
            </w:r>
          </w:p>
        </w:tc>
        <w:tc>
          <w:tcPr>
            <w:tcW w:w="3228" w:type="pct"/>
            <w:tcBorders>
              <w:top w:val="nil"/>
              <w:left w:val="nil"/>
              <w:bottom w:val="nil"/>
              <w:right w:val="nil"/>
            </w:tcBorders>
          </w:tcPr>
          <w:p w14:paraId="457046AC" w14:textId="6B34BBCD" w:rsidR="00FA57B6" w:rsidRPr="007744EE" w:rsidRDefault="00FA57B6" w:rsidP="00FA57B6">
            <w:pPr>
              <w:jc w:val="both"/>
            </w:pPr>
            <w:r>
              <w:t>DE LA TIERRA HOLDINGS LLC</w:t>
            </w:r>
          </w:p>
        </w:tc>
      </w:tr>
      <w:tr w:rsidR="00FA57B6" w14:paraId="2F3A8869" w14:textId="77777777" w:rsidTr="00EE284A">
        <w:trPr>
          <w:jc w:val="center"/>
        </w:trPr>
        <w:tc>
          <w:tcPr>
            <w:tcW w:w="1772" w:type="pct"/>
            <w:tcBorders>
              <w:top w:val="nil"/>
              <w:left w:val="nil"/>
              <w:bottom w:val="nil"/>
              <w:right w:val="nil"/>
            </w:tcBorders>
            <w:noWrap/>
          </w:tcPr>
          <w:p w14:paraId="31E39B00" w14:textId="738FF5D0" w:rsidR="00FA57B6" w:rsidRPr="00DC45B0" w:rsidRDefault="00FA57B6" w:rsidP="00FA57B6">
            <w:pPr>
              <w:jc w:val="both"/>
              <w:rPr>
                <w:color w:val="000000" w:themeColor="text1"/>
              </w:rPr>
            </w:pPr>
            <w:r w:rsidRPr="00DC45B0">
              <w:rPr>
                <w:color w:val="000000" w:themeColor="text1"/>
              </w:rPr>
              <w:t xml:space="preserve">AV-2196-E </w:t>
            </w:r>
          </w:p>
        </w:tc>
        <w:tc>
          <w:tcPr>
            <w:tcW w:w="3228" w:type="pct"/>
            <w:tcBorders>
              <w:top w:val="nil"/>
              <w:left w:val="nil"/>
              <w:bottom w:val="nil"/>
              <w:right w:val="nil"/>
            </w:tcBorders>
          </w:tcPr>
          <w:p w14:paraId="03BE1BBB" w14:textId="1450464F" w:rsidR="00FA57B6" w:rsidRPr="007744EE" w:rsidRDefault="00FA57B6" w:rsidP="00FA57B6">
            <w:pPr>
              <w:jc w:val="both"/>
            </w:pPr>
            <w:r>
              <w:t>DE LA TIERRA HOLDINGS LLC</w:t>
            </w:r>
          </w:p>
        </w:tc>
      </w:tr>
      <w:tr w:rsidR="00FA57B6" w14:paraId="537F6498" w14:textId="77777777" w:rsidTr="00EE284A">
        <w:trPr>
          <w:jc w:val="center"/>
        </w:trPr>
        <w:tc>
          <w:tcPr>
            <w:tcW w:w="1772" w:type="pct"/>
            <w:tcBorders>
              <w:top w:val="nil"/>
              <w:left w:val="nil"/>
              <w:bottom w:val="nil"/>
              <w:right w:val="nil"/>
            </w:tcBorders>
            <w:noWrap/>
          </w:tcPr>
          <w:p w14:paraId="55A2CB5D" w14:textId="5942EC97" w:rsidR="00FA57B6" w:rsidRPr="00DC45B0" w:rsidRDefault="00FA57B6" w:rsidP="00FA57B6">
            <w:pPr>
              <w:jc w:val="both"/>
              <w:rPr>
                <w:color w:val="000000" w:themeColor="text1"/>
              </w:rPr>
            </w:pPr>
            <w:r w:rsidRPr="00DC45B0">
              <w:rPr>
                <w:color w:val="000000" w:themeColor="text1"/>
              </w:rPr>
              <w:t>AV-2196-F</w:t>
            </w:r>
          </w:p>
        </w:tc>
        <w:tc>
          <w:tcPr>
            <w:tcW w:w="3228" w:type="pct"/>
            <w:tcBorders>
              <w:top w:val="nil"/>
              <w:left w:val="nil"/>
              <w:bottom w:val="nil"/>
              <w:right w:val="nil"/>
            </w:tcBorders>
          </w:tcPr>
          <w:p w14:paraId="6160A3F9" w14:textId="084886DC" w:rsidR="00FA57B6" w:rsidRPr="007744EE" w:rsidRDefault="00FA57B6" w:rsidP="00FA57B6">
            <w:pPr>
              <w:jc w:val="both"/>
            </w:pPr>
            <w:r>
              <w:t>DE LA TIERRA HOLDINGS LLC</w:t>
            </w:r>
          </w:p>
        </w:tc>
      </w:tr>
      <w:tr w:rsidR="00FA57B6" w14:paraId="165E4F77" w14:textId="77777777" w:rsidTr="00EE284A">
        <w:trPr>
          <w:jc w:val="center"/>
        </w:trPr>
        <w:tc>
          <w:tcPr>
            <w:tcW w:w="1772" w:type="pct"/>
            <w:tcBorders>
              <w:top w:val="nil"/>
              <w:left w:val="nil"/>
              <w:bottom w:val="nil"/>
              <w:right w:val="nil"/>
            </w:tcBorders>
            <w:noWrap/>
          </w:tcPr>
          <w:p w14:paraId="1E9D55FC" w14:textId="3B1B5542" w:rsidR="00FA57B6" w:rsidRPr="00DC45B0" w:rsidRDefault="00FA57B6" w:rsidP="00FA57B6">
            <w:pPr>
              <w:jc w:val="both"/>
              <w:rPr>
                <w:color w:val="000000" w:themeColor="text1"/>
              </w:rPr>
            </w:pPr>
            <w:r w:rsidRPr="00DC45B0">
              <w:rPr>
                <w:color w:val="000000" w:themeColor="text1"/>
              </w:rPr>
              <w:t>AV-2196-G</w:t>
            </w:r>
          </w:p>
        </w:tc>
        <w:tc>
          <w:tcPr>
            <w:tcW w:w="3228" w:type="pct"/>
            <w:tcBorders>
              <w:top w:val="nil"/>
              <w:left w:val="nil"/>
              <w:bottom w:val="nil"/>
              <w:right w:val="nil"/>
            </w:tcBorders>
          </w:tcPr>
          <w:p w14:paraId="14F85840" w14:textId="48140E4E" w:rsidR="00FA57B6" w:rsidRPr="007744EE" w:rsidRDefault="00FA57B6" w:rsidP="00FA57B6">
            <w:pPr>
              <w:jc w:val="both"/>
            </w:pPr>
            <w:r>
              <w:t>DE LA TIERRA HOLDINGS LLC</w:t>
            </w:r>
          </w:p>
        </w:tc>
      </w:tr>
      <w:tr w:rsidR="00FA57B6" w14:paraId="0FA846AC" w14:textId="77777777" w:rsidTr="00EE284A">
        <w:trPr>
          <w:jc w:val="center"/>
        </w:trPr>
        <w:tc>
          <w:tcPr>
            <w:tcW w:w="1772" w:type="pct"/>
            <w:tcBorders>
              <w:top w:val="nil"/>
              <w:left w:val="nil"/>
              <w:bottom w:val="nil"/>
              <w:right w:val="nil"/>
            </w:tcBorders>
            <w:noWrap/>
          </w:tcPr>
          <w:p w14:paraId="5B30A347" w14:textId="45ABE1AB" w:rsidR="00FA57B6" w:rsidRPr="00DC45B0" w:rsidRDefault="00FA57B6" w:rsidP="00FA57B6">
            <w:pPr>
              <w:jc w:val="both"/>
              <w:rPr>
                <w:color w:val="000000" w:themeColor="text1"/>
              </w:rPr>
            </w:pPr>
            <w:r w:rsidRPr="00DC45B0">
              <w:rPr>
                <w:color w:val="000000" w:themeColor="text1"/>
              </w:rPr>
              <w:t>AV-2196-H</w:t>
            </w:r>
          </w:p>
        </w:tc>
        <w:tc>
          <w:tcPr>
            <w:tcW w:w="3228" w:type="pct"/>
            <w:tcBorders>
              <w:top w:val="nil"/>
              <w:left w:val="nil"/>
              <w:bottom w:val="nil"/>
              <w:right w:val="nil"/>
            </w:tcBorders>
          </w:tcPr>
          <w:p w14:paraId="73F4C14B" w14:textId="6E721CD2" w:rsidR="00FA57B6" w:rsidRPr="007744EE" w:rsidRDefault="00FA57B6" w:rsidP="00FA57B6">
            <w:pPr>
              <w:jc w:val="both"/>
            </w:pPr>
            <w:r>
              <w:t>DE LA TIERRA HOLDINGS LLC</w:t>
            </w:r>
          </w:p>
        </w:tc>
      </w:tr>
      <w:tr w:rsidR="00FA57B6" w14:paraId="67C6D17F" w14:textId="77777777" w:rsidTr="00EE284A">
        <w:trPr>
          <w:jc w:val="center"/>
        </w:trPr>
        <w:tc>
          <w:tcPr>
            <w:tcW w:w="1772" w:type="pct"/>
            <w:tcBorders>
              <w:top w:val="nil"/>
              <w:left w:val="nil"/>
              <w:bottom w:val="nil"/>
              <w:right w:val="nil"/>
            </w:tcBorders>
            <w:noWrap/>
          </w:tcPr>
          <w:p w14:paraId="2278A273" w14:textId="515FD27F" w:rsidR="00FA57B6" w:rsidRPr="00DC45B0" w:rsidRDefault="00FA57B6" w:rsidP="00FA57B6">
            <w:pPr>
              <w:jc w:val="both"/>
              <w:rPr>
                <w:color w:val="000000" w:themeColor="text1"/>
              </w:rPr>
            </w:pPr>
            <w:r w:rsidRPr="00DC45B0">
              <w:rPr>
                <w:color w:val="000000" w:themeColor="text1"/>
              </w:rPr>
              <w:t>AV-2196-I</w:t>
            </w:r>
          </w:p>
        </w:tc>
        <w:tc>
          <w:tcPr>
            <w:tcW w:w="3228" w:type="pct"/>
            <w:tcBorders>
              <w:top w:val="nil"/>
              <w:left w:val="nil"/>
              <w:bottom w:val="nil"/>
              <w:right w:val="nil"/>
            </w:tcBorders>
          </w:tcPr>
          <w:p w14:paraId="08FCDD6A" w14:textId="6C30808D" w:rsidR="00FA57B6" w:rsidRPr="007744EE" w:rsidRDefault="00FA57B6" w:rsidP="00FA57B6">
            <w:pPr>
              <w:jc w:val="both"/>
            </w:pPr>
            <w:r>
              <w:t>DE LA TIERRA HOLDINGS LLC</w:t>
            </w:r>
          </w:p>
        </w:tc>
      </w:tr>
      <w:tr w:rsidR="00FA57B6" w14:paraId="01C08A0F" w14:textId="77777777" w:rsidTr="00EE284A">
        <w:trPr>
          <w:jc w:val="center"/>
        </w:trPr>
        <w:tc>
          <w:tcPr>
            <w:tcW w:w="1772" w:type="pct"/>
            <w:tcBorders>
              <w:top w:val="nil"/>
              <w:left w:val="nil"/>
              <w:bottom w:val="nil"/>
              <w:right w:val="nil"/>
            </w:tcBorders>
            <w:noWrap/>
          </w:tcPr>
          <w:p w14:paraId="31D05004" w14:textId="527D1E37" w:rsidR="00FA57B6" w:rsidRPr="00DC45B0" w:rsidRDefault="00FA57B6" w:rsidP="00FA57B6">
            <w:pPr>
              <w:jc w:val="both"/>
              <w:rPr>
                <w:color w:val="000000" w:themeColor="text1"/>
              </w:rPr>
            </w:pPr>
            <w:r w:rsidRPr="00DC45B0">
              <w:rPr>
                <w:color w:val="000000" w:themeColor="text1"/>
              </w:rPr>
              <w:t>AV-2-2-27-430</w:t>
            </w:r>
          </w:p>
        </w:tc>
        <w:tc>
          <w:tcPr>
            <w:tcW w:w="3228" w:type="pct"/>
            <w:tcBorders>
              <w:top w:val="nil"/>
              <w:left w:val="nil"/>
              <w:bottom w:val="nil"/>
              <w:right w:val="nil"/>
            </w:tcBorders>
          </w:tcPr>
          <w:p w14:paraId="1F9A6926" w14:textId="48793EDC" w:rsidR="00FA57B6" w:rsidRPr="007744EE" w:rsidRDefault="00FA57B6" w:rsidP="00FA57B6">
            <w:pPr>
              <w:jc w:val="both"/>
            </w:pPr>
            <w:r>
              <w:t>DE LA TIERRA HOLDINGS LLC</w:t>
            </w:r>
          </w:p>
        </w:tc>
      </w:tr>
      <w:tr w:rsidR="00FA57B6" w14:paraId="02A8F711" w14:textId="77777777" w:rsidTr="00EE284A">
        <w:trPr>
          <w:jc w:val="center"/>
        </w:trPr>
        <w:tc>
          <w:tcPr>
            <w:tcW w:w="1772" w:type="pct"/>
            <w:tcBorders>
              <w:top w:val="nil"/>
              <w:left w:val="nil"/>
              <w:bottom w:val="nil"/>
              <w:right w:val="nil"/>
            </w:tcBorders>
            <w:noWrap/>
          </w:tcPr>
          <w:p w14:paraId="22B81DAC" w14:textId="271AFCD4" w:rsidR="00FA57B6" w:rsidRPr="00DC45B0" w:rsidRDefault="00FA57B6" w:rsidP="00FA57B6">
            <w:pPr>
              <w:jc w:val="both"/>
              <w:rPr>
                <w:color w:val="000000" w:themeColor="text1"/>
              </w:rPr>
            </w:pPr>
            <w:r w:rsidRPr="00DC45B0">
              <w:rPr>
                <w:color w:val="000000" w:themeColor="text1"/>
              </w:rPr>
              <w:t>AV-2-2-27-431</w:t>
            </w:r>
          </w:p>
        </w:tc>
        <w:tc>
          <w:tcPr>
            <w:tcW w:w="3228" w:type="pct"/>
            <w:tcBorders>
              <w:top w:val="nil"/>
              <w:left w:val="nil"/>
              <w:bottom w:val="nil"/>
              <w:right w:val="nil"/>
            </w:tcBorders>
          </w:tcPr>
          <w:p w14:paraId="0C570D61" w14:textId="7242D73A" w:rsidR="00FA57B6" w:rsidRPr="007744EE" w:rsidRDefault="00FA57B6" w:rsidP="00FA57B6">
            <w:pPr>
              <w:jc w:val="both"/>
            </w:pPr>
            <w:r>
              <w:t>DE LA TIERRA HOLDINGS LLC</w:t>
            </w:r>
          </w:p>
        </w:tc>
      </w:tr>
      <w:tr w:rsidR="00FA57B6" w14:paraId="4E046838" w14:textId="77777777" w:rsidTr="00EE284A">
        <w:trPr>
          <w:jc w:val="center"/>
        </w:trPr>
        <w:tc>
          <w:tcPr>
            <w:tcW w:w="1772" w:type="pct"/>
            <w:tcBorders>
              <w:top w:val="nil"/>
              <w:left w:val="nil"/>
              <w:bottom w:val="nil"/>
              <w:right w:val="nil"/>
            </w:tcBorders>
            <w:noWrap/>
          </w:tcPr>
          <w:p w14:paraId="7C432709" w14:textId="1A1F1D30" w:rsidR="00FA57B6" w:rsidRPr="00DC45B0" w:rsidRDefault="00FA57B6" w:rsidP="00FA57B6">
            <w:pPr>
              <w:jc w:val="both"/>
              <w:rPr>
                <w:color w:val="000000" w:themeColor="text1"/>
              </w:rPr>
            </w:pPr>
            <w:r w:rsidRPr="00DC45B0">
              <w:rPr>
                <w:color w:val="000000" w:themeColor="text1"/>
              </w:rPr>
              <w:t>AV-2-2-28-110</w:t>
            </w:r>
          </w:p>
        </w:tc>
        <w:tc>
          <w:tcPr>
            <w:tcW w:w="3228" w:type="pct"/>
            <w:tcBorders>
              <w:top w:val="nil"/>
              <w:left w:val="nil"/>
              <w:bottom w:val="nil"/>
              <w:right w:val="nil"/>
            </w:tcBorders>
          </w:tcPr>
          <w:p w14:paraId="373D842C" w14:textId="20C53E94" w:rsidR="00FA57B6" w:rsidRPr="007744EE" w:rsidRDefault="00FA57B6" w:rsidP="00FA57B6">
            <w:pPr>
              <w:jc w:val="both"/>
            </w:pPr>
            <w:r>
              <w:t>DE LA TIERRA HOLDINGS LLC</w:t>
            </w:r>
          </w:p>
        </w:tc>
      </w:tr>
      <w:tr w:rsidR="00FA57B6" w14:paraId="4A336ECB" w14:textId="77777777" w:rsidTr="00EE284A">
        <w:trPr>
          <w:jc w:val="center"/>
        </w:trPr>
        <w:tc>
          <w:tcPr>
            <w:tcW w:w="1772" w:type="pct"/>
            <w:tcBorders>
              <w:top w:val="nil"/>
              <w:left w:val="nil"/>
              <w:bottom w:val="nil"/>
              <w:right w:val="nil"/>
            </w:tcBorders>
            <w:noWrap/>
          </w:tcPr>
          <w:p w14:paraId="56DE40C4" w14:textId="322E4241" w:rsidR="00FA57B6" w:rsidRPr="00DC45B0" w:rsidRDefault="00FA57B6" w:rsidP="00FA57B6">
            <w:pPr>
              <w:jc w:val="both"/>
              <w:rPr>
                <w:color w:val="000000" w:themeColor="text1"/>
              </w:rPr>
            </w:pPr>
            <w:r w:rsidRPr="00DC45B0">
              <w:rPr>
                <w:color w:val="000000" w:themeColor="text1"/>
              </w:rPr>
              <w:t>AV-2-2-28-120</w:t>
            </w:r>
          </w:p>
        </w:tc>
        <w:tc>
          <w:tcPr>
            <w:tcW w:w="3228" w:type="pct"/>
            <w:tcBorders>
              <w:top w:val="nil"/>
              <w:left w:val="nil"/>
              <w:bottom w:val="nil"/>
              <w:right w:val="nil"/>
            </w:tcBorders>
          </w:tcPr>
          <w:p w14:paraId="27678A5A" w14:textId="416C5471" w:rsidR="00FA57B6" w:rsidRPr="007744EE" w:rsidRDefault="00FA57B6" w:rsidP="00FA57B6">
            <w:pPr>
              <w:jc w:val="both"/>
            </w:pPr>
            <w:r>
              <w:t>DE LA TIERRA HOLDINGS LLC</w:t>
            </w:r>
          </w:p>
        </w:tc>
      </w:tr>
      <w:tr w:rsidR="00FA57B6" w14:paraId="076C898C" w14:textId="77777777" w:rsidTr="00EE284A">
        <w:trPr>
          <w:jc w:val="center"/>
        </w:trPr>
        <w:tc>
          <w:tcPr>
            <w:tcW w:w="1772" w:type="pct"/>
            <w:tcBorders>
              <w:top w:val="nil"/>
              <w:left w:val="nil"/>
              <w:bottom w:val="nil"/>
              <w:right w:val="nil"/>
            </w:tcBorders>
            <w:noWrap/>
          </w:tcPr>
          <w:p w14:paraId="39CB7794" w14:textId="69E587A3" w:rsidR="00FA57B6" w:rsidRPr="00DC45B0" w:rsidRDefault="00FA57B6" w:rsidP="00FA57B6">
            <w:pPr>
              <w:jc w:val="both"/>
              <w:rPr>
                <w:color w:val="000000" w:themeColor="text1"/>
              </w:rPr>
            </w:pPr>
            <w:r w:rsidRPr="00DC45B0">
              <w:rPr>
                <w:color w:val="000000" w:themeColor="text1"/>
              </w:rPr>
              <w:t>AV-2-2-28-220</w:t>
            </w:r>
          </w:p>
        </w:tc>
        <w:tc>
          <w:tcPr>
            <w:tcW w:w="3228" w:type="pct"/>
            <w:tcBorders>
              <w:top w:val="nil"/>
              <w:left w:val="nil"/>
              <w:bottom w:val="nil"/>
              <w:right w:val="nil"/>
            </w:tcBorders>
          </w:tcPr>
          <w:p w14:paraId="4DB72E00" w14:textId="67211D36" w:rsidR="00FA57B6" w:rsidRPr="007744EE" w:rsidRDefault="00FA57B6" w:rsidP="00FA57B6">
            <w:pPr>
              <w:jc w:val="both"/>
            </w:pPr>
            <w:r>
              <w:t>DE LA TIERRA HOLDINGS LLC</w:t>
            </w:r>
          </w:p>
        </w:tc>
      </w:tr>
      <w:tr w:rsidR="00FA57B6" w14:paraId="462FB744" w14:textId="77777777" w:rsidTr="00EE284A">
        <w:trPr>
          <w:jc w:val="center"/>
        </w:trPr>
        <w:tc>
          <w:tcPr>
            <w:tcW w:w="1772" w:type="pct"/>
            <w:tcBorders>
              <w:top w:val="nil"/>
              <w:left w:val="nil"/>
              <w:bottom w:val="nil"/>
              <w:right w:val="nil"/>
            </w:tcBorders>
            <w:noWrap/>
          </w:tcPr>
          <w:p w14:paraId="3F6E933B" w14:textId="2F969581" w:rsidR="00FA57B6" w:rsidRPr="00DC45B0" w:rsidRDefault="00FA57B6" w:rsidP="00FA57B6">
            <w:pPr>
              <w:jc w:val="both"/>
              <w:rPr>
                <w:color w:val="000000" w:themeColor="text1"/>
              </w:rPr>
            </w:pPr>
            <w:r w:rsidRPr="00DC45B0">
              <w:rPr>
                <w:color w:val="000000" w:themeColor="text1"/>
              </w:rPr>
              <w:t>AV-2-2-28-221</w:t>
            </w:r>
          </w:p>
        </w:tc>
        <w:tc>
          <w:tcPr>
            <w:tcW w:w="3228" w:type="pct"/>
            <w:tcBorders>
              <w:top w:val="nil"/>
              <w:left w:val="nil"/>
              <w:bottom w:val="nil"/>
              <w:right w:val="nil"/>
            </w:tcBorders>
          </w:tcPr>
          <w:p w14:paraId="10130EE9" w14:textId="1DC5D6B6" w:rsidR="00FA57B6" w:rsidRPr="007744EE" w:rsidRDefault="00FA57B6" w:rsidP="00FA57B6">
            <w:pPr>
              <w:jc w:val="both"/>
            </w:pPr>
            <w:r>
              <w:t>DE LA TIERRA HOLDINGS LLC</w:t>
            </w:r>
          </w:p>
        </w:tc>
      </w:tr>
      <w:tr w:rsidR="00FA57B6" w14:paraId="425A35A2" w14:textId="77777777" w:rsidTr="00EE284A">
        <w:trPr>
          <w:jc w:val="center"/>
        </w:trPr>
        <w:tc>
          <w:tcPr>
            <w:tcW w:w="1772" w:type="pct"/>
            <w:tcBorders>
              <w:top w:val="nil"/>
              <w:left w:val="nil"/>
              <w:bottom w:val="nil"/>
              <w:right w:val="nil"/>
            </w:tcBorders>
            <w:noWrap/>
          </w:tcPr>
          <w:p w14:paraId="30822A81" w14:textId="19C84D9D" w:rsidR="00FA57B6" w:rsidRPr="00DC45B0" w:rsidRDefault="00FA57B6" w:rsidP="00FA57B6">
            <w:pPr>
              <w:jc w:val="both"/>
              <w:rPr>
                <w:color w:val="000000" w:themeColor="text1"/>
              </w:rPr>
            </w:pPr>
            <w:r w:rsidRPr="00DC45B0">
              <w:rPr>
                <w:color w:val="000000" w:themeColor="text1"/>
              </w:rPr>
              <w:t>AV-2-2-28-240</w:t>
            </w:r>
          </w:p>
        </w:tc>
        <w:tc>
          <w:tcPr>
            <w:tcW w:w="3228" w:type="pct"/>
            <w:tcBorders>
              <w:top w:val="nil"/>
              <w:left w:val="nil"/>
              <w:bottom w:val="nil"/>
              <w:right w:val="nil"/>
            </w:tcBorders>
          </w:tcPr>
          <w:p w14:paraId="0CA573DA" w14:textId="01D8098C" w:rsidR="00FA57B6" w:rsidRPr="007744EE" w:rsidRDefault="00FA57B6" w:rsidP="00FA57B6">
            <w:pPr>
              <w:jc w:val="both"/>
            </w:pPr>
            <w:r>
              <w:t>DE LA TIERRA HOLDINGS LLC</w:t>
            </w:r>
          </w:p>
        </w:tc>
      </w:tr>
      <w:tr w:rsidR="00694CE5" w14:paraId="58ED1A92" w14:textId="77777777" w:rsidTr="00EE284A">
        <w:trPr>
          <w:jc w:val="center"/>
        </w:trPr>
        <w:tc>
          <w:tcPr>
            <w:tcW w:w="1772" w:type="pct"/>
            <w:tcBorders>
              <w:top w:val="nil"/>
              <w:left w:val="nil"/>
              <w:bottom w:val="nil"/>
              <w:right w:val="nil"/>
            </w:tcBorders>
            <w:noWrap/>
          </w:tcPr>
          <w:p w14:paraId="70F877E2" w14:textId="1B214130" w:rsidR="00694CE5" w:rsidRPr="00694CE5" w:rsidRDefault="00694CE5" w:rsidP="00FA57B6">
            <w:pPr>
              <w:jc w:val="both"/>
              <w:rPr>
                <w:color w:val="000000" w:themeColor="text1"/>
              </w:rPr>
            </w:pPr>
            <w:r w:rsidRPr="00694CE5">
              <w:rPr>
                <w:color w:val="000000"/>
              </w:rPr>
              <w:t>AV-2-2-28-230</w:t>
            </w:r>
          </w:p>
        </w:tc>
        <w:tc>
          <w:tcPr>
            <w:tcW w:w="3228" w:type="pct"/>
            <w:tcBorders>
              <w:top w:val="nil"/>
              <w:left w:val="nil"/>
              <w:bottom w:val="nil"/>
              <w:right w:val="nil"/>
            </w:tcBorders>
          </w:tcPr>
          <w:p w14:paraId="071C04B4" w14:textId="1BB5CC4C" w:rsidR="00694CE5" w:rsidRDefault="00694CE5" w:rsidP="00694CE5">
            <w:r>
              <w:t xml:space="preserve">PREMIER WESTERN PROPERTIES LLC </w:t>
            </w:r>
          </w:p>
        </w:tc>
      </w:tr>
      <w:tr w:rsidR="00EE284A" w14:paraId="0E13CC22" w14:textId="77777777" w:rsidTr="00EE284A">
        <w:trPr>
          <w:jc w:val="center"/>
        </w:trPr>
        <w:tc>
          <w:tcPr>
            <w:tcW w:w="1772" w:type="pct"/>
            <w:tcBorders>
              <w:top w:val="nil"/>
              <w:left w:val="nil"/>
              <w:bottom w:val="nil"/>
              <w:right w:val="nil"/>
            </w:tcBorders>
            <w:noWrap/>
          </w:tcPr>
          <w:p w14:paraId="347905C6" w14:textId="7300670B" w:rsidR="00EE284A" w:rsidRPr="00694CE5" w:rsidRDefault="00EE284A" w:rsidP="00FA57B6">
            <w:pPr>
              <w:jc w:val="both"/>
              <w:rPr>
                <w:color w:val="000000"/>
              </w:rPr>
            </w:pPr>
            <w:r w:rsidRPr="00EE284A">
              <w:t>AV-2194-A</w:t>
            </w:r>
          </w:p>
        </w:tc>
        <w:tc>
          <w:tcPr>
            <w:tcW w:w="3228" w:type="pct"/>
            <w:tcBorders>
              <w:top w:val="nil"/>
              <w:left w:val="nil"/>
              <w:bottom w:val="nil"/>
              <w:right w:val="nil"/>
            </w:tcBorders>
          </w:tcPr>
          <w:p w14:paraId="21DF4982" w14:textId="4639C2F2" w:rsidR="00EE284A" w:rsidRDefault="00E26946" w:rsidP="00694CE5">
            <w:r w:rsidRPr="00E26946">
              <w:t>TULLIS JAMES W</w:t>
            </w:r>
          </w:p>
        </w:tc>
      </w:tr>
      <w:tr w:rsidR="00EE284A" w14:paraId="18EAEE86" w14:textId="77777777" w:rsidTr="00EE284A">
        <w:trPr>
          <w:jc w:val="center"/>
        </w:trPr>
        <w:tc>
          <w:tcPr>
            <w:tcW w:w="1772" w:type="pct"/>
            <w:tcBorders>
              <w:top w:val="nil"/>
              <w:left w:val="nil"/>
              <w:bottom w:val="nil"/>
              <w:right w:val="nil"/>
            </w:tcBorders>
            <w:noWrap/>
          </w:tcPr>
          <w:p w14:paraId="1BE0ED00" w14:textId="14256153" w:rsidR="00EE284A" w:rsidRPr="00694CE5" w:rsidRDefault="00EE284A" w:rsidP="00FA57B6">
            <w:pPr>
              <w:jc w:val="both"/>
              <w:rPr>
                <w:color w:val="000000"/>
              </w:rPr>
            </w:pPr>
            <w:r w:rsidRPr="00EE284A">
              <w:t>AV-2194-B-OR1</w:t>
            </w:r>
          </w:p>
        </w:tc>
        <w:tc>
          <w:tcPr>
            <w:tcW w:w="3228" w:type="pct"/>
            <w:tcBorders>
              <w:top w:val="nil"/>
              <w:left w:val="nil"/>
              <w:bottom w:val="nil"/>
              <w:right w:val="nil"/>
            </w:tcBorders>
          </w:tcPr>
          <w:p w14:paraId="1EF0DA14" w14:textId="71D64E0A" w:rsidR="00EE284A" w:rsidRDefault="00E26946" w:rsidP="00694CE5">
            <w:r w:rsidRPr="00E26946">
              <w:t>DE LA TIERRA HOLDINGS LLC</w:t>
            </w:r>
          </w:p>
        </w:tc>
      </w:tr>
      <w:tr w:rsidR="00EE284A" w14:paraId="3828E6A7" w14:textId="77777777" w:rsidTr="00EE284A">
        <w:trPr>
          <w:jc w:val="center"/>
        </w:trPr>
        <w:tc>
          <w:tcPr>
            <w:tcW w:w="1772" w:type="pct"/>
            <w:tcBorders>
              <w:top w:val="nil"/>
              <w:left w:val="nil"/>
              <w:bottom w:val="nil"/>
              <w:right w:val="nil"/>
            </w:tcBorders>
            <w:noWrap/>
          </w:tcPr>
          <w:p w14:paraId="0BAD485D" w14:textId="5508A3D5" w:rsidR="00EE284A" w:rsidRPr="00694CE5" w:rsidRDefault="00EE284A" w:rsidP="00FA57B6">
            <w:pPr>
              <w:jc w:val="both"/>
              <w:rPr>
                <w:color w:val="000000"/>
              </w:rPr>
            </w:pPr>
            <w:r w:rsidRPr="00EE284A">
              <w:t>AV-2194-D-OR1</w:t>
            </w:r>
          </w:p>
        </w:tc>
        <w:tc>
          <w:tcPr>
            <w:tcW w:w="3228" w:type="pct"/>
            <w:tcBorders>
              <w:top w:val="nil"/>
              <w:left w:val="nil"/>
              <w:bottom w:val="nil"/>
              <w:right w:val="nil"/>
            </w:tcBorders>
          </w:tcPr>
          <w:p w14:paraId="11BDC485" w14:textId="1678FCCB" w:rsidR="00EE284A" w:rsidRDefault="00E26946" w:rsidP="00694CE5">
            <w:r w:rsidRPr="00E26946">
              <w:t>DE LA TIERRA HOLDINGS LLC</w:t>
            </w:r>
          </w:p>
        </w:tc>
      </w:tr>
    </w:tbl>
    <w:p w14:paraId="346FA0FD" w14:textId="77777777" w:rsidR="000539A0" w:rsidRDefault="000539A0" w:rsidP="000539A0">
      <w:pPr>
        <w:rPr>
          <w:sz w:val="20"/>
        </w:rPr>
      </w:pPr>
    </w:p>
    <w:p w14:paraId="397FC93A" w14:textId="77777777" w:rsidR="000539A0" w:rsidRPr="00AF1958" w:rsidRDefault="000539A0" w:rsidP="000539A0">
      <w:pPr>
        <w:rPr>
          <w:sz w:val="20"/>
        </w:rPr>
      </w:pPr>
    </w:p>
    <w:p w14:paraId="3D93EF86" w14:textId="77777777" w:rsidR="00271BB1" w:rsidRDefault="00271BB1" w:rsidP="00271BB1">
      <w:pPr>
        <w:rPr>
          <w:sz w:val="20"/>
          <w:szCs w:val="20"/>
        </w:rPr>
      </w:pPr>
    </w:p>
    <w:bookmarkEnd w:id="6"/>
    <w:bookmarkEnd w:id="7"/>
    <w:p w14:paraId="2447CD00" w14:textId="4A8654A9" w:rsidR="003937EC" w:rsidRPr="00F10D79" w:rsidRDefault="00EE284A">
      <w:pPr>
        <w:sectPr w:rsidR="003937EC" w:rsidRPr="00F10D79" w:rsidSect="0038544D">
          <w:footerReference w:type="default" r:id="rId18"/>
          <w:footnotePr>
            <w:pos w:val="beneathText"/>
            <w:numRestart w:val="eachSect"/>
          </w:footnotePr>
          <w:pgSz w:w="12240" w:h="15840" w:code="1"/>
          <w:pgMar w:top="1440" w:right="1440" w:bottom="1440" w:left="1440" w:header="720" w:footer="720" w:gutter="0"/>
          <w:pgNumType w:start="1" w:chapStyle="9"/>
          <w:cols w:space="720"/>
          <w:docGrid w:linePitch="326"/>
        </w:sectPr>
      </w:pPr>
      <w:r w:rsidRPr="00EE284A">
        <w:t xml:space="preserve"> </w:t>
      </w:r>
    </w:p>
    <w:p w14:paraId="50E24999" w14:textId="3C0B3810" w:rsidR="009F1E14" w:rsidRPr="003C633E" w:rsidRDefault="003C633E" w:rsidP="003C633E">
      <w:pPr>
        <w:pStyle w:val="00Center"/>
        <w:rPr>
          <w:u w:val="single"/>
        </w:rPr>
      </w:pPr>
      <w:r w:rsidRPr="003C633E">
        <w:rPr>
          <w:u w:val="single"/>
        </w:rPr>
        <w:lastRenderedPageBreak/>
        <w:t>Legal Description</w:t>
      </w:r>
    </w:p>
    <w:p w14:paraId="05E310ED" w14:textId="6F56E39D" w:rsidR="009C6B26" w:rsidRPr="00C20131" w:rsidRDefault="00B20D23" w:rsidP="005C7419">
      <w:pPr>
        <w:pStyle w:val="00BodyText5"/>
        <w:rPr>
          <w:sz w:val="23"/>
          <w:szCs w:val="23"/>
        </w:rPr>
      </w:pPr>
      <w:bookmarkStart w:id="8" w:name="_Hlk91687470"/>
      <w:bookmarkStart w:id="9" w:name="_Hlk164844065"/>
      <w:bookmarkStart w:id="10" w:name="_Hlk182823438"/>
      <w:r w:rsidRPr="00C20131">
        <w:rPr>
          <w:sz w:val="23"/>
          <w:szCs w:val="23"/>
        </w:rPr>
        <w:t>The Assessment Area is more particularly described as follows:</w:t>
      </w:r>
      <w:r w:rsidR="003C633E" w:rsidRPr="00C20131">
        <w:rPr>
          <w:sz w:val="23"/>
          <w:szCs w:val="23"/>
        </w:rPr>
        <w:t xml:space="preserve">  </w:t>
      </w:r>
      <w:bookmarkEnd w:id="8"/>
      <w:bookmarkEnd w:id="9"/>
    </w:p>
    <w:p w14:paraId="5AF18EF6" w14:textId="59A1D9AA" w:rsidR="00FA57B6" w:rsidRPr="00CD0966" w:rsidRDefault="00FA57B6" w:rsidP="00FA57B6">
      <w:pPr>
        <w:spacing w:after="160" w:line="278" w:lineRule="auto"/>
        <w:jc w:val="both"/>
        <w:rPr>
          <w:rFonts w:eastAsia="Aptos"/>
          <w:b/>
          <w:bCs/>
          <w:kern w:val="2"/>
          <w:u w:val="single"/>
          <w14:ligatures w14:val="standardContextual"/>
        </w:rPr>
      </w:pPr>
      <w:bookmarkStart w:id="11" w:name="_Hlk205914905"/>
      <w:bookmarkEnd w:id="10"/>
      <w:r w:rsidRPr="00CD0966">
        <w:rPr>
          <w:rFonts w:eastAsia="Aptos"/>
          <w:b/>
          <w:bCs/>
          <w:kern w:val="2"/>
          <w:u w:val="single"/>
          <w14:ligatures w14:val="standardContextual"/>
        </w:rPr>
        <w:t>Initial District Boundaries</w:t>
      </w:r>
      <w:r w:rsidRPr="00CD0966">
        <w:rPr>
          <w:rFonts w:eastAsia="Aptos"/>
          <w:b/>
          <w:bCs/>
          <w:kern w:val="2"/>
          <w14:ligatures w14:val="standardContextual"/>
        </w:rPr>
        <w:t>:</w:t>
      </w:r>
      <w:r w:rsidR="006A5E25">
        <w:rPr>
          <w:rFonts w:eastAsia="Aptos"/>
          <w:b/>
          <w:bCs/>
          <w:kern w:val="2"/>
          <w14:ligatures w14:val="standardContextual"/>
        </w:rPr>
        <w:t xml:space="preserve"> [</w:t>
      </w:r>
      <w:r w:rsidR="006C2916" w:rsidRPr="006C2916">
        <w:rPr>
          <w:rFonts w:eastAsia="Aptos"/>
          <w:b/>
          <w:bCs/>
          <w:kern w:val="2"/>
          <w:highlight w:val="yellow"/>
          <w14:ligatures w14:val="standardContextual"/>
        </w:rPr>
        <w:t>CONFIRM LEGAL DESCRIPTION</w:t>
      </w:r>
      <w:r w:rsidR="006A5E25">
        <w:rPr>
          <w:rFonts w:eastAsia="Aptos"/>
          <w:b/>
          <w:bCs/>
          <w:kern w:val="2"/>
          <w14:ligatures w14:val="standardContextual"/>
        </w:rPr>
        <w:t>]</w:t>
      </w:r>
    </w:p>
    <w:p w14:paraId="000661E4" w14:textId="77777777" w:rsidR="00FA57B6" w:rsidRPr="00CD0966" w:rsidRDefault="00FA57B6" w:rsidP="00FA57B6">
      <w:pPr>
        <w:spacing w:after="160" w:line="278" w:lineRule="auto"/>
        <w:jc w:val="both"/>
        <w:rPr>
          <w:rFonts w:eastAsia="Aptos"/>
          <w:kern w:val="2"/>
          <w14:ligatures w14:val="standardContextual"/>
        </w:rPr>
      </w:pPr>
      <w:r w:rsidRPr="00CD0966">
        <w:rPr>
          <w:rFonts w:eastAsia="Aptos"/>
          <w:kern w:val="2"/>
          <w14:ligatures w14:val="standardContextual"/>
        </w:rPr>
        <w:t>A TRACT OF LAND IN THE NORTH 112 OF SECTION 27, TOWNSHIP 42 SOUTH, RANGE 12 WEST, SALT LAKE BASE AND MERIDIAN IN WASHINGTON COUNTY, UTAH MORE PARTICULARLY DESCRIBED AS FOLLOWS:</w:t>
      </w:r>
    </w:p>
    <w:p w14:paraId="0FE6183C" w14:textId="77777777" w:rsidR="00FA57B6" w:rsidRPr="00CD0966" w:rsidRDefault="00FA57B6" w:rsidP="00FA57B6">
      <w:pPr>
        <w:spacing w:after="160" w:line="278" w:lineRule="auto"/>
        <w:jc w:val="both"/>
        <w:rPr>
          <w:rFonts w:eastAsia="Aptos"/>
          <w:kern w:val="2"/>
          <w14:ligatures w14:val="standardContextual"/>
        </w:rPr>
      </w:pPr>
      <w:r w:rsidRPr="00CD0966">
        <w:rPr>
          <w:rFonts w:eastAsia="Aptos"/>
          <w:kern w:val="2"/>
          <w14:ligatures w14:val="standardContextual"/>
        </w:rPr>
        <w:t>BEGINNING AT A ROSENBERG REBAR AND CAP LYING 659.96 FEET S88°58'18"E ALONG THE EAST/WEST QUARTER SECTION LINE OF SAID SECTION 27, FROM A NAIL MONUMENTING THE WEST ¼ CORNER OF SAID SECTION 27; RUNNING THENCE N01°02'30"E 1319.57 FEET TO THE SOUTH LINE OF THE NORTHWEST QUARTER OF THE NORTHWEST QUARTER OF SAID SECTION 27 AND TO A ROSENBERG REBAR AND CAP; IBENCE S88°58'03"E 782.99 FEET ALONG SAID NORTHWEST 1116TH LINE TO THE FLOWLINE OF GOULDS WASH; THENCE ALONG THE FLOWLINE OF GOULDS WASH THE FOLLOWING (22) TWENTY-TWO COURSES, (1) N68°02’23"E 25.84 FEET TO THE BEGINNING OF A CURVE, (2) SAID CURVE TURNING TO THE LEFT THROUGH A CENTRAL ANGLE OF 26°03'06", HAVING A RADIUS OF 59.43 FEET AND WHOSE LONG CHORD BEARS N55°00'48"E 26.79 FEET TO THE BEGINNING OF A COMPOUND CURVE, (3) SAID CURVE TURNING TO THE LEFT THROUGH A CENTRAL ANGLE OF 12°31'03", HAVING A RADIUS OF 129.84 FEET AND WHOSE LONG CHORD BEARS N35°43'44"E 28.31 FEET, (4) THENCE N29°28'16"E 75.24 FEET TO THE BEGINNING OF A CURVE, (5) SAID CURVE TURNING TO THE RIGHT THROUGH A CENTRAL ANGLE OF 10°24'14", HAVING A RADIUS OF 383.00 FEET AND WHOSE LONG CHORD BEARS N34°40'24"E 69.45 FEET, (6) THENCE N39°52'31"E 232.66 FEET TO THE BEGINNING OF A CURVE, (7) SAID CURVE TURNING TO THE RIGHT THROUGH A CENTRAL ANGLE OF 10°24'51", HAVING A RADIUS OF 722.00 FEET AND WHOSE LONG CHORD BEARS N45°04'56"E 131.05 FEET, (8) THENCE N50°17'21"E 25.98 FEET TO THE BEGINNING OF A CURVE, (9) SAID CURVE TURNING TO THE RIGHT THROUGH A CENTRAL ANGLE OF 11°42'18" HAVING A RADIUS OF 333.00 FEET AND WHOSE LONG CHORD BEARS N56°08'29"E 67.91 FEET, (10) THENCE N61°59'37"E 80.09 FEET TO THE BEGINNING OF A CURVE, (11) SAID CURVE TURNING TO THE RIGHT THROUGH A CENTRAL ANGLE OF 07°33'12", HAVING A RADIUS OF 680.00 FEET AND WHOSE LONG CHORD BEARS N65°46'12"E 89.58 FEET, (12) THENCE N89°32'48"E 109.15 FEET TO THE BEGINNING OF A CURVE, (13) SAID CURVE TURNING TO THE LEFT THROUGH A CENTRAL ANGLE OF 07°33'57"', HAVING A RADIUS OF 733.00 FEET AND WHOSE LONG CHORD BEARS N65°45'50"E 96.72 FEET TO THE BEGINNING OF A REVERSE CURVE, (14) SAID CURVE TURNING TO THE RIGHT THROUGH A CENTRAL ANGLE OF 12°06'57", HAVING A RADIUS OF 600.00 FEET AND WHOSE LONG CHORD BEARS</w:t>
      </w:r>
    </w:p>
    <w:p w14:paraId="093C7651" w14:textId="77777777" w:rsidR="00FA57B6" w:rsidRPr="00CD0966" w:rsidRDefault="00FA57B6" w:rsidP="00FA57B6">
      <w:pPr>
        <w:spacing w:after="160" w:line="278" w:lineRule="auto"/>
        <w:jc w:val="both"/>
        <w:rPr>
          <w:rFonts w:eastAsia="Aptos"/>
          <w:kern w:val="2"/>
          <w14:ligatures w14:val="standardContextual"/>
        </w:rPr>
      </w:pPr>
      <w:r w:rsidRPr="00CD0966">
        <w:rPr>
          <w:rFonts w:eastAsia="Aptos"/>
          <w:kern w:val="2"/>
          <w14:ligatures w14:val="standardContextual"/>
        </w:rPr>
        <w:lastRenderedPageBreak/>
        <w:t>N68°02'20"E 126.64 FEET, (15) THENCE N74°05'49"E 34.20 FEET TO THE BEGINNING OF A CURVE, (16) SAID CURVE TURNING TO THE LEFT THROUGH A CENTRAL ANGLE OF 16°18'36", HAVING A RADIUS OF 135.00 FEET AND WHOSE LONG CHORD BEARS N66°01'00"E 38.30 FEET TO THE BEGINNING OF A CURVE, (17) SAID CURVE TURNING TO THE LEFT THROUGH A CENTRAL ANGLE OF 15°33'56", HAVING A RADIUS OF 288.00 FEET AND WHOSE LONG CHORD BEARS N50°04'46"E 78.00 FEET, (18) THENCE N42°13'21"E 72.34 FEET, (19) THENCE N47°38'32"E 31.86 FEET, (20) THENCE N75°20'07”E 28.74 FEET, (21) THENCE N81°25'42"E 33.64 FEET, (22) THENCE S80°29'21"E 34.72 FEET TO THE NORTH/SOUTH QUARTER SECTION LINE OF SAID SECTION 27; THENCE N01°02’39"E 280.59 FEET ALONG SAID QUARTER SECTION LINE; THENCE S88°59'23"E 1117.50 FEET; THENCE S01°01'44"W 199.84 FEET; THENCE S88°59'23"E 425.00 FEET; THENCE S01°01'44'W 954.76 FEET TO THE SOUTH LINE OF THE NORTHWEST QUARTER OF THE NORTHEAST QUARTER OF SAID SECTION 27; THENCE N88'59’06"W 1542.81 FEET ALONG SAID NORTHEAST CENTER 1116TH LINE TO A ROSENBERG REBAR AND CAP MONUMENTING THE CENTER NORTH 1116TH CORNER OF SAID SECTION 27; THENCE S01°03'33'W 559.17 FEET ALONG SAID NORTH/SOUTH QUARTER SECTION LINE TO A FOUND ½" REBAR; THENCE S60°04'14'W 760.71 FEET TO A ROSENBERG REBAR AND CAP; THENCE N00°54'20"E 15.25 FEET TO A ROSENBERG REBAR AND CAP; THENCE S61°05'34"W 400.04 FEET TO A ROSENBERG REBAR AND CAP; THENCE S01°01'23"W 184.57 FEET TO A ROSENBERG REBAR AND CAP; THENCE N88°58'18"W 980.90 FEET TO THE POINT OF BEGINNING.</w:t>
      </w:r>
    </w:p>
    <w:p w14:paraId="6F93AB40" w14:textId="77777777" w:rsidR="00FA57B6" w:rsidRDefault="00FA57B6" w:rsidP="00FA57B6">
      <w:pPr>
        <w:spacing w:after="160" w:line="278" w:lineRule="auto"/>
        <w:jc w:val="both"/>
        <w:rPr>
          <w:rFonts w:eastAsia="Aptos"/>
          <w:kern w:val="2"/>
          <w14:ligatures w14:val="standardContextual"/>
        </w:rPr>
      </w:pPr>
      <w:r w:rsidRPr="00CD0966">
        <w:rPr>
          <w:rFonts w:eastAsia="Aptos"/>
          <w:kern w:val="2"/>
          <w14:ligatures w14:val="standardContextual"/>
        </w:rPr>
        <w:t>CONTAINING 102.80 ACRES MORE OR LESS.</w:t>
      </w:r>
    </w:p>
    <w:p w14:paraId="0F1DBC3E" w14:textId="1F096DB9" w:rsidR="00FA57B6" w:rsidRPr="00CD0966" w:rsidRDefault="00FA57B6" w:rsidP="00FA57B6">
      <w:pPr>
        <w:spacing w:after="160" w:line="278" w:lineRule="auto"/>
        <w:jc w:val="both"/>
        <w:rPr>
          <w:rFonts w:eastAsia="Aptos"/>
          <w:b/>
          <w:bCs/>
          <w:kern w:val="2"/>
          <w14:ligatures w14:val="standardContextual"/>
        </w:rPr>
      </w:pPr>
      <w:r w:rsidRPr="00CD0966">
        <w:rPr>
          <w:rFonts w:eastAsia="Aptos"/>
          <w:b/>
          <w:bCs/>
          <w:kern w:val="2"/>
          <w:u w:val="single"/>
          <w14:ligatures w14:val="standardContextual"/>
        </w:rPr>
        <w:t xml:space="preserve">Annexation </w:t>
      </w:r>
      <w:r w:rsidR="006C2916">
        <w:rPr>
          <w:rFonts w:eastAsia="Aptos"/>
          <w:b/>
          <w:bCs/>
          <w:kern w:val="2"/>
          <w:u w:val="single"/>
          <w14:ligatures w14:val="standardContextual"/>
        </w:rPr>
        <w:t>No. 1</w:t>
      </w:r>
      <w:r w:rsidRPr="00CD0966">
        <w:rPr>
          <w:rFonts w:eastAsia="Aptos"/>
          <w:b/>
          <w:bCs/>
          <w:kern w:val="2"/>
          <w14:ligatures w14:val="standardContextual"/>
        </w:rPr>
        <w:t>:</w:t>
      </w:r>
    </w:p>
    <w:p w14:paraId="02CB5FE2"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A PARCEL OF LAND LOCATED IN THE SE 1/4 OF SECTION 21, THE W 1/2 OF SECTION 27, AND THE E 1/2 OF SECTION 28, TOWNSHIP 42 SOUTH, RANGE 12 WEST OF THE SALT LAKE BASE AND MERIDIAN, WASHINGTON COUNTY, UTAH AND BEING MORE PARTICULARLY DESCRIBED AS FOLLOWS:</w:t>
      </w:r>
    </w:p>
    <w:p w14:paraId="4F2A0DE8"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BEGINNING AT THE NORTH QUARTER CORNER OF SAID SECTION 28 MARKED BY A 2.5 INCH 1909 GLO BRASS CAP, WHENCE THE SOUTH QUARTER CORNER OF SAID SECTION 28, MARKED BY A 2.5 INCH 1909 GLO BRASS CAP BEARS SOUTH 00'02'37" EAST A DISTANCE OF 5277.69 FEET, SAID LINE FORMING THE BASIS OF BEARINGS FOR THIS DESCRIPTION;</w:t>
      </w:r>
    </w:p>
    <w:p w14:paraId="1B646EF4"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00'04'35" WEST ALONG THE WESTERLY LINE OF THE SAID SOUTHEAST QUARTER OF SECTION 21 A DISTANCE OF 1317.32 FEET TO THE EAST-WEST CENTERLINE OF SAID SOUTHEAST QUARTER AND A NO. 5 REBAR WITH PLASTIC CAP STAMPED "PLS334569";</w:t>
      </w:r>
    </w:p>
    <w:p w14:paraId="77013FCF"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89'58'23" EAST ALONG SAID EAST-WEST CENTERLINE A DISTANCE OF 2637.26 FEET TO THE EASTERLY LINE OF SAID SECTION 21 AND A NO. 4 REBAR WITH PLASTIC CAP STAMPED "B&amp;C LS4490";</w:t>
      </w:r>
    </w:p>
    <w:p w14:paraId="05F9D8BF"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lastRenderedPageBreak/>
        <w:t>THENCE SOUTH 00'03'23" EAST ALONG SAID EASTERLY LINE A DISTANCE OF 1317.94 FEET TO THE SECTION CORNER COMMON TO SECTIONS 21, 22, 27 AND 28, MARKED BY 2.5 INCH 1909 G.LO. BRASS CAP;</w:t>
      </w:r>
    </w:p>
    <w:p w14:paraId="5CFCC444"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89'55'04" EAST ALONG THE NORTHERLY LINE OF SAID SECTION 27 A DISTANCE OF 1320.19 FEET TO THE EASTERLY LINE OF THE NORTHWEST QUARTER OF THE NORTHWEST QUARTER OF SAID SECTION 27 AND A NO. 4 REBAR WITH PLASTIC CAP ILLEGIBLE;</w:t>
      </w:r>
    </w:p>
    <w:p w14:paraId="68025D56"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SOUTH 00'04'17" EAST ALONG SAID EASTERLY LINE A DISTANCE OF 1319.48 FEET TO THE SOUTHERLY LINE OF SAID NORTHWEST QUARTER OF THE NORTHWEST QUARTER AND A NO. 4 REBAR WITH PLASTIC CAP STAMPED ''PRATT ENG BET 4804865";</w:t>
      </w:r>
    </w:p>
    <w:p w14:paraId="3DC39704"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SOUTH 89'54'47" WEST ALONG SAID SOUTHERLY LINE A DISTANCE OF 659.92 FEET TO THE EASTERLY LINE OF THE WEST HALF OF THE SOUTHWEST QUARTER OF THE NORTHWEST QUARTER OF SAID SECTION 27 AND A NO. 4 REBAR WITH PLASTIC CAP STAMPED "ROSENBERG";</w:t>
      </w:r>
    </w:p>
    <w:p w14:paraId="13854813"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SOUTH 00'04'51" EAST ALONG SAID EASTERLY LINE A DISTANCE OF 1319.51 FEET TO THE SOUTHERLY LINE OF SAID NORTHWEST QUARTER OF SECTION 27 AND A NO. 5 REBAR WITH PLASTIC CAP STAMPED "ROSENBERG";</w:t>
      </w:r>
    </w:p>
    <w:p w14:paraId="7B2ACFA6"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89'54'46" EAST ALONG SAID SOUTHERLY LINE A DISTANCE OF 420.93 FEET TO NORTHWEST CORNER OF A PARCEL DESCRIBED IN ENTRY NO. 20110014293 AND A MAG NAIL SET IN THE CONCRETE PATH; THENCE SOUTH 00'04'41" EAST A DISTANCE OF 2639.07 FEET TO THE SOUTHERLY LINE OF SAID SECTION 27 AND A NO. 4 REBAR WITH CAP STAMPED "CORNERPOINT";</w:t>
      </w:r>
    </w:p>
    <w:p w14:paraId="346D0FD6"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SOUTH 89'53'26" WEST ALONG SAID SOUTHERLY LINE A DISTANCE OF 1080.43 FEET TO THE SECTION CORNER COMMON TO SECTIONS 27, 28, 33 AND 34, MARKED BY A 1909 GLO BRASS CAP;</w:t>
      </w:r>
    </w:p>
    <w:p w14:paraId="57055A62"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89'59'32" WEST ALONG THE SOUTHERLY LINE OF THE SOUTHEAST QUARTER OF SAID SECTION 28 A DISTANCE OF 2640.65 FEET TO THE SOUTH QUARTER CORNER OF SAID SECTION 28, MARKED BY A 1909 GLO BRASS CAP;</w:t>
      </w:r>
    </w:p>
    <w:p w14:paraId="0369530C" w14:textId="77777777" w:rsidR="00FA57B6" w:rsidRPr="00772842" w:rsidRDefault="00FA57B6" w:rsidP="00FA57B6">
      <w:pPr>
        <w:spacing w:after="160" w:line="278" w:lineRule="auto"/>
        <w:jc w:val="both"/>
        <w:rPr>
          <w:rFonts w:eastAsia="Aptos"/>
          <w:kern w:val="2"/>
          <w14:ligatures w14:val="standardContextual"/>
        </w:rPr>
      </w:pPr>
      <w:r w:rsidRPr="00772842">
        <w:rPr>
          <w:rFonts w:eastAsia="Aptos"/>
          <w:kern w:val="2"/>
          <w14:ligatures w14:val="standardContextual"/>
        </w:rPr>
        <w:t>THENCE NORTH 00'02'37" WEST ALONG SAID WESTERLY LINE A DISTANCE OF 5277.69 FEET THE POINT OF BEGINNING.</w:t>
      </w:r>
    </w:p>
    <w:bookmarkEnd w:id="11"/>
    <w:p w14:paraId="235A67B2" w14:textId="77777777" w:rsidR="00264995" w:rsidRPr="00772842" w:rsidRDefault="00264995" w:rsidP="00264995">
      <w:pPr>
        <w:spacing w:after="160" w:line="278" w:lineRule="auto"/>
        <w:jc w:val="both"/>
        <w:rPr>
          <w:rFonts w:eastAsia="Aptos"/>
          <w:kern w:val="2"/>
          <w14:ligatures w14:val="standardContextual"/>
        </w:rPr>
      </w:pPr>
      <w:r>
        <w:rPr>
          <w:rFonts w:eastAsia="Aptos"/>
          <w:kern w:val="2"/>
          <w14:ligatures w14:val="standardContextual"/>
        </w:rPr>
        <w:t xml:space="preserve">LESS AND EXCEPTING </w:t>
      </w:r>
      <w:r w:rsidRPr="00E16A80">
        <w:rPr>
          <w:rFonts w:eastAsia="Aptos"/>
          <w:kern w:val="2"/>
          <w14:ligatures w14:val="standardContextual"/>
        </w:rPr>
        <w:t>S: 27 T: 42S R: 12W BEG N0*00'42" E ALG C/S/L OF SEC 27, T42S R12W 2420.06 FT &amp; S89*57'50" W 652.43 FT FM S1/4 COR SD SEC 27, TH S89*57'50" W 346.55 FT; TH N0*00'27" E 403.07 FT; TH N60*02'46" E 400.00 FT; TH S0*00'27" W 602.57 FT TO POB. ALSO: 0.77 AC REMAINDER PARCEL BTW ACCT 0842001 &amp; ACCT 0736127 FM 05/16/07 SEG.  </w:t>
      </w:r>
    </w:p>
    <w:p w14:paraId="5E48DFD2" w14:textId="77777777" w:rsidR="00264995" w:rsidRDefault="00264995" w:rsidP="00264995">
      <w:pPr>
        <w:jc w:val="both"/>
        <w:rPr>
          <w:rFonts w:eastAsia="Aptos"/>
          <w:kern w:val="2"/>
          <w14:ligatures w14:val="standardContextual"/>
        </w:rPr>
      </w:pPr>
      <w:r w:rsidRPr="00772842">
        <w:rPr>
          <w:rFonts w:eastAsia="Aptos"/>
          <w:kern w:val="2"/>
          <w14:ligatures w14:val="standardContextual"/>
        </w:rPr>
        <w:t xml:space="preserve">SAID PARCEL CONTAINS </w:t>
      </w:r>
      <w:r w:rsidRPr="00F03328">
        <w:rPr>
          <w:rFonts w:eastAsia="Aptos"/>
          <w:kern w:val="2"/>
          <w14:ligatures w14:val="standardContextual"/>
        </w:rPr>
        <w:t>22,659,11</w:t>
      </w:r>
      <w:r>
        <w:rPr>
          <w:rFonts w:eastAsia="Aptos"/>
          <w:kern w:val="2"/>
          <w14:ligatures w14:val="standardContextual"/>
        </w:rPr>
        <w:t>2</w:t>
      </w:r>
      <w:r w:rsidRPr="00772842">
        <w:rPr>
          <w:rFonts w:eastAsia="Aptos"/>
          <w:kern w:val="2"/>
          <w14:ligatures w14:val="standardContextual"/>
        </w:rPr>
        <w:t xml:space="preserve"> SQUARE FEET OR 52</w:t>
      </w:r>
      <w:r>
        <w:rPr>
          <w:rFonts w:eastAsia="Aptos"/>
          <w:kern w:val="2"/>
          <w14:ligatures w14:val="standardContextual"/>
        </w:rPr>
        <w:t>0</w:t>
      </w:r>
      <w:r w:rsidRPr="00772842">
        <w:rPr>
          <w:rFonts w:eastAsia="Aptos"/>
          <w:kern w:val="2"/>
          <w14:ligatures w14:val="standardContextual"/>
        </w:rPr>
        <w:t>.</w:t>
      </w:r>
      <w:r>
        <w:rPr>
          <w:rFonts w:eastAsia="Aptos"/>
          <w:kern w:val="2"/>
          <w14:ligatures w14:val="standardContextual"/>
        </w:rPr>
        <w:t>18</w:t>
      </w:r>
      <w:r w:rsidRPr="00772842">
        <w:rPr>
          <w:rFonts w:eastAsia="Aptos"/>
          <w:kern w:val="2"/>
          <w14:ligatures w14:val="standardContextual"/>
        </w:rPr>
        <w:t>2 ACRES.</w:t>
      </w:r>
    </w:p>
    <w:p w14:paraId="6ACE226D" w14:textId="77777777" w:rsidR="00745499" w:rsidRDefault="00745499" w:rsidP="00846574">
      <w:pPr>
        <w:jc w:val="both"/>
      </w:pPr>
    </w:p>
    <w:p w14:paraId="010B9761" w14:textId="0616F55A" w:rsidR="006C2916" w:rsidRPr="00CD0966" w:rsidRDefault="006C2916" w:rsidP="006C2916">
      <w:pPr>
        <w:spacing w:after="160" w:line="278" w:lineRule="auto"/>
        <w:jc w:val="both"/>
        <w:rPr>
          <w:rFonts w:eastAsia="Aptos"/>
          <w:b/>
          <w:bCs/>
          <w:kern w:val="2"/>
          <w14:ligatures w14:val="standardContextual"/>
        </w:rPr>
      </w:pPr>
      <w:r w:rsidRPr="00CD0966">
        <w:rPr>
          <w:rFonts w:eastAsia="Aptos"/>
          <w:b/>
          <w:bCs/>
          <w:kern w:val="2"/>
          <w:u w:val="single"/>
          <w14:ligatures w14:val="standardContextual"/>
        </w:rPr>
        <w:t xml:space="preserve">Annexation </w:t>
      </w:r>
      <w:r>
        <w:rPr>
          <w:rFonts w:eastAsia="Aptos"/>
          <w:b/>
          <w:bCs/>
          <w:kern w:val="2"/>
          <w:u w:val="single"/>
          <w14:ligatures w14:val="standardContextual"/>
        </w:rPr>
        <w:t xml:space="preserve">No. </w:t>
      </w:r>
      <w:r>
        <w:rPr>
          <w:rFonts w:eastAsia="Aptos"/>
          <w:b/>
          <w:bCs/>
          <w:kern w:val="2"/>
          <w:u w:val="single"/>
          <w14:ligatures w14:val="standardContextual"/>
        </w:rPr>
        <w:t>2</w:t>
      </w:r>
      <w:r w:rsidRPr="00CD0966">
        <w:rPr>
          <w:rFonts w:eastAsia="Aptos"/>
          <w:b/>
          <w:bCs/>
          <w:kern w:val="2"/>
          <w14:ligatures w14:val="standardContextual"/>
        </w:rPr>
        <w:t>:</w:t>
      </w:r>
    </w:p>
    <w:p w14:paraId="05B4B37F" w14:textId="77777777" w:rsidR="006C2916" w:rsidRPr="00F911E7" w:rsidRDefault="006C2916" w:rsidP="006C2916">
      <w:r w:rsidRPr="00F911E7">
        <w:t xml:space="preserve">A PARCEL OF LAND LOCATED IN THE WEST HALF OF SECTION 27, TOWNSHIP 42 SOUTH, RANGE 12 WEST OF THE SALT LAKE BASE AND MERIDIAN, WASHINGTON COUNTY, UTAH AND BEING MORE PARTICULARLY DESCRIBED AS FOLLOWS: </w:t>
      </w:r>
    </w:p>
    <w:p w14:paraId="0056B73B" w14:textId="77777777" w:rsidR="006C2916" w:rsidRPr="00F911E7" w:rsidRDefault="006C2916" w:rsidP="006C2916">
      <w:r w:rsidRPr="00F911E7">
        <w:t xml:space="preserve">BEGINNING AT THE SOUTH QUARTER CORNER OF SAID SECTION 27 MARKED BY AN IRON PIPE, WHENCE THE SOUTHWEST CORNER OF SAID SECTION 27, MARKED BY A 2.5 INCH 1909 GLO BRASS CAP BEARS SOUTH 89°53'26" WEST A DISTANCE OF 2638.12 FEET, SAID LINE FORMING THE BASIS OF BEARINGS FOR THIS DESCRIPTION; </w:t>
      </w:r>
    </w:p>
    <w:p w14:paraId="19BFFD5C" w14:textId="77777777" w:rsidR="006C2916" w:rsidRPr="00F911E7" w:rsidRDefault="006C2916" w:rsidP="006C2916">
      <w:r w:rsidRPr="00F911E7">
        <w:t xml:space="preserve">THENCE SOUTH 89°53'26" WEST ALONG THE SOUTHERLY LINE OF THE SOUTHWEST QUARTER OF SAID SECTION 27 A DISTANCE OF 1557.69 FEET TO A NO. 4 REBAR WITH PLASTIC CAP STAMPED "CORNERPOINT"; </w:t>
      </w:r>
    </w:p>
    <w:p w14:paraId="75678013" w14:textId="77777777" w:rsidR="006C2916" w:rsidRPr="00F911E7" w:rsidRDefault="006C2916" w:rsidP="006C2916">
      <w:r w:rsidRPr="00F911E7">
        <w:t xml:space="preserve">THENCE NORTH 00°04'41" WEST ALONG THE LINE COMMON TO PARCELS AV-2194-D-OR1 AND AV-2194-C A DISTANCE OF 2639.07 FEET TO THE NORTHERLY LINE OF SAID SOUTHWEST QUARTER, MARKED BY A MAG NAIL IN CONCRETE; </w:t>
      </w:r>
    </w:p>
    <w:p w14:paraId="1EA94F6C" w14:textId="77777777" w:rsidR="006C2916" w:rsidRPr="00F911E7" w:rsidRDefault="006C2916" w:rsidP="006C2916">
      <w:r w:rsidRPr="00F911E7">
        <w:t xml:space="preserve">THENCE NORTH 89°54'46" EAST ALONG SAID NORTHERLY LINE A DISTANCE OF 560.03 FEET TO THE LINE COMMON TO PARCELS AV-2-2-27-432-OR2 AND AV-2194-A A DISTANCE OF 560.03 FEET; </w:t>
      </w:r>
    </w:p>
    <w:p w14:paraId="6058AB4A" w14:textId="77777777" w:rsidR="006C2916" w:rsidRPr="00F911E7" w:rsidRDefault="006C2916" w:rsidP="006C2916">
      <w:r w:rsidRPr="00F911E7">
        <w:t>THENCE ALONG SAID COMMON LINE THE FOLLOWING THREE (3) COURSES:</w:t>
      </w:r>
    </w:p>
    <w:p w14:paraId="44B0138B" w14:textId="77777777" w:rsidR="006C2916" w:rsidRPr="00F911E7" w:rsidRDefault="006C2916" w:rsidP="006C2916">
      <w:r w:rsidRPr="00F911E7">
        <w:t>1.</w:t>
      </w:r>
      <w:r w:rsidRPr="00F911E7">
        <w:tab/>
        <w:t>NORTH 00°05'35" WEST A DISTANCE OF 184.53 FEET;</w:t>
      </w:r>
    </w:p>
    <w:p w14:paraId="31EA9749" w14:textId="77777777" w:rsidR="006C2916" w:rsidRPr="00F911E7" w:rsidRDefault="006C2916" w:rsidP="006C2916">
      <w:r w:rsidRPr="00F911E7">
        <w:t>2.</w:t>
      </w:r>
      <w:r w:rsidRPr="00F911E7">
        <w:tab/>
        <w:t>THENCE NORTH 59°58'36" EAST A DISTANCE OF 400.04 FEET;</w:t>
      </w:r>
    </w:p>
    <w:p w14:paraId="0FBA928E" w14:textId="77777777" w:rsidR="006C2916" w:rsidRPr="00F911E7" w:rsidRDefault="006C2916" w:rsidP="006C2916">
      <w:r w:rsidRPr="00F911E7">
        <w:t>3.</w:t>
      </w:r>
      <w:r w:rsidRPr="00F911E7">
        <w:tab/>
        <w:t>THENCE SOUTH 00°12'38" EAST A DISTANCE OF 15.25 FEET TO THE LINE COMMON TO PARCELS AV-2-2-27-432-OR2 AND AV-2194-B-OR1;</w:t>
      </w:r>
    </w:p>
    <w:p w14:paraId="03950C8F" w14:textId="77777777" w:rsidR="006C2916" w:rsidRPr="00F911E7" w:rsidRDefault="006C2916" w:rsidP="006C2916">
      <w:r w:rsidRPr="00F911E7">
        <w:t xml:space="preserve">THENCE NORTH 58°57'16" EAST ALONG SAID COMMON LINE A DISTANCE OF 760.45 FEET TO THE NORTH-SOUTH CENTERLINE OF SAID SECTION 27 AND A NO. 4 REBAR; </w:t>
      </w:r>
    </w:p>
    <w:p w14:paraId="080F7B8E" w14:textId="77777777" w:rsidR="006C2916" w:rsidRPr="00F911E7" w:rsidRDefault="006C2916" w:rsidP="006C2916">
      <w:r w:rsidRPr="00F911E7">
        <w:t xml:space="preserve">THENCE SOUTH 00°03'39" EAST ALONG SAID CENTERLINE A DISTANCE OF 3398.57 FEET TO THE POINT OF BEGINNING. </w:t>
      </w:r>
    </w:p>
    <w:p w14:paraId="5503B380" w14:textId="77777777" w:rsidR="006C2916" w:rsidRDefault="006C2916" w:rsidP="006C2916"/>
    <w:p w14:paraId="0A0A2931" w14:textId="77777777" w:rsidR="006C2916" w:rsidRDefault="006C2916" w:rsidP="006C2916">
      <w:r w:rsidRPr="00F911E7">
        <w:t>SAID PARCEL CONTAINS 4,577,992 SQUARE FEET OR 105.096 ACRES.</w:t>
      </w:r>
    </w:p>
    <w:p w14:paraId="42DB01A9" w14:textId="77777777" w:rsidR="006C2916" w:rsidRDefault="006C2916" w:rsidP="006C2916"/>
    <w:p w14:paraId="66DB8776" w14:textId="77777777" w:rsidR="006C2916" w:rsidRPr="00F911E7" w:rsidRDefault="006C2916" w:rsidP="006C2916">
      <w:r>
        <w:t>PARCEL NOS. AV-2194-A, AV-2194-B-OR1, AV-2194-D-OR1</w:t>
      </w:r>
    </w:p>
    <w:p w14:paraId="1331A31F" w14:textId="13B6826C" w:rsidR="006C2916" w:rsidRDefault="006C2916" w:rsidP="00846574">
      <w:pPr>
        <w:jc w:val="both"/>
        <w:sectPr w:rsidR="006C2916" w:rsidSect="000952AF">
          <w:footnotePr>
            <w:pos w:val="beneathText"/>
            <w:numRestart w:val="eachSect"/>
          </w:footnotePr>
          <w:pgSz w:w="12240" w:h="15840" w:code="1"/>
          <w:pgMar w:top="1152" w:right="1440" w:bottom="1152" w:left="1440" w:header="720" w:footer="720" w:gutter="0"/>
          <w:pgNumType w:chapStyle="9"/>
          <w:cols w:space="720"/>
          <w:docGrid w:linePitch="326"/>
        </w:sectPr>
      </w:pPr>
    </w:p>
    <w:p w14:paraId="5E3ABD0A" w14:textId="1D2E5260" w:rsidR="00562B13" w:rsidRPr="00562B13" w:rsidRDefault="0064287F" w:rsidP="00562B13">
      <w:pPr>
        <w:pStyle w:val="00Center"/>
        <w:rPr>
          <w:u w:val="single"/>
        </w:rPr>
      </w:pPr>
      <w:r w:rsidRPr="00562B13">
        <w:rPr>
          <w:u w:val="single"/>
        </w:rPr>
        <w:lastRenderedPageBreak/>
        <w:t>EXHIBIT C</w:t>
      </w:r>
    </w:p>
    <w:p w14:paraId="6657399E" w14:textId="372E10E8" w:rsidR="008E2869" w:rsidRDefault="004209EC" w:rsidP="008E2869">
      <w:pPr>
        <w:pStyle w:val="00Center"/>
        <w:spacing w:after="0"/>
      </w:pPr>
      <w:r w:rsidRPr="004209EC">
        <w:t xml:space="preserve">CERTIFICATE OF PROJECT ENGINEER </w:t>
      </w:r>
      <w:r>
        <w:t xml:space="preserve">INCLUDING </w:t>
      </w:r>
      <w:r w:rsidR="0064287F">
        <w:t>MAP AND DEPICTION OF BOUNDARY OF THE ASSESSMENT AREA</w:t>
      </w:r>
      <w:r w:rsidR="003B5F15">
        <w:t xml:space="preserve"> </w:t>
      </w:r>
    </w:p>
    <w:p w14:paraId="38BEFE38" w14:textId="5ECC7FFF" w:rsidR="0064287F" w:rsidRDefault="003B5F15" w:rsidP="008E2869">
      <w:pPr>
        <w:pStyle w:val="00Center"/>
        <w:spacing w:after="0"/>
      </w:pPr>
      <w:r>
        <w:t>AND LOCATION OF IMPROVEMENTS</w:t>
      </w:r>
    </w:p>
    <w:p w14:paraId="34737791" w14:textId="2170D7F2" w:rsidR="0064287F" w:rsidRDefault="0064287F" w:rsidP="004209EC">
      <w:pPr>
        <w:pStyle w:val="00Center"/>
        <w:jc w:val="left"/>
      </w:pPr>
    </w:p>
    <w:p w14:paraId="3DA0F84E" w14:textId="35B5F29F" w:rsidR="00206BAF" w:rsidRDefault="00206BAF" w:rsidP="0064287F"/>
    <w:p w14:paraId="2029998D" w14:textId="76F47D40" w:rsidR="00562B13" w:rsidRDefault="00562B13" w:rsidP="0064287F"/>
    <w:p w14:paraId="1C7607F3" w14:textId="77777777" w:rsidR="00562B13" w:rsidRPr="0064287F" w:rsidRDefault="00562B13" w:rsidP="0064287F"/>
    <w:sectPr w:rsidR="00562B13" w:rsidRPr="0064287F" w:rsidSect="0038544D">
      <w:headerReference w:type="even" r:id="rId19"/>
      <w:headerReference w:type="default" r:id="rId20"/>
      <w:footerReference w:type="even" r:id="rId21"/>
      <w:footerReference w:type="default" r:id="rId22"/>
      <w:headerReference w:type="first" r:id="rId23"/>
      <w:footerReference w:type="first" r:id="rId24"/>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AA67" w14:textId="77777777" w:rsidR="00A93362" w:rsidRDefault="00A933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3B6D" w14:textId="0141C7A3" w:rsidR="009409B9" w:rsidRDefault="00C3200D" w:rsidP="009409B9">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C2921">
      <w:rPr>
        <w:rFonts w:ascii="Arial" w:hAnsi="Arial" w:cs="Arial"/>
        <w:sz w:val="16"/>
      </w:rPr>
      <w:t>4907-5293-4818, v. 5</w:t>
    </w:r>
    <w:r>
      <w:rPr>
        <w:rFonts w:ascii="Arial" w:hAnsi="Arial" w:cs="Arial"/>
        <w:sz w:val="16"/>
      </w:rPr>
      <w:fldChar w:fldCharType="end"/>
    </w:r>
    <w:r w:rsidR="009409B9">
      <w:rPr>
        <w:rFonts w:ascii="Arial" w:hAnsi="Arial" w:cs="Arial"/>
        <w:sz w:val="16"/>
      </w:rPr>
      <w:tab/>
    </w:r>
    <w:r w:rsidR="009409B9">
      <w:fldChar w:fldCharType="begin"/>
    </w:r>
    <w:r w:rsidR="009409B9">
      <w:instrText xml:space="preserve"> PAGE   \* MERGEFORMAT </w:instrText>
    </w:r>
    <w:r w:rsidR="009409B9">
      <w:fldChar w:fldCharType="separate"/>
    </w:r>
    <w:r w:rsidR="009409B9">
      <w:t>1</w:t>
    </w:r>
    <w:r w:rsidR="009409B9">
      <w:rPr>
        <w:noProof/>
      </w:rPr>
      <w:fldChar w:fldCharType="end"/>
    </w:r>
  </w:p>
  <w:p w14:paraId="4E3850B6" w14:textId="215BC2DB" w:rsidR="00C3200D" w:rsidRPr="00A844DC" w:rsidRDefault="00C3200D" w:rsidP="009409B9">
    <w:pPr>
      <w:pStyle w:val="Footer"/>
      <w:tabs>
        <w:tab w:val="clear" w:pos="9360"/>
      </w:tabs>
      <w:spacing w:line="180" w:lineRule="exact"/>
      <w:rPr>
        <w:rStyle w:val="DocID"/>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6741" w14:textId="4AEE3083" w:rsidR="007676B6" w:rsidRDefault="007676B6" w:rsidP="007676B6">
    <w:pPr>
      <w:pStyle w:val="Footer"/>
      <w:jc w:val="center"/>
    </w:pPr>
    <w:r w:rsidRPr="003F55B8">
      <w:t>S</w:t>
    </w:r>
    <w:r>
      <w:t>-</w:t>
    </w:r>
    <w:r>
      <w:fldChar w:fldCharType="begin"/>
    </w:r>
    <w:r>
      <w:instrText xml:space="preserve"> PAGE   \* MERGEFORMAT </w:instrText>
    </w:r>
    <w:r>
      <w:fldChar w:fldCharType="separate"/>
    </w:r>
    <w:r>
      <w:rPr>
        <w:noProof/>
      </w:rPr>
      <w:t>1</w:t>
    </w:r>
    <w:r>
      <w:rPr>
        <w:noProof/>
      </w:rPr>
      <w:fldChar w:fldCharType="end"/>
    </w:r>
  </w:p>
  <w:p w14:paraId="609E853C" w14:textId="3985A561" w:rsidR="007676B6" w:rsidRDefault="007676B6" w:rsidP="007676B6">
    <w:pPr>
      <w:pStyle w:val="Footer"/>
      <w:tabs>
        <w:tab w:val="clear" w:pos="4680"/>
        <w:tab w:val="clear" w:pos="9360"/>
        <w:tab w:val="center" w:pos="4320"/>
        <w:tab w:val="right" w:pos="8640"/>
      </w:tabs>
      <w:jc w:val="center"/>
    </w:pPr>
    <w:r>
      <w:t>DESIGNATION RESOLUTION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4698" w14:textId="167B4118" w:rsidR="003F55B8" w:rsidRDefault="003F55B8" w:rsidP="00A5640D">
    <w:pPr>
      <w:pStyle w:val="Footer"/>
      <w:tabs>
        <w:tab w:val="clear" w:pos="4680"/>
        <w:tab w:val="clear" w:pos="9360"/>
        <w:tab w:val="center" w:pos="4320"/>
        <w:tab w:val="right" w:pos="8640"/>
      </w:tabs>
      <w:jc w:val="center"/>
    </w:pPr>
    <w:r w:rsidRPr="003F55B8">
      <w:t>S</w:t>
    </w:r>
    <w:r w:rsidR="00B22B63">
      <w:t>-</w:t>
    </w:r>
    <w:r w:rsidR="009409B9">
      <w:t>2</w:t>
    </w:r>
  </w:p>
  <w:p w14:paraId="55C9D571" w14:textId="455E97AA" w:rsidR="003F55B8" w:rsidRPr="003F55B8" w:rsidRDefault="003F55B8" w:rsidP="00A5640D">
    <w:pPr>
      <w:pStyle w:val="Footer"/>
      <w:tabs>
        <w:tab w:val="clear" w:pos="4680"/>
        <w:tab w:val="clear" w:pos="9360"/>
        <w:tab w:val="center" w:pos="432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959A" w14:textId="7F14010F" w:rsidR="004252C9" w:rsidRPr="00A844DC" w:rsidRDefault="003F55B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C2921">
      <w:rPr>
        <w:rFonts w:ascii="Arial" w:hAnsi="Arial" w:cs="Arial"/>
        <w:sz w:val="16"/>
      </w:rPr>
      <w:t>4907-5293-4818, v. 5</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1DFC" w14:textId="499B3057" w:rsidR="00BC0E9E" w:rsidRPr="00A844DC" w:rsidRDefault="00BC0E9E" w:rsidP="00A5640D">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C2921">
      <w:rPr>
        <w:rFonts w:ascii="Arial" w:hAnsi="Arial" w:cs="Arial"/>
        <w:sz w:val="16"/>
      </w:rPr>
      <w:t>4907-5293-4818, v. 5</w:t>
    </w:r>
    <w:r>
      <w:rPr>
        <w:rFonts w:ascii="Arial" w:hAnsi="Arial" w:cs="Arial"/>
        <w:sz w:val="16"/>
      </w:rPr>
      <w:fldChar w:fldCharType="end"/>
    </w:r>
    <w:r>
      <w:rPr>
        <w:rFonts w:ascii="Arial" w:hAnsi="Arial" w:cs="Arial"/>
        <w:sz w:val="16"/>
      </w:rPr>
      <w:tab/>
    </w:r>
    <w:r w:rsidR="009C6B26">
      <w:rPr>
        <w:rStyle w:val="DocID"/>
        <w:rFonts w:ascii="Times New Roman" w:hAnsi="Times New Roman"/>
        <w:sz w:val="24"/>
      </w:rPr>
      <w:t>B</w:t>
    </w:r>
    <w:r w:rsidRPr="00A844DC">
      <w:rPr>
        <w:rStyle w:val="DocID"/>
        <w:rFonts w:ascii="Times New Roman" w:hAnsi="Times New Roman"/>
        <w:sz w:val="24"/>
      </w:rPr>
      <w:t>-</w:t>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2</w:t>
    </w:r>
    <w:r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9B52" w14:textId="77777777" w:rsidR="004252C9" w:rsidRDefault="004252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5717" w14:textId="76BCC263" w:rsidR="004252C9" w:rsidRPr="0010210B" w:rsidRDefault="00D73B7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C2921">
      <w:rPr>
        <w:rFonts w:ascii="Arial" w:hAnsi="Arial" w:cs="Arial"/>
        <w:sz w:val="16"/>
      </w:rPr>
      <w:t>4907-5293-4818, v. 5</w:t>
    </w:r>
    <w:r>
      <w:rPr>
        <w:rFonts w:ascii="Arial" w:hAnsi="Arial" w:cs="Arial"/>
        <w:sz w:val="16"/>
      </w:rPr>
      <w:fldChar w:fldCharType="end"/>
    </w:r>
    <w:r>
      <w:rPr>
        <w:rFonts w:ascii="Arial" w:hAnsi="Arial" w:cs="Arial"/>
        <w:sz w:val="16"/>
      </w:rPr>
      <w:tab/>
    </w:r>
    <w:r w:rsidR="004209EC">
      <w:rPr>
        <w:rStyle w:val="DocID"/>
        <w:rFonts w:ascii="Times New Roman" w:hAnsi="Times New Roman"/>
        <w:sz w:val="24"/>
      </w:rPr>
      <w:t>C</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45A6" w14:textId="77777777" w:rsidR="00A93362" w:rsidRDefault="00A93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3B27" w14:textId="77777777" w:rsidR="00A93362" w:rsidRDefault="00A93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1298" w14:textId="77777777" w:rsidR="003F55B8" w:rsidRDefault="003F55B8" w:rsidP="003F55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A4ED" w14:textId="77777777" w:rsidR="004252C9" w:rsidRDefault="004252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50A2" w14:textId="77777777" w:rsidR="004252C9" w:rsidRDefault="004252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2"/>
  </w:num>
  <w:num w:numId="21" w16cid:durableId="651914157">
    <w:abstractNumId w:val="20"/>
  </w:num>
  <w:num w:numId="22" w16cid:durableId="1420130265">
    <w:abstractNumId w:val="19"/>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07-5293-4818, v. 5"/>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2121C"/>
    <w:rsid w:val="000239A0"/>
    <w:rsid w:val="00023D9C"/>
    <w:rsid w:val="00025CA0"/>
    <w:rsid w:val="00026446"/>
    <w:rsid w:val="00027699"/>
    <w:rsid w:val="00027C09"/>
    <w:rsid w:val="00030524"/>
    <w:rsid w:val="00033B5C"/>
    <w:rsid w:val="00034078"/>
    <w:rsid w:val="000346C3"/>
    <w:rsid w:val="00035179"/>
    <w:rsid w:val="00036D86"/>
    <w:rsid w:val="00037A04"/>
    <w:rsid w:val="00042441"/>
    <w:rsid w:val="00045D21"/>
    <w:rsid w:val="0005171E"/>
    <w:rsid w:val="00052573"/>
    <w:rsid w:val="000539A0"/>
    <w:rsid w:val="00054B96"/>
    <w:rsid w:val="000609B3"/>
    <w:rsid w:val="00070C13"/>
    <w:rsid w:val="00081BE9"/>
    <w:rsid w:val="0008237F"/>
    <w:rsid w:val="00082C1C"/>
    <w:rsid w:val="000904A2"/>
    <w:rsid w:val="00092BA2"/>
    <w:rsid w:val="000952AF"/>
    <w:rsid w:val="00095865"/>
    <w:rsid w:val="00096880"/>
    <w:rsid w:val="000A1D64"/>
    <w:rsid w:val="000A2371"/>
    <w:rsid w:val="000A4305"/>
    <w:rsid w:val="000A4AC7"/>
    <w:rsid w:val="000B08CB"/>
    <w:rsid w:val="000B1689"/>
    <w:rsid w:val="000B2D05"/>
    <w:rsid w:val="000B3303"/>
    <w:rsid w:val="000B7386"/>
    <w:rsid w:val="000C0136"/>
    <w:rsid w:val="000C072F"/>
    <w:rsid w:val="000C179E"/>
    <w:rsid w:val="000C2886"/>
    <w:rsid w:val="000D07D8"/>
    <w:rsid w:val="000D27B5"/>
    <w:rsid w:val="000E1588"/>
    <w:rsid w:val="000E3716"/>
    <w:rsid w:val="000E565D"/>
    <w:rsid w:val="000E5CA9"/>
    <w:rsid w:val="000E6BD6"/>
    <w:rsid w:val="000F142F"/>
    <w:rsid w:val="000F24E4"/>
    <w:rsid w:val="000F2784"/>
    <w:rsid w:val="00101522"/>
    <w:rsid w:val="0010210B"/>
    <w:rsid w:val="001104A2"/>
    <w:rsid w:val="0011075D"/>
    <w:rsid w:val="00110A5E"/>
    <w:rsid w:val="00112126"/>
    <w:rsid w:val="00112451"/>
    <w:rsid w:val="001127EB"/>
    <w:rsid w:val="001136C3"/>
    <w:rsid w:val="00116EAF"/>
    <w:rsid w:val="0012317D"/>
    <w:rsid w:val="00124287"/>
    <w:rsid w:val="00126A1C"/>
    <w:rsid w:val="00127623"/>
    <w:rsid w:val="00127E0E"/>
    <w:rsid w:val="00132517"/>
    <w:rsid w:val="0013430D"/>
    <w:rsid w:val="00136667"/>
    <w:rsid w:val="0014030A"/>
    <w:rsid w:val="00140B22"/>
    <w:rsid w:val="0014295B"/>
    <w:rsid w:val="00146339"/>
    <w:rsid w:val="001500B2"/>
    <w:rsid w:val="0015238B"/>
    <w:rsid w:val="0015346F"/>
    <w:rsid w:val="00161F58"/>
    <w:rsid w:val="00163DEB"/>
    <w:rsid w:val="00164448"/>
    <w:rsid w:val="001670E7"/>
    <w:rsid w:val="0016715B"/>
    <w:rsid w:val="00170505"/>
    <w:rsid w:val="00170AFA"/>
    <w:rsid w:val="00176FB8"/>
    <w:rsid w:val="001814A7"/>
    <w:rsid w:val="001842C5"/>
    <w:rsid w:val="0018614C"/>
    <w:rsid w:val="00192B27"/>
    <w:rsid w:val="00195536"/>
    <w:rsid w:val="00196629"/>
    <w:rsid w:val="001A0B27"/>
    <w:rsid w:val="001A5ECB"/>
    <w:rsid w:val="001B0E0A"/>
    <w:rsid w:val="001B5C8E"/>
    <w:rsid w:val="001B6784"/>
    <w:rsid w:val="001B70FE"/>
    <w:rsid w:val="001C2D0C"/>
    <w:rsid w:val="001C4F6B"/>
    <w:rsid w:val="001C5CD2"/>
    <w:rsid w:val="001D26E5"/>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1432B"/>
    <w:rsid w:val="00215F20"/>
    <w:rsid w:val="00220601"/>
    <w:rsid w:val="00224576"/>
    <w:rsid w:val="002263DD"/>
    <w:rsid w:val="0023075D"/>
    <w:rsid w:val="00236053"/>
    <w:rsid w:val="00236429"/>
    <w:rsid w:val="00236F6A"/>
    <w:rsid w:val="00237614"/>
    <w:rsid w:val="00242FB7"/>
    <w:rsid w:val="0024508F"/>
    <w:rsid w:val="0024793D"/>
    <w:rsid w:val="002500E0"/>
    <w:rsid w:val="00251A14"/>
    <w:rsid w:val="00253B06"/>
    <w:rsid w:val="00260048"/>
    <w:rsid w:val="002609DB"/>
    <w:rsid w:val="00260B79"/>
    <w:rsid w:val="00264995"/>
    <w:rsid w:val="00264E5D"/>
    <w:rsid w:val="00267313"/>
    <w:rsid w:val="00271BB1"/>
    <w:rsid w:val="00272192"/>
    <w:rsid w:val="002727CC"/>
    <w:rsid w:val="00274A16"/>
    <w:rsid w:val="00280D5E"/>
    <w:rsid w:val="002820F3"/>
    <w:rsid w:val="0028221B"/>
    <w:rsid w:val="0028299D"/>
    <w:rsid w:val="002830DA"/>
    <w:rsid w:val="002878B6"/>
    <w:rsid w:val="00291AFC"/>
    <w:rsid w:val="002950B7"/>
    <w:rsid w:val="00296B4A"/>
    <w:rsid w:val="002A08CF"/>
    <w:rsid w:val="002A6E5E"/>
    <w:rsid w:val="002A753B"/>
    <w:rsid w:val="002A7795"/>
    <w:rsid w:val="002B1ED1"/>
    <w:rsid w:val="002B5B69"/>
    <w:rsid w:val="002C0A97"/>
    <w:rsid w:val="002C25BB"/>
    <w:rsid w:val="002C2766"/>
    <w:rsid w:val="002C35FF"/>
    <w:rsid w:val="002D1C7E"/>
    <w:rsid w:val="002D5BF0"/>
    <w:rsid w:val="002E1FDF"/>
    <w:rsid w:val="002E5A41"/>
    <w:rsid w:val="002F0DE7"/>
    <w:rsid w:val="002F32EE"/>
    <w:rsid w:val="00305DA7"/>
    <w:rsid w:val="0030671F"/>
    <w:rsid w:val="00307594"/>
    <w:rsid w:val="00311A87"/>
    <w:rsid w:val="00312CCA"/>
    <w:rsid w:val="00313C8C"/>
    <w:rsid w:val="00314421"/>
    <w:rsid w:val="00316DCF"/>
    <w:rsid w:val="00317470"/>
    <w:rsid w:val="00317686"/>
    <w:rsid w:val="00320B03"/>
    <w:rsid w:val="0032271F"/>
    <w:rsid w:val="00323D88"/>
    <w:rsid w:val="00327F23"/>
    <w:rsid w:val="00337B81"/>
    <w:rsid w:val="003425BE"/>
    <w:rsid w:val="003442CB"/>
    <w:rsid w:val="003448C4"/>
    <w:rsid w:val="00344B32"/>
    <w:rsid w:val="0035391A"/>
    <w:rsid w:val="003541E1"/>
    <w:rsid w:val="00357725"/>
    <w:rsid w:val="00362B64"/>
    <w:rsid w:val="00363A4C"/>
    <w:rsid w:val="00363AF2"/>
    <w:rsid w:val="00363D95"/>
    <w:rsid w:val="00367CFE"/>
    <w:rsid w:val="00373931"/>
    <w:rsid w:val="003739CD"/>
    <w:rsid w:val="00373C26"/>
    <w:rsid w:val="003769E3"/>
    <w:rsid w:val="00376EF6"/>
    <w:rsid w:val="0037725E"/>
    <w:rsid w:val="0038244C"/>
    <w:rsid w:val="00382B90"/>
    <w:rsid w:val="003832BE"/>
    <w:rsid w:val="00383A29"/>
    <w:rsid w:val="0038544D"/>
    <w:rsid w:val="00386878"/>
    <w:rsid w:val="00386EDF"/>
    <w:rsid w:val="00392A1F"/>
    <w:rsid w:val="003933AA"/>
    <w:rsid w:val="003937EC"/>
    <w:rsid w:val="00395457"/>
    <w:rsid w:val="00395AE0"/>
    <w:rsid w:val="00396E8F"/>
    <w:rsid w:val="003A1BA8"/>
    <w:rsid w:val="003A2BA8"/>
    <w:rsid w:val="003A3AC5"/>
    <w:rsid w:val="003A3D1C"/>
    <w:rsid w:val="003A413C"/>
    <w:rsid w:val="003A6AED"/>
    <w:rsid w:val="003B5F15"/>
    <w:rsid w:val="003C18BE"/>
    <w:rsid w:val="003C50AD"/>
    <w:rsid w:val="003C633E"/>
    <w:rsid w:val="003D1654"/>
    <w:rsid w:val="003D1ACC"/>
    <w:rsid w:val="003D1B46"/>
    <w:rsid w:val="003D687D"/>
    <w:rsid w:val="003E02FB"/>
    <w:rsid w:val="003E6619"/>
    <w:rsid w:val="003E70C0"/>
    <w:rsid w:val="003F21BD"/>
    <w:rsid w:val="003F2299"/>
    <w:rsid w:val="003F267A"/>
    <w:rsid w:val="003F3171"/>
    <w:rsid w:val="003F349D"/>
    <w:rsid w:val="003F55B8"/>
    <w:rsid w:val="003F7475"/>
    <w:rsid w:val="003F7DC1"/>
    <w:rsid w:val="00401497"/>
    <w:rsid w:val="0040448C"/>
    <w:rsid w:val="00410A33"/>
    <w:rsid w:val="00413D4A"/>
    <w:rsid w:val="00417D15"/>
    <w:rsid w:val="004209EC"/>
    <w:rsid w:val="0042272C"/>
    <w:rsid w:val="00422ACE"/>
    <w:rsid w:val="004252C9"/>
    <w:rsid w:val="004323F3"/>
    <w:rsid w:val="0043316D"/>
    <w:rsid w:val="004338AE"/>
    <w:rsid w:val="00436AEA"/>
    <w:rsid w:val="00437ED5"/>
    <w:rsid w:val="00440CB7"/>
    <w:rsid w:val="004430E7"/>
    <w:rsid w:val="00443A41"/>
    <w:rsid w:val="004460AB"/>
    <w:rsid w:val="00450BFF"/>
    <w:rsid w:val="00454CA3"/>
    <w:rsid w:val="00460403"/>
    <w:rsid w:val="00462DD4"/>
    <w:rsid w:val="0046389F"/>
    <w:rsid w:val="00466778"/>
    <w:rsid w:val="00466A17"/>
    <w:rsid w:val="00471871"/>
    <w:rsid w:val="004754DE"/>
    <w:rsid w:val="004771B5"/>
    <w:rsid w:val="0047756F"/>
    <w:rsid w:val="004803A1"/>
    <w:rsid w:val="00481396"/>
    <w:rsid w:val="00486277"/>
    <w:rsid w:val="00490D21"/>
    <w:rsid w:val="004A1C37"/>
    <w:rsid w:val="004A3306"/>
    <w:rsid w:val="004A7ED9"/>
    <w:rsid w:val="004B5EF6"/>
    <w:rsid w:val="004C2B92"/>
    <w:rsid w:val="004C4752"/>
    <w:rsid w:val="004D1BC7"/>
    <w:rsid w:val="004D36E1"/>
    <w:rsid w:val="004D5407"/>
    <w:rsid w:val="004D727A"/>
    <w:rsid w:val="004D778C"/>
    <w:rsid w:val="004E46D6"/>
    <w:rsid w:val="004E4715"/>
    <w:rsid w:val="004E77BA"/>
    <w:rsid w:val="004F3FEA"/>
    <w:rsid w:val="004F5B46"/>
    <w:rsid w:val="0050121C"/>
    <w:rsid w:val="0051022D"/>
    <w:rsid w:val="005107D6"/>
    <w:rsid w:val="00512F48"/>
    <w:rsid w:val="00514932"/>
    <w:rsid w:val="00514F6A"/>
    <w:rsid w:val="005152B0"/>
    <w:rsid w:val="00515979"/>
    <w:rsid w:val="00516551"/>
    <w:rsid w:val="00520CDC"/>
    <w:rsid w:val="00521701"/>
    <w:rsid w:val="00521B40"/>
    <w:rsid w:val="00524228"/>
    <w:rsid w:val="00524290"/>
    <w:rsid w:val="005252F6"/>
    <w:rsid w:val="0053239B"/>
    <w:rsid w:val="00533EEE"/>
    <w:rsid w:val="005354BD"/>
    <w:rsid w:val="00544FBB"/>
    <w:rsid w:val="0055127F"/>
    <w:rsid w:val="00553553"/>
    <w:rsid w:val="00553593"/>
    <w:rsid w:val="00555126"/>
    <w:rsid w:val="00555E43"/>
    <w:rsid w:val="00556A5A"/>
    <w:rsid w:val="00562B13"/>
    <w:rsid w:val="005631E1"/>
    <w:rsid w:val="00567861"/>
    <w:rsid w:val="00571D9A"/>
    <w:rsid w:val="00573EC1"/>
    <w:rsid w:val="00576C28"/>
    <w:rsid w:val="00580163"/>
    <w:rsid w:val="005810EB"/>
    <w:rsid w:val="00583AEC"/>
    <w:rsid w:val="00584F24"/>
    <w:rsid w:val="005873A6"/>
    <w:rsid w:val="00587B00"/>
    <w:rsid w:val="005936C1"/>
    <w:rsid w:val="005A260F"/>
    <w:rsid w:val="005A37C0"/>
    <w:rsid w:val="005A5E0D"/>
    <w:rsid w:val="005B03C1"/>
    <w:rsid w:val="005B3302"/>
    <w:rsid w:val="005B59EA"/>
    <w:rsid w:val="005B5FE2"/>
    <w:rsid w:val="005C295D"/>
    <w:rsid w:val="005C69BC"/>
    <w:rsid w:val="005C7419"/>
    <w:rsid w:val="005D114C"/>
    <w:rsid w:val="005D7E23"/>
    <w:rsid w:val="005E20EB"/>
    <w:rsid w:val="005E20FC"/>
    <w:rsid w:val="005E35BE"/>
    <w:rsid w:val="005E4290"/>
    <w:rsid w:val="005E7442"/>
    <w:rsid w:val="005F34D7"/>
    <w:rsid w:val="005F365C"/>
    <w:rsid w:val="006035C4"/>
    <w:rsid w:val="00603F94"/>
    <w:rsid w:val="006057DB"/>
    <w:rsid w:val="00607C58"/>
    <w:rsid w:val="00610216"/>
    <w:rsid w:val="0061173F"/>
    <w:rsid w:val="00611EE8"/>
    <w:rsid w:val="00616048"/>
    <w:rsid w:val="00623057"/>
    <w:rsid w:val="00626A0B"/>
    <w:rsid w:val="00634B73"/>
    <w:rsid w:val="00635F4A"/>
    <w:rsid w:val="0063769C"/>
    <w:rsid w:val="00640F6F"/>
    <w:rsid w:val="0064287F"/>
    <w:rsid w:val="006476DB"/>
    <w:rsid w:val="00652FE3"/>
    <w:rsid w:val="0065332D"/>
    <w:rsid w:val="00656D98"/>
    <w:rsid w:val="006573C4"/>
    <w:rsid w:val="00663345"/>
    <w:rsid w:val="00664187"/>
    <w:rsid w:val="00665F89"/>
    <w:rsid w:val="0067107D"/>
    <w:rsid w:val="0067271C"/>
    <w:rsid w:val="00676DDC"/>
    <w:rsid w:val="006821A7"/>
    <w:rsid w:val="006867F0"/>
    <w:rsid w:val="00691B5C"/>
    <w:rsid w:val="00692BEF"/>
    <w:rsid w:val="00692D82"/>
    <w:rsid w:val="00693B6A"/>
    <w:rsid w:val="00694CE5"/>
    <w:rsid w:val="006957AC"/>
    <w:rsid w:val="00697142"/>
    <w:rsid w:val="006974CB"/>
    <w:rsid w:val="006975C1"/>
    <w:rsid w:val="00697C3F"/>
    <w:rsid w:val="006A1825"/>
    <w:rsid w:val="006A1927"/>
    <w:rsid w:val="006A5D17"/>
    <w:rsid w:val="006A5E25"/>
    <w:rsid w:val="006A7E07"/>
    <w:rsid w:val="006B09B4"/>
    <w:rsid w:val="006B1067"/>
    <w:rsid w:val="006B15F2"/>
    <w:rsid w:val="006B1E04"/>
    <w:rsid w:val="006B7DC0"/>
    <w:rsid w:val="006C04C3"/>
    <w:rsid w:val="006C167D"/>
    <w:rsid w:val="006C2916"/>
    <w:rsid w:val="006D0B8E"/>
    <w:rsid w:val="006D3944"/>
    <w:rsid w:val="006D6268"/>
    <w:rsid w:val="006E0279"/>
    <w:rsid w:val="006E1584"/>
    <w:rsid w:val="006E3259"/>
    <w:rsid w:val="006E3BED"/>
    <w:rsid w:val="006E7B77"/>
    <w:rsid w:val="006F5C11"/>
    <w:rsid w:val="006F5F43"/>
    <w:rsid w:val="006F676F"/>
    <w:rsid w:val="006F74D8"/>
    <w:rsid w:val="00702B92"/>
    <w:rsid w:val="00703618"/>
    <w:rsid w:val="00704425"/>
    <w:rsid w:val="00707993"/>
    <w:rsid w:val="00707B5F"/>
    <w:rsid w:val="00710575"/>
    <w:rsid w:val="0071177A"/>
    <w:rsid w:val="00715C01"/>
    <w:rsid w:val="007219D6"/>
    <w:rsid w:val="00724D17"/>
    <w:rsid w:val="00725FF8"/>
    <w:rsid w:val="00733E01"/>
    <w:rsid w:val="00734888"/>
    <w:rsid w:val="00737735"/>
    <w:rsid w:val="007417C5"/>
    <w:rsid w:val="00742C56"/>
    <w:rsid w:val="00745499"/>
    <w:rsid w:val="00753190"/>
    <w:rsid w:val="007534E6"/>
    <w:rsid w:val="0075599B"/>
    <w:rsid w:val="007622E8"/>
    <w:rsid w:val="00762B07"/>
    <w:rsid w:val="007650BD"/>
    <w:rsid w:val="007676B6"/>
    <w:rsid w:val="007730C5"/>
    <w:rsid w:val="00773106"/>
    <w:rsid w:val="007744EE"/>
    <w:rsid w:val="00777D50"/>
    <w:rsid w:val="0078044C"/>
    <w:rsid w:val="0078123C"/>
    <w:rsid w:val="00784B06"/>
    <w:rsid w:val="00787A2D"/>
    <w:rsid w:val="007943D0"/>
    <w:rsid w:val="007A2684"/>
    <w:rsid w:val="007A5C29"/>
    <w:rsid w:val="007A7042"/>
    <w:rsid w:val="007B5CA1"/>
    <w:rsid w:val="007B6847"/>
    <w:rsid w:val="007B7650"/>
    <w:rsid w:val="007B78BD"/>
    <w:rsid w:val="007B7A48"/>
    <w:rsid w:val="007C591D"/>
    <w:rsid w:val="007C78A5"/>
    <w:rsid w:val="007D1693"/>
    <w:rsid w:val="007D2AB7"/>
    <w:rsid w:val="007D5FEB"/>
    <w:rsid w:val="007D7953"/>
    <w:rsid w:val="007E28C0"/>
    <w:rsid w:val="007E7B11"/>
    <w:rsid w:val="007F253A"/>
    <w:rsid w:val="007F5850"/>
    <w:rsid w:val="007F70D4"/>
    <w:rsid w:val="008037F3"/>
    <w:rsid w:val="00805E5B"/>
    <w:rsid w:val="00806C48"/>
    <w:rsid w:val="0081451F"/>
    <w:rsid w:val="00817540"/>
    <w:rsid w:val="00826519"/>
    <w:rsid w:val="00833E6C"/>
    <w:rsid w:val="00835764"/>
    <w:rsid w:val="00837C75"/>
    <w:rsid w:val="00842665"/>
    <w:rsid w:val="00846574"/>
    <w:rsid w:val="008526A6"/>
    <w:rsid w:val="00855C07"/>
    <w:rsid w:val="008561D1"/>
    <w:rsid w:val="00860218"/>
    <w:rsid w:val="00863FE4"/>
    <w:rsid w:val="00870EFC"/>
    <w:rsid w:val="00872DFF"/>
    <w:rsid w:val="00875389"/>
    <w:rsid w:val="00875A60"/>
    <w:rsid w:val="0088052A"/>
    <w:rsid w:val="0088318C"/>
    <w:rsid w:val="00883E2D"/>
    <w:rsid w:val="008867E3"/>
    <w:rsid w:val="00886C4F"/>
    <w:rsid w:val="00890149"/>
    <w:rsid w:val="008955BF"/>
    <w:rsid w:val="0089745E"/>
    <w:rsid w:val="008A0796"/>
    <w:rsid w:val="008B1645"/>
    <w:rsid w:val="008B5C1B"/>
    <w:rsid w:val="008C1EB1"/>
    <w:rsid w:val="008C53EF"/>
    <w:rsid w:val="008C5872"/>
    <w:rsid w:val="008C6D1B"/>
    <w:rsid w:val="008C6ED2"/>
    <w:rsid w:val="008D1B05"/>
    <w:rsid w:val="008D26E5"/>
    <w:rsid w:val="008D28B2"/>
    <w:rsid w:val="008D4D84"/>
    <w:rsid w:val="008D5C29"/>
    <w:rsid w:val="008D6A24"/>
    <w:rsid w:val="008E2869"/>
    <w:rsid w:val="008F09E7"/>
    <w:rsid w:val="008F4496"/>
    <w:rsid w:val="008F45F7"/>
    <w:rsid w:val="008F6936"/>
    <w:rsid w:val="008F6F38"/>
    <w:rsid w:val="008F7792"/>
    <w:rsid w:val="009024E1"/>
    <w:rsid w:val="00905E61"/>
    <w:rsid w:val="00911210"/>
    <w:rsid w:val="00914D56"/>
    <w:rsid w:val="00915806"/>
    <w:rsid w:val="00916BCF"/>
    <w:rsid w:val="00920069"/>
    <w:rsid w:val="009209AD"/>
    <w:rsid w:val="0092125E"/>
    <w:rsid w:val="00921272"/>
    <w:rsid w:val="00922F78"/>
    <w:rsid w:val="0092561E"/>
    <w:rsid w:val="00926F8B"/>
    <w:rsid w:val="00933D53"/>
    <w:rsid w:val="00934C26"/>
    <w:rsid w:val="0093554C"/>
    <w:rsid w:val="00935BDD"/>
    <w:rsid w:val="009405E8"/>
    <w:rsid w:val="009409B9"/>
    <w:rsid w:val="009455D3"/>
    <w:rsid w:val="009475BC"/>
    <w:rsid w:val="00950BFF"/>
    <w:rsid w:val="00953A0A"/>
    <w:rsid w:val="00954182"/>
    <w:rsid w:val="0096523C"/>
    <w:rsid w:val="00966B52"/>
    <w:rsid w:val="00967A50"/>
    <w:rsid w:val="00971784"/>
    <w:rsid w:val="009733DE"/>
    <w:rsid w:val="00974245"/>
    <w:rsid w:val="00975461"/>
    <w:rsid w:val="009802BE"/>
    <w:rsid w:val="0098183C"/>
    <w:rsid w:val="00981922"/>
    <w:rsid w:val="009826E4"/>
    <w:rsid w:val="00985428"/>
    <w:rsid w:val="0098602E"/>
    <w:rsid w:val="009952FA"/>
    <w:rsid w:val="00996356"/>
    <w:rsid w:val="00997B99"/>
    <w:rsid w:val="009A00AF"/>
    <w:rsid w:val="009A1377"/>
    <w:rsid w:val="009A4966"/>
    <w:rsid w:val="009A6120"/>
    <w:rsid w:val="009A75E1"/>
    <w:rsid w:val="009B3771"/>
    <w:rsid w:val="009B4832"/>
    <w:rsid w:val="009B52FE"/>
    <w:rsid w:val="009C6B26"/>
    <w:rsid w:val="009D092A"/>
    <w:rsid w:val="009D359D"/>
    <w:rsid w:val="009D5F8E"/>
    <w:rsid w:val="009D61E2"/>
    <w:rsid w:val="009D6595"/>
    <w:rsid w:val="009E2679"/>
    <w:rsid w:val="009E4191"/>
    <w:rsid w:val="009F12F8"/>
    <w:rsid w:val="009F161E"/>
    <w:rsid w:val="009F1E14"/>
    <w:rsid w:val="009F450C"/>
    <w:rsid w:val="009F61A8"/>
    <w:rsid w:val="009F7BB9"/>
    <w:rsid w:val="00A003BD"/>
    <w:rsid w:val="00A04629"/>
    <w:rsid w:val="00A04781"/>
    <w:rsid w:val="00A052C4"/>
    <w:rsid w:val="00A05D8C"/>
    <w:rsid w:val="00A11116"/>
    <w:rsid w:val="00A14CA0"/>
    <w:rsid w:val="00A15603"/>
    <w:rsid w:val="00A1623E"/>
    <w:rsid w:val="00A16DF7"/>
    <w:rsid w:val="00A2227F"/>
    <w:rsid w:val="00A22894"/>
    <w:rsid w:val="00A25F5A"/>
    <w:rsid w:val="00A26F58"/>
    <w:rsid w:val="00A30169"/>
    <w:rsid w:val="00A34557"/>
    <w:rsid w:val="00A37E2E"/>
    <w:rsid w:val="00A405E6"/>
    <w:rsid w:val="00A40AD1"/>
    <w:rsid w:val="00A44664"/>
    <w:rsid w:val="00A44A55"/>
    <w:rsid w:val="00A45BAC"/>
    <w:rsid w:val="00A4640D"/>
    <w:rsid w:val="00A50B3E"/>
    <w:rsid w:val="00A54EF0"/>
    <w:rsid w:val="00A5640D"/>
    <w:rsid w:val="00A57633"/>
    <w:rsid w:val="00A57742"/>
    <w:rsid w:val="00A62AA5"/>
    <w:rsid w:val="00A63AFB"/>
    <w:rsid w:val="00A6524D"/>
    <w:rsid w:val="00A7025E"/>
    <w:rsid w:val="00A73E99"/>
    <w:rsid w:val="00A817ED"/>
    <w:rsid w:val="00A82284"/>
    <w:rsid w:val="00A844DC"/>
    <w:rsid w:val="00A86A75"/>
    <w:rsid w:val="00A90281"/>
    <w:rsid w:val="00A923E5"/>
    <w:rsid w:val="00A92FA1"/>
    <w:rsid w:val="00A93362"/>
    <w:rsid w:val="00AA031C"/>
    <w:rsid w:val="00AA21CD"/>
    <w:rsid w:val="00AA3933"/>
    <w:rsid w:val="00AA7FE9"/>
    <w:rsid w:val="00AB0156"/>
    <w:rsid w:val="00AB1114"/>
    <w:rsid w:val="00AB1BA6"/>
    <w:rsid w:val="00AB41FD"/>
    <w:rsid w:val="00AB450B"/>
    <w:rsid w:val="00AC3982"/>
    <w:rsid w:val="00AC48DD"/>
    <w:rsid w:val="00AC71F8"/>
    <w:rsid w:val="00AE034C"/>
    <w:rsid w:val="00AF65AE"/>
    <w:rsid w:val="00AF6E17"/>
    <w:rsid w:val="00AF79CF"/>
    <w:rsid w:val="00B06458"/>
    <w:rsid w:val="00B072FC"/>
    <w:rsid w:val="00B106D2"/>
    <w:rsid w:val="00B109B8"/>
    <w:rsid w:val="00B10B7A"/>
    <w:rsid w:val="00B16F29"/>
    <w:rsid w:val="00B20D23"/>
    <w:rsid w:val="00B22B63"/>
    <w:rsid w:val="00B24946"/>
    <w:rsid w:val="00B250AE"/>
    <w:rsid w:val="00B26525"/>
    <w:rsid w:val="00B34423"/>
    <w:rsid w:val="00B40036"/>
    <w:rsid w:val="00B42256"/>
    <w:rsid w:val="00B45315"/>
    <w:rsid w:val="00B46E1F"/>
    <w:rsid w:val="00B47D9D"/>
    <w:rsid w:val="00B53FCE"/>
    <w:rsid w:val="00B65036"/>
    <w:rsid w:val="00B654E0"/>
    <w:rsid w:val="00B679B2"/>
    <w:rsid w:val="00B744EA"/>
    <w:rsid w:val="00B7797D"/>
    <w:rsid w:val="00B825A5"/>
    <w:rsid w:val="00B82EBE"/>
    <w:rsid w:val="00B864EA"/>
    <w:rsid w:val="00B97A45"/>
    <w:rsid w:val="00BA0856"/>
    <w:rsid w:val="00BA2A09"/>
    <w:rsid w:val="00BA30C7"/>
    <w:rsid w:val="00BA3420"/>
    <w:rsid w:val="00BA4155"/>
    <w:rsid w:val="00BB2B2C"/>
    <w:rsid w:val="00BB75FC"/>
    <w:rsid w:val="00BC03E7"/>
    <w:rsid w:val="00BC093E"/>
    <w:rsid w:val="00BC0E9E"/>
    <w:rsid w:val="00BC1226"/>
    <w:rsid w:val="00BC41F6"/>
    <w:rsid w:val="00BD16C0"/>
    <w:rsid w:val="00BD1F2A"/>
    <w:rsid w:val="00BD448F"/>
    <w:rsid w:val="00BD70A5"/>
    <w:rsid w:val="00BE0A79"/>
    <w:rsid w:val="00BE5434"/>
    <w:rsid w:val="00BE5A92"/>
    <w:rsid w:val="00BF0FD8"/>
    <w:rsid w:val="00BF1A78"/>
    <w:rsid w:val="00BF277A"/>
    <w:rsid w:val="00BF3AFC"/>
    <w:rsid w:val="00BF4D08"/>
    <w:rsid w:val="00BF51A0"/>
    <w:rsid w:val="00C03266"/>
    <w:rsid w:val="00C12B8D"/>
    <w:rsid w:val="00C137C5"/>
    <w:rsid w:val="00C14527"/>
    <w:rsid w:val="00C20131"/>
    <w:rsid w:val="00C2151F"/>
    <w:rsid w:val="00C21693"/>
    <w:rsid w:val="00C24A8E"/>
    <w:rsid w:val="00C3200D"/>
    <w:rsid w:val="00C432AB"/>
    <w:rsid w:val="00C461DB"/>
    <w:rsid w:val="00C477AD"/>
    <w:rsid w:val="00C500F9"/>
    <w:rsid w:val="00C50C8F"/>
    <w:rsid w:val="00C511C3"/>
    <w:rsid w:val="00C5140A"/>
    <w:rsid w:val="00C51AC1"/>
    <w:rsid w:val="00C52763"/>
    <w:rsid w:val="00C54013"/>
    <w:rsid w:val="00C555EA"/>
    <w:rsid w:val="00C55D60"/>
    <w:rsid w:val="00C56229"/>
    <w:rsid w:val="00C64544"/>
    <w:rsid w:val="00C645BA"/>
    <w:rsid w:val="00C66CE0"/>
    <w:rsid w:val="00C71A7E"/>
    <w:rsid w:val="00C74BF4"/>
    <w:rsid w:val="00C8136D"/>
    <w:rsid w:val="00C823A4"/>
    <w:rsid w:val="00C84F15"/>
    <w:rsid w:val="00C85163"/>
    <w:rsid w:val="00C92627"/>
    <w:rsid w:val="00C93213"/>
    <w:rsid w:val="00C94580"/>
    <w:rsid w:val="00C94CBE"/>
    <w:rsid w:val="00C97D71"/>
    <w:rsid w:val="00CA234A"/>
    <w:rsid w:val="00CA36A3"/>
    <w:rsid w:val="00CB2099"/>
    <w:rsid w:val="00CB3D31"/>
    <w:rsid w:val="00CB479E"/>
    <w:rsid w:val="00CB574A"/>
    <w:rsid w:val="00CB586E"/>
    <w:rsid w:val="00CB66E9"/>
    <w:rsid w:val="00CB6739"/>
    <w:rsid w:val="00CC1DA4"/>
    <w:rsid w:val="00CC2921"/>
    <w:rsid w:val="00CC3561"/>
    <w:rsid w:val="00CC50E3"/>
    <w:rsid w:val="00CC77E6"/>
    <w:rsid w:val="00CD2E35"/>
    <w:rsid w:val="00CD3014"/>
    <w:rsid w:val="00CD4903"/>
    <w:rsid w:val="00CD5850"/>
    <w:rsid w:val="00CD5890"/>
    <w:rsid w:val="00CE12C4"/>
    <w:rsid w:val="00CE2277"/>
    <w:rsid w:val="00CE4182"/>
    <w:rsid w:val="00CE6092"/>
    <w:rsid w:val="00CF21E0"/>
    <w:rsid w:val="00CF2578"/>
    <w:rsid w:val="00CF57B4"/>
    <w:rsid w:val="00CF7D58"/>
    <w:rsid w:val="00D02523"/>
    <w:rsid w:val="00D0292C"/>
    <w:rsid w:val="00D04508"/>
    <w:rsid w:val="00D05636"/>
    <w:rsid w:val="00D07921"/>
    <w:rsid w:val="00D15651"/>
    <w:rsid w:val="00D16D76"/>
    <w:rsid w:val="00D229C1"/>
    <w:rsid w:val="00D31756"/>
    <w:rsid w:val="00D32F6C"/>
    <w:rsid w:val="00D3556A"/>
    <w:rsid w:val="00D370B5"/>
    <w:rsid w:val="00D4518A"/>
    <w:rsid w:val="00D45B32"/>
    <w:rsid w:val="00D47679"/>
    <w:rsid w:val="00D53B33"/>
    <w:rsid w:val="00D578F8"/>
    <w:rsid w:val="00D60352"/>
    <w:rsid w:val="00D603AF"/>
    <w:rsid w:val="00D6418E"/>
    <w:rsid w:val="00D65FC9"/>
    <w:rsid w:val="00D66D0B"/>
    <w:rsid w:val="00D73B78"/>
    <w:rsid w:val="00D7682F"/>
    <w:rsid w:val="00D803FF"/>
    <w:rsid w:val="00D85917"/>
    <w:rsid w:val="00DA3AB7"/>
    <w:rsid w:val="00DB0AF1"/>
    <w:rsid w:val="00DB2A66"/>
    <w:rsid w:val="00DB3186"/>
    <w:rsid w:val="00DC03FC"/>
    <w:rsid w:val="00DC1AB9"/>
    <w:rsid w:val="00DC21AD"/>
    <w:rsid w:val="00DC3840"/>
    <w:rsid w:val="00DC55F7"/>
    <w:rsid w:val="00DC7AFA"/>
    <w:rsid w:val="00DE0DA8"/>
    <w:rsid w:val="00DE11AC"/>
    <w:rsid w:val="00DE15DE"/>
    <w:rsid w:val="00DE186D"/>
    <w:rsid w:val="00DE28C6"/>
    <w:rsid w:val="00DE2935"/>
    <w:rsid w:val="00DE5046"/>
    <w:rsid w:val="00DE7644"/>
    <w:rsid w:val="00DF1E6A"/>
    <w:rsid w:val="00DF21F3"/>
    <w:rsid w:val="00DF2249"/>
    <w:rsid w:val="00E00AED"/>
    <w:rsid w:val="00E00F2D"/>
    <w:rsid w:val="00E023B8"/>
    <w:rsid w:val="00E03D19"/>
    <w:rsid w:val="00E04134"/>
    <w:rsid w:val="00E1393B"/>
    <w:rsid w:val="00E1430B"/>
    <w:rsid w:val="00E164CE"/>
    <w:rsid w:val="00E2047D"/>
    <w:rsid w:val="00E24668"/>
    <w:rsid w:val="00E26530"/>
    <w:rsid w:val="00E26946"/>
    <w:rsid w:val="00E26E17"/>
    <w:rsid w:val="00E27EA7"/>
    <w:rsid w:val="00E320F8"/>
    <w:rsid w:val="00E3243A"/>
    <w:rsid w:val="00E358CC"/>
    <w:rsid w:val="00E36765"/>
    <w:rsid w:val="00E42A4B"/>
    <w:rsid w:val="00E4445A"/>
    <w:rsid w:val="00E467B8"/>
    <w:rsid w:val="00E469BB"/>
    <w:rsid w:val="00E50FFA"/>
    <w:rsid w:val="00E5157A"/>
    <w:rsid w:val="00E523EE"/>
    <w:rsid w:val="00E57AB9"/>
    <w:rsid w:val="00E61571"/>
    <w:rsid w:val="00E626AE"/>
    <w:rsid w:val="00E67B81"/>
    <w:rsid w:val="00E70063"/>
    <w:rsid w:val="00E71CFC"/>
    <w:rsid w:val="00E71D61"/>
    <w:rsid w:val="00E74DF0"/>
    <w:rsid w:val="00E74DFE"/>
    <w:rsid w:val="00E81006"/>
    <w:rsid w:val="00E83AD4"/>
    <w:rsid w:val="00E85459"/>
    <w:rsid w:val="00E86AE2"/>
    <w:rsid w:val="00E9194B"/>
    <w:rsid w:val="00E93460"/>
    <w:rsid w:val="00E96211"/>
    <w:rsid w:val="00E96A6A"/>
    <w:rsid w:val="00EA04F5"/>
    <w:rsid w:val="00EA1663"/>
    <w:rsid w:val="00EA1F6D"/>
    <w:rsid w:val="00EA2EE9"/>
    <w:rsid w:val="00EA2F7E"/>
    <w:rsid w:val="00EA3008"/>
    <w:rsid w:val="00EA318A"/>
    <w:rsid w:val="00EA432E"/>
    <w:rsid w:val="00EA47D1"/>
    <w:rsid w:val="00EB1328"/>
    <w:rsid w:val="00EB158C"/>
    <w:rsid w:val="00EB224F"/>
    <w:rsid w:val="00EB2A53"/>
    <w:rsid w:val="00EB333D"/>
    <w:rsid w:val="00EC2117"/>
    <w:rsid w:val="00EC4DD6"/>
    <w:rsid w:val="00EC4DF2"/>
    <w:rsid w:val="00EC632D"/>
    <w:rsid w:val="00EC638D"/>
    <w:rsid w:val="00ED11A6"/>
    <w:rsid w:val="00ED5CB0"/>
    <w:rsid w:val="00EE284A"/>
    <w:rsid w:val="00EE33EA"/>
    <w:rsid w:val="00EE5873"/>
    <w:rsid w:val="00EF0F69"/>
    <w:rsid w:val="00EF2E9C"/>
    <w:rsid w:val="00EF3FF0"/>
    <w:rsid w:val="00EF4DD0"/>
    <w:rsid w:val="00EF7ACC"/>
    <w:rsid w:val="00F040AC"/>
    <w:rsid w:val="00F049B6"/>
    <w:rsid w:val="00F05B38"/>
    <w:rsid w:val="00F078BE"/>
    <w:rsid w:val="00F10D79"/>
    <w:rsid w:val="00F11E08"/>
    <w:rsid w:val="00F142AF"/>
    <w:rsid w:val="00F15387"/>
    <w:rsid w:val="00F160A1"/>
    <w:rsid w:val="00F16B95"/>
    <w:rsid w:val="00F17741"/>
    <w:rsid w:val="00F212DC"/>
    <w:rsid w:val="00F2682A"/>
    <w:rsid w:val="00F26FDC"/>
    <w:rsid w:val="00F3138E"/>
    <w:rsid w:val="00F31D18"/>
    <w:rsid w:val="00F3309A"/>
    <w:rsid w:val="00F34E21"/>
    <w:rsid w:val="00F34E3D"/>
    <w:rsid w:val="00F374BD"/>
    <w:rsid w:val="00F43907"/>
    <w:rsid w:val="00F43F1A"/>
    <w:rsid w:val="00F4470A"/>
    <w:rsid w:val="00F448B2"/>
    <w:rsid w:val="00F4565D"/>
    <w:rsid w:val="00F457AE"/>
    <w:rsid w:val="00F46ADF"/>
    <w:rsid w:val="00F50F2D"/>
    <w:rsid w:val="00F515CF"/>
    <w:rsid w:val="00F5244A"/>
    <w:rsid w:val="00F5269A"/>
    <w:rsid w:val="00F5414E"/>
    <w:rsid w:val="00F566A8"/>
    <w:rsid w:val="00F57E23"/>
    <w:rsid w:val="00F603D8"/>
    <w:rsid w:val="00F6795E"/>
    <w:rsid w:val="00F71D48"/>
    <w:rsid w:val="00F73124"/>
    <w:rsid w:val="00F77FBC"/>
    <w:rsid w:val="00F833FD"/>
    <w:rsid w:val="00F85037"/>
    <w:rsid w:val="00F862BF"/>
    <w:rsid w:val="00F92BA9"/>
    <w:rsid w:val="00F958EE"/>
    <w:rsid w:val="00FA265C"/>
    <w:rsid w:val="00FA57B6"/>
    <w:rsid w:val="00FB4773"/>
    <w:rsid w:val="00FB52E4"/>
    <w:rsid w:val="00FB6282"/>
    <w:rsid w:val="00FB7A09"/>
    <w:rsid w:val="00FC0409"/>
    <w:rsid w:val="00FC08CF"/>
    <w:rsid w:val="00FC1BD1"/>
    <w:rsid w:val="00FC6CF7"/>
    <w:rsid w:val="00FD07D1"/>
    <w:rsid w:val="00FD2996"/>
    <w:rsid w:val="00FD72E4"/>
    <w:rsid w:val="00FD7C7F"/>
    <w:rsid w:val="00FE254E"/>
    <w:rsid w:val="00FE4B3A"/>
    <w:rsid w:val="00FE5805"/>
    <w:rsid w:val="00FE5F71"/>
    <w:rsid w:val="00FE64A8"/>
    <w:rsid w:val="00FF42DC"/>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A93362"/>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qFormat/>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 w:type="paragraph" w:customStyle="1" w:styleId="SignatureLEFT">
    <w:name w:val="Signature LEFT"/>
    <w:basedOn w:val="Normal"/>
    <w:link w:val="SignatureLEFTChar"/>
    <w:qFormat/>
    <w:rsid w:val="00A93362"/>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A93362"/>
    <w:rPr>
      <w:rFonts w:eastAsiaTheme="minorHAnsi" w:cstheme="minorBidi"/>
      <w:sz w:val="24"/>
    </w:rPr>
  </w:style>
  <w:style w:type="character" w:customStyle="1" w:styleId="SignatureChar">
    <w:name w:val="Signature Char"/>
    <w:aliases w:val="Signature Right Char"/>
    <w:basedOn w:val="DefaultParagraphFont"/>
    <w:link w:val="Signature"/>
    <w:rsid w:val="00A93362"/>
    <w:rPr>
      <w:rFonts w:eastAsiaTheme="minorHAnsi" w:cstheme="min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521557294">
      <w:bodyDiv w:val="1"/>
      <w:marLeft w:val="0"/>
      <w:marRight w:val="0"/>
      <w:marTop w:val="0"/>
      <w:marBottom w:val="0"/>
      <w:divBdr>
        <w:top w:val="none" w:sz="0" w:space="0" w:color="auto"/>
        <w:left w:val="none" w:sz="0" w:space="0" w:color="auto"/>
        <w:bottom w:val="none" w:sz="0" w:space="0" w:color="auto"/>
        <w:right w:val="none" w:sz="0" w:space="0" w:color="auto"/>
      </w:divBdr>
    </w:div>
    <w:div w:id="632058238">
      <w:bodyDiv w:val="1"/>
      <w:marLeft w:val="0"/>
      <w:marRight w:val="0"/>
      <w:marTop w:val="0"/>
      <w:marBottom w:val="0"/>
      <w:divBdr>
        <w:top w:val="none" w:sz="0" w:space="0" w:color="auto"/>
        <w:left w:val="none" w:sz="0" w:space="0" w:color="auto"/>
        <w:bottom w:val="none" w:sz="0" w:space="0" w:color="auto"/>
        <w:right w:val="none" w:sz="0" w:space="0" w:color="auto"/>
      </w:divBdr>
    </w:div>
    <w:div w:id="816842625">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134326685">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 w:id="21368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3384</Words>
  <Characters>18184</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Wade, Aaron (G&amp;B)</cp:lastModifiedBy>
  <cp:revision>6</cp:revision>
  <cp:lastPrinted>2025-08-15T16:55:00Z</cp:lastPrinted>
  <dcterms:created xsi:type="dcterms:W3CDTF">2026-06-04T18:03:00Z</dcterms:created>
  <dcterms:modified xsi:type="dcterms:W3CDTF">2026-06-04T20:23:00Z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y fmtid="{D5CDD505-2E9C-101B-9397-08002B2CF9AE}" pid="3" name="ndDocumentId">
    <vt:lpwstr>4907-5293-4818</vt:lpwstr>
  </property>
</Properties>
</file>