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815F" w14:textId="027D1688" w:rsidR="007247B8" w:rsidRPr="00475A6C" w:rsidRDefault="00FF13D2" w:rsidP="00FF13D2">
      <w:pPr>
        <w:jc w:val="center"/>
        <w:rPr>
          <w:b/>
          <w:bCs/>
          <w:sz w:val="36"/>
          <w:szCs w:val="36"/>
        </w:rPr>
      </w:pPr>
      <w:r>
        <w:rPr>
          <w:noProof/>
        </w:rPr>
        <w:drawing>
          <wp:anchor distT="0" distB="0" distL="114300" distR="114300" simplePos="0" relativeHeight="251664896" behindDoc="0" locked="0" layoutInCell="1" allowOverlap="1" wp14:anchorId="7C7491DC" wp14:editId="3948314C">
            <wp:simplePos x="0" y="0"/>
            <wp:positionH relativeFrom="margin">
              <wp:posOffset>1123950</wp:posOffset>
            </wp:positionH>
            <wp:positionV relativeFrom="paragraph">
              <wp:posOffset>-123825</wp:posOffset>
            </wp:positionV>
            <wp:extent cx="402262" cy="520795"/>
            <wp:effectExtent l="0" t="0" r="0" b="0"/>
            <wp:wrapNone/>
            <wp:docPr id="15050200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2262" cy="520795"/>
                    </a:xfrm>
                    <a:prstGeom prst="rect">
                      <a:avLst/>
                    </a:prstGeom>
                    <a:noFill/>
                    <a:ln>
                      <a:noFill/>
                    </a:ln>
                  </pic:spPr>
                </pic:pic>
              </a:graphicData>
            </a:graphic>
            <wp14:sizeRelH relativeFrom="page">
              <wp14:pctWidth>0</wp14:pctWidth>
            </wp14:sizeRelH>
            <wp14:sizeRelV relativeFrom="page">
              <wp14:pctHeight>0</wp14:pctHeight>
            </wp14:sizeRelV>
          </wp:anchor>
        </w:drawing>
      </w:r>
      <w:r w:rsidR="007571B7" w:rsidRPr="00475A6C">
        <w:rPr>
          <w:b/>
          <w:bCs/>
          <w:sz w:val="36"/>
          <w:szCs w:val="36"/>
        </w:rPr>
        <w:t>Property Tax Impact Schedule</w:t>
      </w:r>
    </w:p>
    <w:p w14:paraId="3E10B7F6" w14:textId="7A9D5057" w:rsidR="00862D6B" w:rsidRPr="00862D6B" w:rsidRDefault="007571B7" w:rsidP="00862D6B">
      <w:r>
        <w:t>Weber Basin Water Conservancy District is considering an increase to its property tax rate from 0.000</w:t>
      </w:r>
      <w:r w:rsidR="00DB4BBC">
        <w:t>189</w:t>
      </w:r>
      <w:r>
        <w:t xml:space="preserve"> (</w:t>
      </w:r>
      <w:r w:rsidR="00DB4BBC">
        <w:t>estimated</w:t>
      </w:r>
      <w:r>
        <w:t xml:space="preserve">) to 0.0002. </w:t>
      </w:r>
      <w:r w:rsidR="00DB4BBC">
        <w:t xml:space="preserve">This </w:t>
      </w:r>
      <w:r>
        <w:t xml:space="preserve">would generate </w:t>
      </w:r>
      <w:r w:rsidR="006B36F1">
        <w:t xml:space="preserve">an estimated </w:t>
      </w:r>
      <w:r w:rsidR="00F87032">
        <w:t>$</w:t>
      </w:r>
      <w:r w:rsidR="00DB4BBC">
        <w:t>27,357,376</w:t>
      </w:r>
      <w:r w:rsidR="00F87032">
        <w:t xml:space="preserve"> in</w:t>
      </w:r>
      <w:r w:rsidR="00095D27">
        <w:t xml:space="preserve"> ad valorem tax revenue.</w:t>
      </w:r>
      <w:r w:rsidR="00862D6B" w:rsidRPr="00862D6B">
        <w:rPr>
          <w:rFonts w:ascii="Times New Roman" w:eastAsia="Times New Roman" w:hAnsi="Times New Roman" w:cs="Times New Roman"/>
          <w:kern w:val="0"/>
          <w14:ligatures w14:val="none"/>
        </w:rPr>
        <w:t xml:space="preserve"> </w:t>
      </w:r>
    </w:p>
    <w:p w14:paraId="037F54C2" w14:textId="226E3894" w:rsidR="007571B7" w:rsidRPr="00533052" w:rsidRDefault="007571B7" w:rsidP="00533052">
      <w:pPr>
        <w:spacing w:after="0"/>
        <w:rPr>
          <w:sz w:val="2"/>
          <w:szCs w:val="2"/>
        </w:rPr>
      </w:pPr>
    </w:p>
    <w:p w14:paraId="37A51E19" w14:textId="3134547E" w:rsidR="007571B7" w:rsidRPr="007571B7" w:rsidRDefault="007571B7" w:rsidP="00C847D5">
      <w:pPr>
        <w:spacing w:before="240"/>
        <w:rPr>
          <w:b/>
          <w:bCs/>
        </w:rPr>
      </w:pPr>
      <w:r w:rsidRPr="007571B7">
        <w:rPr>
          <w:b/>
          <w:bCs/>
        </w:rPr>
        <w:t>Summary of Proposed Property Tax Increase</w:t>
      </w:r>
    </w:p>
    <w:tbl>
      <w:tblPr>
        <w:tblW w:w="8733" w:type="dxa"/>
        <w:tblCellSpacing w:w="15" w:type="dxa"/>
        <w:tblCellMar>
          <w:top w:w="15" w:type="dxa"/>
          <w:left w:w="15" w:type="dxa"/>
          <w:bottom w:w="15" w:type="dxa"/>
          <w:right w:w="15" w:type="dxa"/>
        </w:tblCellMar>
        <w:tblLook w:val="04A0" w:firstRow="1" w:lastRow="0" w:firstColumn="1" w:lastColumn="0" w:noHBand="0" w:noVBand="1"/>
      </w:tblPr>
      <w:tblGrid>
        <w:gridCol w:w="3809"/>
        <w:gridCol w:w="3031"/>
        <w:gridCol w:w="1800"/>
        <w:gridCol w:w="93"/>
      </w:tblGrid>
      <w:tr w:rsidR="00C847D5" w:rsidRPr="007571B7" w14:paraId="6460D16C" w14:textId="77777777" w:rsidTr="00475A6C">
        <w:trPr>
          <w:gridAfter w:val="1"/>
          <w:wAfter w:w="48" w:type="dxa"/>
          <w:trHeight w:val="432"/>
          <w:tblCellSpacing w:w="15" w:type="dxa"/>
        </w:trPr>
        <w:tc>
          <w:tcPr>
            <w:tcW w:w="6795" w:type="dxa"/>
            <w:gridSpan w:val="2"/>
            <w:vAlign w:val="center"/>
            <w:hideMark/>
          </w:tcPr>
          <w:p w14:paraId="12438F4C" w14:textId="64288B83" w:rsidR="00C847D5" w:rsidRDefault="00C847D5" w:rsidP="00475A6C">
            <w:pPr>
              <w:spacing w:after="0"/>
              <w:ind w:left="210"/>
            </w:pPr>
            <w:r>
              <w:t>Estimated</w:t>
            </w:r>
            <w:r w:rsidRPr="007571B7">
              <w:t xml:space="preserve"> </w:t>
            </w:r>
            <w:r>
              <w:t xml:space="preserve">2026 </w:t>
            </w:r>
            <w:r w:rsidRPr="007571B7">
              <w:t>Certified Tax Rate</w:t>
            </w:r>
          </w:p>
        </w:tc>
        <w:tc>
          <w:tcPr>
            <w:tcW w:w="1770" w:type="dxa"/>
            <w:vAlign w:val="center"/>
            <w:hideMark/>
          </w:tcPr>
          <w:p w14:paraId="17063660" w14:textId="2774FA83" w:rsidR="00C847D5" w:rsidRPr="00C847D5" w:rsidRDefault="00C847D5" w:rsidP="00475A6C">
            <w:pPr>
              <w:spacing w:after="0"/>
              <w:ind w:left="210"/>
              <w:jc w:val="right"/>
              <w:rPr>
                <w:b/>
                <w:bCs/>
              </w:rPr>
            </w:pPr>
            <w:r w:rsidRPr="00C847D5">
              <w:rPr>
                <w:b/>
                <w:bCs/>
              </w:rPr>
              <w:t>0.00018</w:t>
            </w:r>
            <w:r w:rsidR="00DB4BBC">
              <w:rPr>
                <w:b/>
                <w:bCs/>
              </w:rPr>
              <w:t>9</w:t>
            </w:r>
          </w:p>
        </w:tc>
      </w:tr>
      <w:tr w:rsidR="00C847D5" w:rsidRPr="007571B7" w14:paraId="36CEA01B" w14:textId="77777777" w:rsidTr="00475A6C">
        <w:trPr>
          <w:gridAfter w:val="1"/>
          <w:wAfter w:w="48" w:type="dxa"/>
          <w:trHeight w:val="432"/>
          <w:tblCellSpacing w:w="15" w:type="dxa"/>
        </w:trPr>
        <w:tc>
          <w:tcPr>
            <w:tcW w:w="6795" w:type="dxa"/>
            <w:gridSpan w:val="2"/>
            <w:vAlign w:val="center"/>
            <w:hideMark/>
          </w:tcPr>
          <w:p w14:paraId="47742E5D" w14:textId="32C4FAAE" w:rsidR="00C847D5" w:rsidRDefault="00C847D5" w:rsidP="00475A6C">
            <w:pPr>
              <w:spacing w:after="0"/>
              <w:ind w:left="210"/>
            </w:pPr>
            <w:r w:rsidRPr="007571B7">
              <w:t>Proposed</w:t>
            </w:r>
            <w:r>
              <w:t xml:space="preserve"> 2026</w:t>
            </w:r>
            <w:r w:rsidRPr="007571B7">
              <w:t xml:space="preserve"> Tax Rate</w:t>
            </w:r>
          </w:p>
        </w:tc>
        <w:tc>
          <w:tcPr>
            <w:tcW w:w="1770" w:type="dxa"/>
            <w:vAlign w:val="center"/>
            <w:hideMark/>
          </w:tcPr>
          <w:p w14:paraId="7EC7171D" w14:textId="69E842BF" w:rsidR="00C847D5" w:rsidRPr="00C847D5" w:rsidRDefault="00C847D5" w:rsidP="00475A6C">
            <w:pPr>
              <w:spacing w:after="0"/>
              <w:ind w:left="210"/>
              <w:jc w:val="right"/>
              <w:rPr>
                <w:b/>
                <w:bCs/>
              </w:rPr>
            </w:pPr>
            <w:r w:rsidRPr="00C847D5">
              <w:rPr>
                <w:b/>
                <w:bCs/>
              </w:rPr>
              <w:t>0.000200</w:t>
            </w:r>
          </w:p>
        </w:tc>
      </w:tr>
      <w:tr w:rsidR="00C847D5" w:rsidRPr="007571B7" w14:paraId="7395BB0E" w14:textId="77777777" w:rsidTr="00475A6C">
        <w:trPr>
          <w:gridAfter w:val="1"/>
          <w:wAfter w:w="48" w:type="dxa"/>
          <w:trHeight w:val="432"/>
          <w:tblCellSpacing w:w="15" w:type="dxa"/>
        </w:trPr>
        <w:tc>
          <w:tcPr>
            <w:tcW w:w="6795" w:type="dxa"/>
            <w:gridSpan w:val="2"/>
            <w:vAlign w:val="center"/>
            <w:hideMark/>
          </w:tcPr>
          <w:p w14:paraId="16626648" w14:textId="0ABB834B" w:rsidR="00C847D5" w:rsidRPr="007571B7" w:rsidRDefault="00C847D5" w:rsidP="00475A6C">
            <w:pPr>
              <w:spacing w:after="0"/>
              <w:ind w:left="210"/>
            </w:pPr>
            <w:r w:rsidRPr="007571B7">
              <w:t>Approximate Additional Ad Valorem Tax Revenue Generated</w:t>
            </w:r>
          </w:p>
        </w:tc>
        <w:tc>
          <w:tcPr>
            <w:tcW w:w="1770" w:type="dxa"/>
            <w:vAlign w:val="center"/>
            <w:hideMark/>
          </w:tcPr>
          <w:p w14:paraId="67C7B5C8" w14:textId="02B9A990" w:rsidR="008E53DF" w:rsidRPr="00C847D5" w:rsidRDefault="00C847D5" w:rsidP="008E53DF">
            <w:pPr>
              <w:spacing w:after="0"/>
              <w:jc w:val="right"/>
              <w:rPr>
                <w:b/>
                <w:bCs/>
              </w:rPr>
            </w:pPr>
            <w:r w:rsidRPr="00C847D5">
              <w:rPr>
                <w:b/>
                <w:bCs/>
              </w:rPr>
              <w:t>$1,</w:t>
            </w:r>
            <w:r w:rsidR="008E53DF">
              <w:rPr>
                <w:b/>
                <w:bCs/>
              </w:rPr>
              <w:t>458,424</w:t>
            </w:r>
          </w:p>
        </w:tc>
      </w:tr>
      <w:tr w:rsidR="00C847D5" w:rsidRPr="007571B7" w14:paraId="466C7FE2" w14:textId="77777777" w:rsidTr="00475A6C">
        <w:trPr>
          <w:gridAfter w:val="1"/>
          <w:wAfter w:w="48" w:type="dxa"/>
          <w:trHeight w:val="432"/>
          <w:tblCellSpacing w:w="15" w:type="dxa"/>
        </w:trPr>
        <w:tc>
          <w:tcPr>
            <w:tcW w:w="6795" w:type="dxa"/>
            <w:gridSpan w:val="2"/>
            <w:vAlign w:val="center"/>
            <w:hideMark/>
          </w:tcPr>
          <w:p w14:paraId="403189D7" w14:textId="03543C4B" w:rsidR="00C847D5" w:rsidRDefault="00C847D5" w:rsidP="00475A6C">
            <w:pPr>
              <w:spacing w:after="0"/>
              <w:ind w:left="210"/>
            </w:pPr>
            <w:r w:rsidRPr="007571B7">
              <w:t>Approximate Percentage Increase in Property Tax Revenue</w:t>
            </w:r>
          </w:p>
        </w:tc>
        <w:tc>
          <w:tcPr>
            <w:tcW w:w="1770" w:type="dxa"/>
            <w:vAlign w:val="center"/>
            <w:hideMark/>
          </w:tcPr>
          <w:p w14:paraId="7C258501" w14:textId="34722A25" w:rsidR="00C847D5" w:rsidRPr="00C847D5" w:rsidRDefault="008E53DF" w:rsidP="00475A6C">
            <w:pPr>
              <w:spacing w:after="0"/>
              <w:ind w:left="210"/>
              <w:jc w:val="right"/>
              <w:rPr>
                <w:b/>
                <w:bCs/>
              </w:rPr>
            </w:pPr>
            <w:r>
              <w:rPr>
                <w:b/>
                <w:bCs/>
              </w:rPr>
              <w:t>5.63</w:t>
            </w:r>
            <w:r w:rsidR="00C847D5" w:rsidRPr="00C847D5">
              <w:rPr>
                <w:b/>
                <w:bCs/>
              </w:rPr>
              <w:t>%</w:t>
            </w:r>
          </w:p>
        </w:tc>
      </w:tr>
      <w:tr w:rsidR="00C847D5" w:rsidRPr="007571B7" w14:paraId="16DB73B9" w14:textId="77777777" w:rsidTr="00475A6C">
        <w:trPr>
          <w:gridAfter w:val="1"/>
          <w:wAfter w:w="48" w:type="dxa"/>
          <w:trHeight w:val="432"/>
          <w:tblCellSpacing w:w="15" w:type="dxa"/>
        </w:trPr>
        <w:tc>
          <w:tcPr>
            <w:tcW w:w="8595" w:type="dxa"/>
            <w:gridSpan w:val="3"/>
            <w:vAlign w:val="center"/>
            <w:hideMark/>
          </w:tcPr>
          <w:p w14:paraId="10012454" w14:textId="490B30C6" w:rsidR="00C847D5" w:rsidRPr="007571B7" w:rsidRDefault="00C847D5" w:rsidP="00475A6C">
            <w:pPr>
              <w:spacing w:after="0"/>
              <w:ind w:left="210" w:right="1125"/>
            </w:pPr>
            <w:r w:rsidRPr="007571B7">
              <w:t>Approximate Increase in</w:t>
            </w:r>
            <w:r>
              <w:t xml:space="preserve"> Total</w:t>
            </w:r>
            <w:r w:rsidRPr="007571B7">
              <w:t xml:space="preserve"> Property Taxes on an Average Residence</w:t>
            </w:r>
            <w:r>
              <w:t xml:space="preserve"> and an Average Commercial Property</w:t>
            </w:r>
            <w:r w:rsidR="004054C0">
              <w:rPr>
                <w:rStyle w:val="FootnoteReference"/>
              </w:rPr>
              <w:footnoteReference w:id="1"/>
            </w:r>
          </w:p>
        </w:tc>
      </w:tr>
      <w:tr w:rsidR="00C847D5" w:rsidRPr="007571B7" w14:paraId="122464A0" w14:textId="77777777" w:rsidTr="00475A6C">
        <w:trPr>
          <w:trHeight w:val="432"/>
          <w:tblCellSpacing w:w="15" w:type="dxa"/>
        </w:trPr>
        <w:tc>
          <w:tcPr>
            <w:tcW w:w="3764" w:type="dxa"/>
            <w:vAlign w:val="center"/>
          </w:tcPr>
          <w:p w14:paraId="74E9D448" w14:textId="6CE58E1D" w:rsidR="00C847D5" w:rsidRPr="007571B7" w:rsidRDefault="00C847D5" w:rsidP="00475A6C">
            <w:pPr>
              <w:spacing w:after="0"/>
              <w:ind w:left="1215"/>
            </w:pPr>
            <w:r>
              <w:t>Box Elder County</w:t>
            </w:r>
          </w:p>
        </w:tc>
        <w:tc>
          <w:tcPr>
            <w:tcW w:w="4801" w:type="dxa"/>
            <w:gridSpan w:val="2"/>
            <w:vAlign w:val="center"/>
          </w:tcPr>
          <w:p w14:paraId="32A71A2D" w14:textId="3014B52D" w:rsidR="00C847D5" w:rsidRPr="00C847D5" w:rsidRDefault="00C847D5" w:rsidP="00475A6C">
            <w:pPr>
              <w:spacing w:after="0"/>
              <w:ind w:left="570"/>
              <w:rPr>
                <w:b/>
                <w:bCs/>
              </w:rPr>
            </w:pPr>
            <w:r w:rsidRPr="00C847D5">
              <w:rPr>
                <w:b/>
                <w:bCs/>
              </w:rPr>
              <w:t>0.1</w:t>
            </w:r>
            <w:r w:rsidR="008E53DF">
              <w:rPr>
                <w:b/>
                <w:bCs/>
              </w:rPr>
              <w:t>06</w:t>
            </w:r>
            <w:r w:rsidRPr="00C847D5">
              <w:rPr>
                <w:b/>
                <w:bCs/>
              </w:rPr>
              <w:t xml:space="preserve">% </w:t>
            </w:r>
          </w:p>
        </w:tc>
        <w:tc>
          <w:tcPr>
            <w:tcW w:w="48" w:type="dxa"/>
            <w:vAlign w:val="center"/>
          </w:tcPr>
          <w:p w14:paraId="4981C30B" w14:textId="055B9169" w:rsidR="00C847D5" w:rsidRPr="007571B7" w:rsidRDefault="00C847D5" w:rsidP="00475A6C">
            <w:pPr>
              <w:spacing w:after="0"/>
              <w:ind w:left="210"/>
            </w:pPr>
          </w:p>
        </w:tc>
      </w:tr>
      <w:tr w:rsidR="00C847D5" w:rsidRPr="007571B7" w14:paraId="3DB997E8" w14:textId="77777777" w:rsidTr="00475A6C">
        <w:trPr>
          <w:trHeight w:val="432"/>
          <w:tblCellSpacing w:w="15" w:type="dxa"/>
        </w:trPr>
        <w:tc>
          <w:tcPr>
            <w:tcW w:w="3764" w:type="dxa"/>
            <w:vAlign w:val="center"/>
          </w:tcPr>
          <w:p w14:paraId="0DF5C318" w14:textId="22FA905D" w:rsidR="00C847D5" w:rsidRPr="007571B7" w:rsidRDefault="00C847D5" w:rsidP="00475A6C">
            <w:pPr>
              <w:spacing w:after="0"/>
              <w:ind w:left="1215"/>
            </w:pPr>
            <w:r>
              <w:t>Davis County</w:t>
            </w:r>
          </w:p>
        </w:tc>
        <w:tc>
          <w:tcPr>
            <w:tcW w:w="4801" w:type="dxa"/>
            <w:gridSpan w:val="2"/>
            <w:vAlign w:val="center"/>
          </w:tcPr>
          <w:p w14:paraId="355E7768" w14:textId="36F4B64F" w:rsidR="00C847D5" w:rsidRPr="00C847D5" w:rsidRDefault="00C847D5" w:rsidP="00475A6C">
            <w:pPr>
              <w:spacing w:after="0"/>
              <w:ind w:left="570"/>
              <w:rPr>
                <w:b/>
                <w:bCs/>
              </w:rPr>
            </w:pPr>
            <w:r w:rsidRPr="00C847D5">
              <w:rPr>
                <w:b/>
                <w:bCs/>
              </w:rPr>
              <w:t>0.1</w:t>
            </w:r>
            <w:r w:rsidR="008E53DF">
              <w:rPr>
                <w:b/>
                <w:bCs/>
              </w:rPr>
              <w:t>06</w:t>
            </w:r>
            <w:r w:rsidRPr="00C847D5">
              <w:rPr>
                <w:b/>
                <w:bCs/>
              </w:rPr>
              <w:t xml:space="preserve">% </w:t>
            </w:r>
          </w:p>
        </w:tc>
        <w:tc>
          <w:tcPr>
            <w:tcW w:w="48" w:type="dxa"/>
            <w:vAlign w:val="center"/>
          </w:tcPr>
          <w:p w14:paraId="284A194E" w14:textId="24E61BF3" w:rsidR="00C847D5" w:rsidRPr="007571B7" w:rsidRDefault="00C847D5" w:rsidP="00475A6C">
            <w:pPr>
              <w:spacing w:after="0"/>
              <w:ind w:left="210"/>
            </w:pPr>
          </w:p>
        </w:tc>
      </w:tr>
      <w:tr w:rsidR="00C847D5" w:rsidRPr="007571B7" w14:paraId="01F003BF" w14:textId="77777777" w:rsidTr="00475A6C">
        <w:trPr>
          <w:trHeight w:val="432"/>
          <w:tblCellSpacing w:w="15" w:type="dxa"/>
        </w:trPr>
        <w:tc>
          <w:tcPr>
            <w:tcW w:w="3764" w:type="dxa"/>
            <w:vAlign w:val="center"/>
          </w:tcPr>
          <w:p w14:paraId="1D551BD0" w14:textId="0C7FA05A" w:rsidR="00C847D5" w:rsidRPr="007571B7" w:rsidRDefault="00C847D5" w:rsidP="00475A6C">
            <w:pPr>
              <w:spacing w:after="0"/>
              <w:ind w:left="1215"/>
            </w:pPr>
            <w:r>
              <w:t>Morgan County</w:t>
            </w:r>
          </w:p>
        </w:tc>
        <w:tc>
          <w:tcPr>
            <w:tcW w:w="4801" w:type="dxa"/>
            <w:gridSpan w:val="2"/>
            <w:vAlign w:val="center"/>
          </w:tcPr>
          <w:p w14:paraId="32B8752F" w14:textId="5690A623" w:rsidR="00C847D5" w:rsidRPr="00C847D5" w:rsidRDefault="00C847D5" w:rsidP="00475A6C">
            <w:pPr>
              <w:spacing w:after="0"/>
              <w:ind w:left="570"/>
              <w:rPr>
                <w:b/>
                <w:bCs/>
              </w:rPr>
            </w:pPr>
            <w:r w:rsidRPr="00C847D5">
              <w:rPr>
                <w:b/>
                <w:bCs/>
              </w:rPr>
              <w:t>0.1</w:t>
            </w:r>
            <w:r w:rsidR="008E53DF">
              <w:rPr>
                <w:b/>
                <w:bCs/>
              </w:rPr>
              <w:t>08</w:t>
            </w:r>
            <w:r w:rsidRPr="00C847D5">
              <w:rPr>
                <w:b/>
                <w:bCs/>
              </w:rPr>
              <w:t xml:space="preserve">% </w:t>
            </w:r>
          </w:p>
        </w:tc>
        <w:tc>
          <w:tcPr>
            <w:tcW w:w="48" w:type="dxa"/>
            <w:vAlign w:val="center"/>
          </w:tcPr>
          <w:p w14:paraId="6518C2A4" w14:textId="2ACAF299" w:rsidR="00C847D5" w:rsidRPr="007571B7" w:rsidRDefault="00C847D5" w:rsidP="00475A6C">
            <w:pPr>
              <w:spacing w:after="0"/>
              <w:ind w:left="210"/>
            </w:pPr>
          </w:p>
        </w:tc>
      </w:tr>
      <w:tr w:rsidR="00C847D5" w:rsidRPr="007571B7" w14:paraId="71918E21" w14:textId="77777777" w:rsidTr="00475A6C">
        <w:trPr>
          <w:trHeight w:val="432"/>
          <w:tblCellSpacing w:w="15" w:type="dxa"/>
        </w:trPr>
        <w:tc>
          <w:tcPr>
            <w:tcW w:w="3764" w:type="dxa"/>
            <w:vAlign w:val="center"/>
          </w:tcPr>
          <w:p w14:paraId="6C87DC56" w14:textId="329A7A97" w:rsidR="00C847D5" w:rsidRPr="007571B7" w:rsidRDefault="00C847D5" w:rsidP="00475A6C">
            <w:pPr>
              <w:spacing w:after="0"/>
              <w:ind w:left="1215"/>
            </w:pPr>
            <w:r>
              <w:t>Summit County</w:t>
            </w:r>
          </w:p>
        </w:tc>
        <w:tc>
          <w:tcPr>
            <w:tcW w:w="4801" w:type="dxa"/>
            <w:gridSpan w:val="2"/>
            <w:vAlign w:val="center"/>
          </w:tcPr>
          <w:p w14:paraId="23F09E43" w14:textId="3F958288" w:rsidR="00C847D5" w:rsidRPr="00C847D5" w:rsidRDefault="00C847D5" w:rsidP="00475A6C">
            <w:pPr>
              <w:spacing w:after="0"/>
              <w:ind w:left="570"/>
              <w:rPr>
                <w:b/>
                <w:bCs/>
              </w:rPr>
            </w:pPr>
            <w:r w:rsidRPr="00C847D5">
              <w:rPr>
                <w:b/>
                <w:bCs/>
              </w:rPr>
              <w:t>0.</w:t>
            </w:r>
            <w:r w:rsidR="00DB4BBC">
              <w:rPr>
                <w:b/>
                <w:bCs/>
              </w:rPr>
              <w:t>17</w:t>
            </w:r>
            <w:r w:rsidR="008E53DF">
              <w:rPr>
                <w:b/>
                <w:bCs/>
              </w:rPr>
              <w:t>0</w:t>
            </w:r>
            <w:r w:rsidRPr="00C847D5">
              <w:rPr>
                <w:b/>
                <w:bCs/>
              </w:rPr>
              <w:t xml:space="preserve">% </w:t>
            </w:r>
          </w:p>
        </w:tc>
        <w:tc>
          <w:tcPr>
            <w:tcW w:w="48" w:type="dxa"/>
            <w:vAlign w:val="center"/>
          </w:tcPr>
          <w:p w14:paraId="331CC3D5" w14:textId="46C9AFB3" w:rsidR="00C847D5" w:rsidRPr="007571B7" w:rsidRDefault="00C847D5" w:rsidP="00475A6C">
            <w:pPr>
              <w:spacing w:after="0"/>
              <w:ind w:left="210"/>
            </w:pPr>
          </w:p>
        </w:tc>
      </w:tr>
      <w:tr w:rsidR="00C847D5" w:rsidRPr="007571B7" w14:paraId="1FB89CBC" w14:textId="77777777" w:rsidTr="00475A6C">
        <w:trPr>
          <w:trHeight w:val="432"/>
          <w:tblCellSpacing w:w="15" w:type="dxa"/>
        </w:trPr>
        <w:tc>
          <w:tcPr>
            <w:tcW w:w="3764" w:type="dxa"/>
            <w:vAlign w:val="center"/>
          </w:tcPr>
          <w:p w14:paraId="4633E264" w14:textId="06C8DE27" w:rsidR="00C847D5" w:rsidRPr="007571B7" w:rsidRDefault="00C847D5" w:rsidP="00475A6C">
            <w:pPr>
              <w:spacing w:after="0"/>
              <w:ind w:left="1215"/>
            </w:pPr>
            <w:r>
              <w:t>Weber County</w:t>
            </w:r>
          </w:p>
        </w:tc>
        <w:tc>
          <w:tcPr>
            <w:tcW w:w="4801" w:type="dxa"/>
            <w:gridSpan w:val="2"/>
            <w:vAlign w:val="center"/>
          </w:tcPr>
          <w:p w14:paraId="594DFF9A" w14:textId="2D4B25F6" w:rsidR="00C847D5" w:rsidRPr="00C847D5" w:rsidRDefault="00C847D5" w:rsidP="00475A6C">
            <w:pPr>
              <w:spacing w:after="0"/>
              <w:ind w:left="570"/>
              <w:rPr>
                <w:b/>
                <w:bCs/>
              </w:rPr>
            </w:pPr>
            <w:r w:rsidRPr="00C847D5">
              <w:rPr>
                <w:b/>
                <w:bCs/>
              </w:rPr>
              <w:t>0.1</w:t>
            </w:r>
            <w:r w:rsidR="00DB4BBC">
              <w:rPr>
                <w:b/>
                <w:bCs/>
              </w:rPr>
              <w:t>0</w:t>
            </w:r>
            <w:r w:rsidR="008E53DF">
              <w:rPr>
                <w:b/>
                <w:bCs/>
              </w:rPr>
              <w:t>3</w:t>
            </w:r>
            <w:r w:rsidRPr="00C847D5">
              <w:rPr>
                <w:b/>
                <w:bCs/>
              </w:rPr>
              <w:t xml:space="preserve">% </w:t>
            </w:r>
          </w:p>
        </w:tc>
        <w:tc>
          <w:tcPr>
            <w:tcW w:w="48" w:type="dxa"/>
            <w:vAlign w:val="center"/>
          </w:tcPr>
          <w:p w14:paraId="4F80EAB2" w14:textId="426630E2" w:rsidR="00C847D5" w:rsidRPr="007571B7" w:rsidRDefault="00C847D5" w:rsidP="00475A6C">
            <w:pPr>
              <w:spacing w:after="0"/>
              <w:ind w:left="210"/>
            </w:pPr>
          </w:p>
        </w:tc>
      </w:tr>
    </w:tbl>
    <w:p w14:paraId="02556A95" w14:textId="0AF3D033" w:rsidR="00475A6C" w:rsidRPr="00475A6C" w:rsidRDefault="00475A6C" w:rsidP="00475A6C">
      <w:pPr>
        <w:spacing w:before="240"/>
        <w:rPr>
          <w:b/>
          <w:bCs/>
          <w:sz w:val="2"/>
          <w:szCs w:val="2"/>
        </w:rPr>
      </w:pPr>
    </w:p>
    <w:p w14:paraId="71D12529" w14:textId="64DAEFC9" w:rsidR="007571B7" w:rsidRDefault="00AD6E40" w:rsidP="00C847D5">
      <w:pPr>
        <w:spacing w:before="240"/>
        <w:rPr>
          <w:b/>
          <w:bCs/>
        </w:rPr>
      </w:pPr>
      <w:r w:rsidRPr="008C3DC5">
        <w:rPr>
          <w:b/>
          <w:bCs/>
        </w:rPr>
        <w:t>Department Budget and Operational Impact</w:t>
      </w:r>
      <w:r w:rsidR="008C3DC5" w:rsidRPr="008C3DC5">
        <w:rPr>
          <w:b/>
          <w:bCs/>
        </w:rPr>
        <w:t xml:space="preserve"> of Tax Increase</w:t>
      </w:r>
    </w:p>
    <w:tbl>
      <w:tblPr>
        <w:tblW w:w="9630" w:type="dxa"/>
        <w:tblCellSpacing w:w="15" w:type="dxa"/>
        <w:tblCellMar>
          <w:top w:w="15" w:type="dxa"/>
          <w:left w:w="15" w:type="dxa"/>
          <w:bottom w:w="15" w:type="dxa"/>
          <w:right w:w="15" w:type="dxa"/>
        </w:tblCellMar>
        <w:tblLook w:val="04A0" w:firstRow="1" w:lastRow="0" w:firstColumn="1" w:lastColumn="0" w:noHBand="0" w:noVBand="1"/>
      </w:tblPr>
      <w:tblGrid>
        <w:gridCol w:w="1620"/>
        <w:gridCol w:w="2160"/>
        <w:gridCol w:w="5400"/>
        <w:gridCol w:w="450"/>
      </w:tblGrid>
      <w:tr w:rsidR="00C847D5" w:rsidRPr="007571B7" w14:paraId="0BAD0B49" w14:textId="5504844E" w:rsidTr="00D86E4E">
        <w:trPr>
          <w:gridAfter w:val="1"/>
          <w:wAfter w:w="405" w:type="dxa"/>
          <w:tblCellSpacing w:w="15" w:type="dxa"/>
        </w:trPr>
        <w:tc>
          <w:tcPr>
            <w:tcW w:w="1575" w:type="dxa"/>
            <w:vAlign w:val="bottom"/>
            <w:hideMark/>
          </w:tcPr>
          <w:p w14:paraId="7DB266A4" w14:textId="3D29E9A2" w:rsidR="00C847D5" w:rsidRPr="00D86E4E" w:rsidRDefault="00C847D5" w:rsidP="00D86E4E">
            <w:pPr>
              <w:ind w:left="-540" w:firstLine="540"/>
              <w:rPr>
                <w:u w:val="single"/>
              </w:rPr>
            </w:pPr>
            <w:r w:rsidRPr="00D86E4E">
              <w:rPr>
                <w:u w:val="single"/>
              </w:rPr>
              <w:t>Department</w:t>
            </w:r>
          </w:p>
        </w:tc>
        <w:tc>
          <w:tcPr>
            <w:tcW w:w="2130" w:type="dxa"/>
            <w:vAlign w:val="bottom"/>
            <w:hideMark/>
          </w:tcPr>
          <w:p w14:paraId="40189F88" w14:textId="62711FAA" w:rsidR="00C847D5" w:rsidRPr="00D86E4E" w:rsidRDefault="00204537" w:rsidP="00D86E4E">
            <w:r w:rsidRPr="00D86E4E">
              <w:t xml:space="preserve">Portion of </w:t>
            </w:r>
            <w:r w:rsidR="00D86E4E" w:rsidRPr="00D86E4E">
              <w:t xml:space="preserve">Tax </w:t>
            </w:r>
            <w:r w:rsidR="00D86E4E" w:rsidRPr="00D86E4E">
              <w:rPr>
                <w:u w:val="single"/>
              </w:rPr>
              <w:t>Increase in Budget</w:t>
            </w:r>
          </w:p>
        </w:tc>
        <w:tc>
          <w:tcPr>
            <w:tcW w:w="5370" w:type="dxa"/>
            <w:vAlign w:val="bottom"/>
          </w:tcPr>
          <w:p w14:paraId="29548A64" w14:textId="11F45490" w:rsidR="00C847D5" w:rsidRPr="00D86E4E" w:rsidRDefault="00C847D5" w:rsidP="00D86E4E">
            <w:pPr>
              <w:ind w:left="-540" w:firstLine="540"/>
              <w:rPr>
                <w:u w:val="single"/>
              </w:rPr>
            </w:pPr>
            <w:r w:rsidRPr="00D86E4E">
              <w:rPr>
                <w:u w:val="single"/>
              </w:rPr>
              <w:t>Impact Notes</w:t>
            </w:r>
          </w:p>
        </w:tc>
      </w:tr>
      <w:tr w:rsidR="00C847D5" w:rsidRPr="007571B7" w14:paraId="76FAEE1C" w14:textId="5C14EB87" w:rsidTr="00204537">
        <w:trPr>
          <w:tblCellSpacing w:w="15" w:type="dxa"/>
        </w:trPr>
        <w:tc>
          <w:tcPr>
            <w:tcW w:w="1575" w:type="dxa"/>
            <w:hideMark/>
          </w:tcPr>
          <w:p w14:paraId="0896B20F" w14:textId="693D565B" w:rsidR="00C847D5" w:rsidRPr="007571B7" w:rsidRDefault="00C847D5" w:rsidP="00204537">
            <w:r>
              <w:t>Conservation</w:t>
            </w:r>
          </w:p>
        </w:tc>
        <w:tc>
          <w:tcPr>
            <w:tcW w:w="2130" w:type="dxa"/>
            <w:hideMark/>
          </w:tcPr>
          <w:p w14:paraId="1839A851" w14:textId="0082B00E" w:rsidR="00C847D5" w:rsidRPr="007571B7" w:rsidRDefault="00CE2943" w:rsidP="00204537">
            <w:pPr>
              <w:ind w:right="420"/>
              <w:jc w:val="right"/>
            </w:pPr>
            <w:r>
              <w:t>$1,000,000</w:t>
            </w:r>
          </w:p>
        </w:tc>
        <w:tc>
          <w:tcPr>
            <w:tcW w:w="5805" w:type="dxa"/>
            <w:gridSpan w:val="2"/>
          </w:tcPr>
          <w:p w14:paraId="299C8D96" w14:textId="7A7C597B" w:rsidR="00C847D5" w:rsidRDefault="00A74E24" w:rsidP="00204537">
            <w:r>
              <w:t>Helps reduce water use by e</w:t>
            </w:r>
            <w:r w:rsidR="002432A6" w:rsidRPr="002432A6">
              <w:t>xpand</w:t>
            </w:r>
            <w:r>
              <w:t>ing</w:t>
            </w:r>
            <w:r w:rsidR="002432A6" w:rsidRPr="002432A6">
              <w:t xml:space="preserve"> </w:t>
            </w:r>
            <w:r w:rsidR="004054C0">
              <w:t xml:space="preserve">water </w:t>
            </w:r>
            <w:r w:rsidR="002432A6" w:rsidRPr="002432A6">
              <w:t xml:space="preserve">conservation rebate </w:t>
            </w:r>
            <w:r>
              <w:t>programs in five counties</w:t>
            </w:r>
            <w:r w:rsidR="002432A6" w:rsidRPr="002432A6">
              <w:t xml:space="preserve"> for communities</w:t>
            </w:r>
            <w:r>
              <w:t xml:space="preserve"> that are</w:t>
            </w:r>
            <w:r w:rsidR="002432A6" w:rsidRPr="002432A6">
              <w:t xml:space="preserve"> ineligible for State grant</w:t>
            </w:r>
            <w:r>
              <w:t>s</w:t>
            </w:r>
          </w:p>
        </w:tc>
      </w:tr>
      <w:tr w:rsidR="00C847D5" w:rsidRPr="007571B7" w14:paraId="6E5189D5" w14:textId="67498490" w:rsidTr="00204537">
        <w:trPr>
          <w:tblCellSpacing w:w="15" w:type="dxa"/>
        </w:trPr>
        <w:tc>
          <w:tcPr>
            <w:tcW w:w="1575" w:type="dxa"/>
          </w:tcPr>
          <w:p w14:paraId="7117D0C9" w14:textId="6C0E3D19" w:rsidR="00C847D5" w:rsidRPr="007571B7" w:rsidRDefault="00C847D5" w:rsidP="00533052">
            <w:pPr>
              <w:spacing w:after="0"/>
            </w:pPr>
            <w:r>
              <w:t>Water Supply &amp; Power</w:t>
            </w:r>
          </w:p>
        </w:tc>
        <w:tc>
          <w:tcPr>
            <w:tcW w:w="2130" w:type="dxa"/>
          </w:tcPr>
          <w:p w14:paraId="39B19FF0" w14:textId="72DF61D2" w:rsidR="00C847D5" w:rsidRDefault="00CF3643" w:rsidP="00533052">
            <w:pPr>
              <w:spacing w:after="0"/>
              <w:ind w:right="420"/>
              <w:jc w:val="right"/>
            </w:pPr>
            <w:r>
              <w:t>$</w:t>
            </w:r>
            <w:r w:rsidR="002B35BB">
              <w:t>458,424</w:t>
            </w:r>
          </w:p>
        </w:tc>
        <w:tc>
          <w:tcPr>
            <w:tcW w:w="5805" w:type="dxa"/>
            <w:gridSpan w:val="2"/>
          </w:tcPr>
          <w:p w14:paraId="0A6F67C6" w14:textId="4618F11B" w:rsidR="00C847D5" w:rsidRDefault="00204537" w:rsidP="00533052">
            <w:pPr>
              <w:spacing w:after="0"/>
            </w:pPr>
            <w:r w:rsidRPr="00204537">
              <w:t xml:space="preserve">Supports </w:t>
            </w:r>
            <w:r>
              <w:t>rehab</w:t>
            </w:r>
            <w:r w:rsidR="006B36F1">
              <w:t>ilitation</w:t>
            </w:r>
            <w:r w:rsidRPr="00204537">
              <w:t xml:space="preserve"> of aging infrastructure within the federal Project to maintain reliability </w:t>
            </w:r>
            <w:r w:rsidR="006B36F1">
              <w:t>and operation for</w:t>
            </w:r>
            <w:r w:rsidRPr="00204537">
              <w:t xml:space="preserve"> regional</w:t>
            </w:r>
            <w:r w:rsidR="006B36F1">
              <w:t xml:space="preserve"> </w:t>
            </w:r>
            <w:r w:rsidRPr="00204537">
              <w:t>benefit</w:t>
            </w:r>
            <w:r w:rsidR="006B36F1">
              <w:t xml:space="preserve"> (e.g. flood control, environmental flows)</w:t>
            </w:r>
          </w:p>
        </w:tc>
      </w:tr>
    </w:tbl>
    <w:p w14:paraId="47BC9F8E" w14:textId="311C4462" w:rsidR="008C3DC5" w:rsidRPr="008C3DC5" w:rsidRDefault="008C3DC5" w:rsidP="006B36F1">
      <w:pPr>
        <w:spacing w:after="0"/>
        <w:rPr>
          <w:b/>
          <w:bCs/>
        </w:rPr>
      </w:pPr>
    </w:p>
    <w:sectPr w:rsidR="008C3DC5" w:rsidRPr="008C3DC5" w:rsidSect="004054C0">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8C53D" w14:textId="77777777" w:rsidR="00D56E9D" w:rsidRDefault="00D56E9D" w:rsidP="004054C0">
      <w:pPr>
        <w:spacing w:after="0" w:line="240" w:lineRule="auto"/>
      </w:pPr>
      <w:r>
        <w:separator/>
      </w:r>
    </w:p>
  </w:endnote>
  <w:endnote w:type="continuationSeparator" w:id="0">
    <w:p w14:paraId="3B235AEB" w14:textId="77777777" w:rsidR="00D56E9D" w:rsidRDefault="00D56E9D" w:rsidP="00405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EFFA" w14:textId="77777777" w:rsidR="00D56E9D" w:rsidRDefault="00D56E9D" w:rsidP="004054C0">
      <w:pPr>
        <w:spacing w:after="0" w:line="240" w:lineRule="auto"/>
      </w:pPr>
      <w:r>
        <w:separator/>
      </w:r>
    </w:p>
  </w:footnote>
  <w:footnote w:type="continuationSeparator" w:id="0">
    <w:p w14:paraId="4879FB1B" w14:textId="77777777" w:rsidR="00D56E9D" w:rsidRDefault="00D56E9D" w:rsidP="004054C0">
      <w:pPr>
        <w:spacing w:after="0" w:line="240" w:lineRule="auto"/>
      </w:pPr>
      <w:r>
        <w:continuationSeparator/>
      </w:r>
    </w:p>
  </w:footnote>
  <w:footnote w:id="1">
    <w:p w14:paraId="4D5B008F" w14:textId="63F69C3E" w:rsidR="004054C0" w:rsidRDefault="004054C0">
      <w:pPr>
        <w:pStyle w:val="FootnoteText"/>
      </w:pPr>
      <w:r>
        <w:rPr>
          <w:rStyle w:val="FootnoteReference"/>
        </w:rPr>
        <w:footnoteRef/>
      </w:r>
      <w:r w:rsidR="00475A6C" w:rsidRPr="00475A6C">
        <w:t>Represents the approximate percentage increase in the average total property tax bill, including all taxing entities. Residential and commercial properties pay the same levy rate but differ in taxable assessed values.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1B7"/>
    <w:rsid w:val="00095D27"/>
    <w:rsid w:val="00137F75"/>
    <w:rsid w:val="0015703B"/>
    <w:rsid w:val="001B1F4A"/>
    <w:rsid w:val="001B45FD"/>
    <w:rsid w:val="001D7EAC"/>
    <w:rsid w:val="001E7E18"/>
    <w:rsid w:val="00204537"/>
    <w:rsid w:val="00211A42"/>
    <w:rsid w:val="002432A6"/>
    <w:rsid w:val="002B35BB"/>
    <w:rsid w:val="002D29DD"/>
    <w:rsid w:val="002F630D"/>
    <w:rsid w:val="00331C56"/>
    <w:rsid w:val="004054C0"/>
    <w:rsid w:val="00475A6C"/>
    <w:rsid w:val="004A5E37"/>
    <w:rsid w:val="004F6143"/>
    <w:rsid w:val="005154DA"/>
    <w:rsid w:val="00533052"/>
    <w:rsid w:val="005E0A04"/>
    <w:rsid w:val="00662E2A"/>
    <w:rsid w:val="00672A01"/>
    <w:rsid w:val="00685F92"/>
    <w:rsid w:val="006B36F1"/>
    <w:rsid w:val="006F1B5E"/>
    <w:rsid w:val="006F5AAB"/>
    <w:rsid w:val="00715C9F"/>
    <w:rsid w:val="007247B8"/>
    <w:rsid w:val="00746CBC"/>
    <w:rsid w:val="007571B7"/>
    <w:rsid w:val="00793FEB"/>
    <w:rsid w:val="00796923"/>
    <w:rsid w:val="007C047A"/>
    <w:rsid w:val="007C545D"/>
    <w:rsid w:val="007F4122"/>
    <w:rsid w:val="00837221"/>
    <w:rsid w:val="00862D6B"/>
    <w:rsid w:val="008C3DC5"/>
    <w:rsid w:val="008E53DF"/>
    <w:rsid w:val="00A74E24"/>
    <w:rsid w:val="00AD6E40"/>
    <w:rsid w:val="00B2460B"/>
    <w:rsid w:val="00B446A5"/>
    <w:rsid w:val="00B96684"/>
    <w:rsid w:val="00C14939"/>
    <w:rsid w:val="00C847D5"/>
    <w:rsid w:val="00CA77F5"/>
    <w:rsid w:val="00CB0A06"/>
    <w:rsid w:val="00CD7C4C"/>
    <w:rsid w:val="00CE2943"/>
    <w:rsid w:val="00CF18BC"/>
    <w:rsid w:val="00CF3643"/>
    <w:rsid w:val="00D1726E"/>
    <w:rsid w:val="00D479C0"/>
    <w:rsid w:val="00D56E9D"/>
    <w:rsid w:val="00D86E4E"/>
    <w:rsid w:val="00DB4BBC"/>
    <w:rsid w:val="00E40156"/>
    <w:rsid w:val="00E75FC5"/>
    <w:rsid w:val="00EB7F34"/>
    <w:rsid w:val="00F737CD"/>
    <w:rsid w:val="00F831CC"/>
    <w:rsid w:val="00F87032"/>
    <w:rsid w:val="00FF1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64EA7"/>
  <w15:chartTrackingRefBased/>
  <w15:docId w15:val="{72E084EA-194C-4670-8D94-C9A9C6E07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1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71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1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1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1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1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1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1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1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1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71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1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1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1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1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1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1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1B7"/>
    <w:rPr>
      <w:rFonts w:eastAsiaTheme="majorEastAsia" w:cstheme="majorBidi"/>
      <w:color w:val="272727" w:themeColor="text1" w:themeTint="D8"/>
    </w:rPr>
  </w:style>
  <w:style w:type="paragraph" w:styleId="Title">
    <w:name w:val="Title"/>
    <w:basedOn w:val="Normal"/>
    <w:next w:val="Normal"/>
    <w:link w:val="TitleChar"/>
    <w:uiPriority w:val="10"/>
    <w:qFormat/>
    <w:rsid w:val="007571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1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1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1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1B7"/>
    <w:pPr>
      <w:spacing w:before="160"/>
      <w:jc w:val="center"/>
    </w:pPr>
    <w:rPr>
      <w:i/>
      <w:iCs/>
      <w:color w:val="404040" w:themeColor="text1" w:themeTint="BF"/>
    </w:rPr>
  </w:style>
  <w:style w:type="character" w:customStyle="1" w:styleId="QuoteChar">
    <w:name w:val="Quote Char"/>
    <w:basedOn w:val="DefaultParagraphFont"/>
    <w:link w:val="Quote"/>
    <w:uiPriority w:val="29"/>
    <w:rsid w:val="007571B7"/>
    <w:rPr>
      <w:i/>
      <w:iCs/>
      <w:color w:val="404040" w:themeColor="text1" w:themeTint="BF"/>
    </w:rPr>
  </w:style>
  <w:style w:type="paragraph" w:styleId="ListParagraph">
    <w:name w:val="List Paragraph"/>
    <w:basedOn w:val="Normal"/>
    <w:uiPriority w:val="34"/>
    <w:qFormat/>
    <w:rsid w:val="007571B7"/>
    <w:pPr>
      <w:ind w:left="720"/>
      <w:contextualSpacing/>
    </w:pPr>
  </w:style>
  <w:style w:type="character" w:styleId="IntenseEmphasis">
    <w:name w:val="Intense Emphasis"/>
    <w:basedOn w:val="DefaultParagraphFont"/>
    <w:uiPriority w:val="21"/>
    <w:qFormat/>
    <w:rsid w:val="007571B7"/>
    <w:rPr>
      <w:i/>
      <w:iCs/>
      <w:color w:val="0F4761" w:themeColor="accent1" w:themeShade="BF"/>
    </w:rPr>
  </w:style>
  <w:style w:type="paragraph" w:styleId="IntenseQuote">
    <w:name w:val="Intense Quote"/>
    <w:basedOn w:val="Normal"/>
    <w:next w:val="Normal"/>
    <w:link w:val="IntenseQuoteChar"/>
    <w:uiPriority w:val="30"/>
    <w:qFormat/>
    <w:rsid w:val="007571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1B7"/>
    <w:rPr>
      <w:i/>
      <w:iCs/>
      <w:color w:val="0F4761" w:themeColor="accent1" w:themeShade="BF"/>
    </w:rPr>
  </w:style>
  <w:style w:type="character" w:styleId="IntenseReference">
    <w:name w:val="Intense Reference"/>
    <w:basedOn w:val="DefaultParagraphFont"/>
    <w:uiPriority w:val="32"/>
    <w:qFormat/>
    <w:rsid w:val="007571B7"/>
    <w:rPr>
      <w:b/>
      <w:bCs/>
      <w:smallCaps/>
      <w:color w:val="0F4761" w:themeColor="accent1" w:themeShade="BF"/>
      <w:spacing w:val="5"/>
    </w:rPr>
  </w:style>
  <w:style w:type="paragraph" w:styleId="FootnoteText">
    <w:name w:val="footnote text"/>
    <w:basedOn w:val="Normal"/>
    <w:link w:val="FootnoteTextChar"/>
    <w:uiPriority w:val="99"/>
    <w:semiHidden/>
    <w:unhideWhenUsed/>
    <w:rsid w:val="004054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54C0"/>
    <w:rPr>
      <w:sz w:val="20"/>
      <w:szCs w:val="20"/>
    </w:rPr>
  </w:style>
  <w:style w:type="character" w:styleId="FootnoteReference">
    <w:name w:val="footnote reference"/>
    <w:basedOn w:val="DefaultParagraphFont"/>
    <w:uiPriority w:val="99"/>
    <w:semiHidden/>
    <w:unhideWhenUsed/>
    <w:rsid w:val="004054C0"/>
    <w:rPr>
      <w:vertAlign w:val="superscript"/>
    </w:rPr>
  </w:style>
  <w:style w:type="paragraph" w:styleId="NormalWeb">
    <w:name w:val="Normal (Web)"/>
    <w:basedOn w:val="Normal"/>
    <w:uiPriority w:val="99"/>
    <w:semiHidden/>
    <w:unhideWhenUsed/>
    <w:rsid w:val="00862D6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D9418-6BCC-4C95-AEB2-78537D8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Pages>
  <Words>169</Words>
  <Characters>1031</Characters>
  <Application>Microsoft Office Word</Application>
  <DocSecurity>0</DocSecurity>
  <Lines>49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Bateman</dc:creator>
  <cp:keywords/>
  <dc:description/>
  <cp:lastModifiedBy>Brittney Bateman</cp:lastModifiedBy>
  <cp:revision>10</cp:revision>
  <dcterms:created xsi:type="dcterms:W3CDTF">2026-05-12T17:48:00Z</dcterms:created>
  <dcterms:modified xsi:type="dcterms:W3CDTF">2026-06-04T22:30:00Z</dcterms:modified>
</cp:coreProperties>
</file>