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43ECE" w14:textId="77777777" w:rsidR="003118C0" w:rsidRDefault="003118C0" w:rsidP="003118C0">
      <w:pPr>
        <w:spacing w:before="67" w:line="561" w:lineRule="exact"/>
        <w:ind w:left="628" w:right="579"/>
        <w:jc w:val="center"/>
        <w:outlineLvl w:val="0"/>
        <w:rPr>
          <w:b/>
          <w:bCs/>
          <w:color w:val="1F497D"/>
          <w:sz w:val="49"/>
          <w:szCs w:val="49"/>
        </w:rPr>
      </w:pPr>
      <w:r>
        <w:rPr>
          <w:b/>
          <w:bCs/>
          <w:color w:val="1F497D"/>
          <w:w w:val="110"/>
          <w:sz w:val="49"/>
          <w:szCs w:val="49"/>
        </w:rPr>
        <w:t>Loa</w:t>
      </w:r>
      <w:r>
        <w:rPr>
          <w:b/>
          <w:bCs/>
          <w:color w:val="1F497D"/>
          <w:spacing w:val="-24"/>
          <w:w w:val="110"/>
          <w:sz w:val="49"/>
          <w:szCs w:val="49"/>
        </w:rPr>
        <w:t xml:space="preserve"> </w:t>
      </w:r>
      <w:r>
        <w:rPr>
          <w:b/>
          <w:bCs/>
          <w:color w:val="1F497D"/>
          <w:w w:val="110"/>
          <w:sz w:val="49"/>
          <w:szCs w:val="49"/>
        </w:rPr>
        <w:t>Town</w:t>
      </w:r>
      <w:r>
        <w:rPr>
          <w:b/>
          <w:bCs/>
          <w:color w:val="1F497D"/>
          <w:spacing w:val="-5"/>
          <w:w w:val="110"/>
          <w:sz w:val="49"/>
          <w:szCs w:val="49"/>
        </w:rPr>
        <w:t xml:space="preserve"> </w:t>
      </w:r>
      <w:r>
        <w:rPr>
          <w:b/>
          <w:bCs/>
          <w:color w:val="1F497D"/>
          <w:w w:val="110"/>
          <w:sz w:val="47"/>
          <w:szCs w:val="49"/>
        </w:rPr>
        <w:t>&amp;</w:t>
      </w:r>
      <w:r>
        <w:rPr>
          <w:b/>
          <w:bCs/>
          <w:color w:val="1F497D"/>
          <w:spacing w:val="-35"/>
          <w:w w:val="110"/>
          <w:sz w:val="47"/>
          <w:szCs w:val="49"/>
        </w:rPr>
        <w:t xml:space="preserve"> </w:t>
      </w:r>
      <w:r>
        <w:rPr>
          <w:b/>
          <w:bCs/>
          <w:color w:val="1F497D"/>
          <w:spacing w:val="-2"/>
          <w:w w:val="110"/>
          <w:sz w:val="49"/>
          <w:szCs w:val="49"/>
        </w:rPr>
        <w:t>Waterworks</w:t>
      </w:r>
    </w:p>
    <w:p w14:paraId="4BCA3695" w14:textId="77777777" w:rsidR="003118C0" w:rsidRDefault="003118C0" w:rsidP="003118C0">
      <w:pPr>
        <w:spacing w:before="43" w:line="204" w:lineRule="auto"/>
        <w:ind w:left="628" w:right="553"/>
        <w:jc w:val="center"/>
        <w:rPr>
          <w:color w:val="1F497D"/>
          <w:sz w:val="33"/>
        </w:rPr>
      </w:pPr>
      <w:r>
        <w:rPr>
          <w:color w:val="1F497D"/>
          <w:sz w:val="33"/>
        </w:rPr>
        <w:t>80 West Center~</w:t>
      </w:r>
      <w:r>
        <w:rPr>
          <w:color w:val="1F497D"/>
          <w:spacing w:val="40"/>
          <w:sz w:val="33"/>
        </w:rPr>
        <w:t xml:space="preserve"> </w:t>
      </w:r>
      <w:r>
        <w:rPr>
          <w:color w:val="1F497D"/>
          <w:sz w:val="33"/>
        </w:rPr>
        <w:t>P.O. Box</w:t>
      </w:r>
      <w:r>
        <w:rPr>
          <w:color w:val="1F497D"/>
          <w:spacing w:val="-17"/>
          <w:sz w:val="33"/>
        </w:rPr>
        <w:t xml:space="preserve"> </w:t>
      </w:r>
      <w:r>
        <w:rPr>
          <w:color w:val="1F497D"/>
          <w:sz w:val="33"/>
        </w:rPr>
        <w:t>183 ~ Loa, UT</w:t>
      </w:r>
      <w:r>
        <w:rPr>
          <w:color w:val="1F497D"/>
          <w:spacing w:val="40"/>
          <w:sz w:val="33"/>
        </w:rPr>
        <w:t xml:space="preserve"> </w:t>
      </w:r>
      <w:r>
        <w:rPr>
          <w:color w:val="1F497D"/>
          <w:sz w:val="33"/>
        </w:rPr>
        <w:t xml:space="preserve">84747 </w:t>
      </w:r>
    </w:p>
    <w:p w14:paraId="279CD27D" w14:textId="77777777" w:rsidR="003118C0" w:rsidRDefault="003118C0" w:rsidP="003118C0">
      <w:pPr>
        <w:spacing w:before="43" w:line="204" w:lineRule="auto"/>
        <w:ind w:left="628" w:right="553"/>
        <w:jc w:val="center"/>
        <w:rPr>
          <w:color w:val="1F497D"/>
          <w:sz w:val="33"/>
        </w:rPr>
      </w:pPr>
      <w:r>
        <w:rPr>
          <w:color w:val="1F497D"/>
          <w:sz w:val="33"/>
        </w:rPr>
        <w:t>Phone 435.836.2160</w:t>
      </w:r>
      <w:r>
        <w:rPr>
          <w:color w:val="1F497D"/>
          <w:spacing w:val="80"/>
          <w:sz w:val="33"/>
        </w:rPr>
        <w:t xml:space="preserve"> </w:t>
      </w:r>
      <w:r>
        <w:rPr>
          <w:color w:val="1F497D"/>
          <w:sz w:val="38"/>
        </w:rPr>
        <w:t xml:space="preserve">~ </w:t>
      </w:r>
      <w:r>
        <w:rPr>
          <w:color w:val="1F497D"/>
          <w:sz w:val="33"/>
        </w:rPr>
        <w:t>Fax 435.836.2266</w:t>
      </w:r>
    </w:p>
    <w:p w14:paraId="11297487" w14:textId="77777777" w:rsidR="00EA1CA8" w:rsidRPr="00EA1CA8" w:rsidRDefault="003118C0" w:rsidP="00EA1CA8">
      <w:pPr>
        <w:pStyle w:val="NoSpacing"/>
        <w:rPr>
          <w:sz w:val="6"/>
          <w:szCs w:val="6"/>
        </w:rPr>
      </w:pPr>
      <w:r w:rsidRPr="00EA1CA8">
        <w:rPr>
          <w:sz w:val="6"/>
          <w:szCs w:val="6"/>
        </w:rPr>
        <w:t xml:space="preserve">    </w:t>
      </w:r>
    </w:p>
    <w:p w14:paraId="4643CF84" w14:textId="17EB3D8B" w:rsidR="003118C0" w:rsidRDefault="003118C0" w:rsidP="00597C01">
      <w:pPr>
        <w:spacing w:line="228" w:lineRule="exact"/>
        <w:ind w:left="123"/>
        <w:jc w:val="center"/>
        <w:rPr>
          <w:color w:val="1F497D"/>
          <w:spacing w:val="-2"/>
          <w:sz w:val="23"/>
          <w:szCs w:val="23"/>
        </w:rPr>
      </w:pPr>
      <w:r>
        <w:rPr>
          <w:color w:val="1F497D"/>
          <w:sz w:val="23"/>
          <w:szCs w:val="23"/>
        </w:rPr>
        <w:t>Mayor</w:t>
      </w:r>
      <w:r>
        <w:rPr>
          <w:color w:val="1F497D"/>
          <w:spacing w:val="-1"/>
          <w:sz w:val="23"/>
          <w:szCs w:val="23"/>
        </w:rPr>
        <w:t xml:space="preserve"> </w:t>
      </w:r>
      <w:r>
        <w:rPr>
          <w:color w:val="1F497D"/>
          <w:sz w:val="23"/>
          <w:szCs w:val="23"/>
        </w:rPr>
        <w:t>-</w:t>
      </w:r>
      <w:r>
        <w:rPr>
          <w:color w:val="1F497D"/>
          <w:spacing w:val="52"/>
          <w:sz w:val="23"/>
          <w:szCs w:val="23"/>
        </w:rPr>
        <w:t xml:space="preserve"> </w:t>
      </w:r>
      <w:r>
        <w:rPr>
          <w:color w:val="1F497D"/>
          <w:sz w:val="23"/>
          <w:szCs w:val="23"/>
        </w:rPr>
        <w:t>Cody</w:t>
      </w:r>
      <w:r>
        <w:rPr>
          <w:color w:val="1F497D"/>
          <w:spacing w:val="-1"/>
          <w:sz w:val="23"/>
          <w:szCs w:val="23"/>
        </w:rPr>
        <w:t xml:space="preserve"> </w:t>
      </w:r>
      <w:r>
        <w:rPr>
          <w:color w:val="1F497D"/>
          <w:sz w:val="23"/>
          <w:szCs w:val="23"/>
        </w:rPr>
        <w:t>Grundy, Town</w:t>
      </w:r>
      <w:r>
        <w:rPr>
          <w:color w:val="1F497D"/>
          <w:spacing w:val="1"/>
          <w:sz w:val="23"/>
          <w:szCs w:val="23"/>
        </w:rPr>
        <w:t xml:space="preserve"> </w:t>
      </w:r>
      <w:r>
        <w:rPr>
          <w:color w:val="1F497D"/>
          <w:sz w:val="23"/>
          <w:szCs w:val="23"/>
        </w:rPr>
        <w:t>Clerk</w:t>
      </w:r>
      <w:r>
        <w:rPr>
          <w:color w:val="1F497D"/>
          <w:spacing w:val="9"/>
          <w:sz w:val="23"/>
          <w:szCs w:val="23"/>
        </w:rPr>
        <w:t xml:space="preserve"> </w:t>
      </w:r>
      <w:r>
        <w:rPr>
          <w:color w:val="1F497D"/>
          <w:sz w:val="23"/>
          <w:szCs w:val="23"/>
        </w:rPr>
        <w:t>-</w:t>
      </w:r>
      <w:r>
        <w:rPr>
          <w:color w:val="1F497D"/>
          <w:spacing w:val="59"/>
          <w:sz w:val="23"/>
          <w:szCs w:val="23"/>
        </w:rPr>
        <w:t xml:space="preserve"> </w:t>
      </w:r>
      <w:r>
        <w:rPr>
          <w:color w:val="1F497D"/>
          <w:sz w:val="23"/>
          <w:szCs w:val="23"/>
        </w:rPr>
        <w:t>Michelle</w:t>
      </w:r>
      <w:r>
        <w:rPr>
          <w:color w:val="1F497D"/>
          <w:spacing w:val="18"/>
          <w:sz w:val="23"/>
          <w:szCs w:val="23"/>
        </w:rPr>
        <w:t xml:space="preserve"> </w:t>
      </w:r>
      <w:r>
        <w:rPr>
          <w:color w:val="1F497D"/>
          <w:sz w:val="23"/>
          <w:szCs w:val="23"/>
        </w:rPr>
        <w:t>Brian,</w:t>
      </w:r>
      <w:r>
        <w:rPr>
          <w:color w:val="1F497D"/>
          <w:spacing w:val="-4"/>
          <w:sz w:val="23"/>
          <w:szCs w:val="23"/>
        </w:rPr>
        <w:t xml:space="preserve"> </w:t>
      </w:r>
      <w:r>
        <w:rPr>
          <w:color w:val="1F497D"/>
          <w:sz w:val="23"/>
          <w:szCs w:val="23"/>
        </w:rPr>
        <w:t>Town</w:t>
      </w:r>
      <w:r>
        <w:rPr>
          <w:color w:val="1F497D"/>
          <w:spacing w:val="-8"/>
          <w:sz w:val="23"/>
          <w:szCs w:val="23"/>
        </w:rPr>
        <w:t xml:space="preserve"> </w:t>
      </w:r>
      <w:r>
        <w:rPr>
          <w:color w:val="1F497D"/>
          <w:sz w:val="23"/>
          <w:szCs w:val="23"/>
        </w:rPr>
        <w:t>Treasurer</w:t>
      </w:r>
      <w:r>
        <w:rPr>
          <w:color w:val="1F497D"/>
          <w:spacing w:val="16"/>
          <w:sz w:val="23"/>
          <w:szCs w:val="23"/>
        </w:rPr>
        <w:t xml:space="preserve"> </w:t>
      </w:r>
      <w:r>
        <w:rPr>
          <w:color w:val="1F497D"/>
          <w:sz w:val="23"/>
          <w:szCs w:val="23"/>
        </w:rPr>
        <w:t>-</w:t>
      </w:r>
      <w:r>
        <w:rPr>
          <w:color w:val="1F497D"/>
          <w:spacing w:val="40"/>
          <w:sz w:val="23"/>
          <w:szCs w:val="23"/>
        </w:rPr>
        <w:t xml:space="preserve"> </w:t>
      </w:r>
      <w:r>
        <w:rPr>
          <w:color w:val="1F497D"/>
          <w:sz w:val="23"/>
          <w:szCs w:val="23"/>
        </w:rPr>
        <w:t>Amber</w:t>
      </w:r>
      <w:r>
        <w:rPr>
          <w:color w:val="1F497D"/>
          <w:spacing w:val="13"/>
          <w:sz w:val="23"/>
          <w:szCs w:val="23"/>
        </w:rPr>
        <w:t xml:space="preserve"> </w:t>
      </w:r>
      <w:r>
        <w:rPr>
          <w:color w:val="1F497D"/>
          <w:spacing w:val="-2"/>
          <w:sz w:val="23"/>
          <w:szCs w:val="23"/>
        </w:rPr>
        <w:t>Perkins</w:t>
      </w:r>
    </w:p>
    <w:p w14:paraId="327CC715" w14:textId="77777777" w:rsidR="003118C0" w:rsidRDefault="003118C0" w:rsidP="003118C0">
      <w:pPr>
        <w:spacing w:line="228" w:lineRule="exact"/>
        <w:rPr>
          <w:color w:val="1F497D"/>
          <w:spacing w:val="-2"/>
          <w:sz w:val="23"/>
          <w:szCs w:val="23"/>
        </w:rPr>
      </w:pPr>
    </w:p>
    <w:p w14:paraId="6086BC50" w14:textId="77777777" w:rsidR="00EA1CA8" w:rsidRDefault="00EA1CA8" w:rsidP="003118C0">
      <w:pPr>
        <w:spacing w:line="228" w:lineRule="exact"/>
        <w:rPr>
          <w:b/>
          <w:bCs/>
          <w:spacing w:val="-2"/>
          <w:sz w:val="24"/>
          <w:szCs w:val="24"/>
        </w:rPr>
      </w:pPr>
    </w:p>
    <w:p w14:paraId="03C7954F" w14:textId="77777777" w:rsidR="00597C01" w:rsidRDefault="00597C01" w:rsidP="003118C0">
      <w:pPr>
        <w:spacing w:line="228" w:lineRule="exact"/>
        <w:rPr>
          <w:b/>
          <w:bCs/>
          <w:spacing w:val="-2"/>
          <w:sz w:val="24"/>
          <w:szCs w:val="24"/>
        </w:rPr>
      </w:pPr>
    </w:p>
    <w:p w14:paraId="17DEB08E" w14:textId="20E4C789" w:rsidR="00EA1CA8" w:rsidRDefault="003118C0" w:rsidP="00597C01">
      <w:pPr>
        <w:spacing w:line="276" w:lineRule="auto"/>
        <w:rPr>
          <w:b/>
          <w:bCs/>
          <w:spacing w:val="-2"/>
          <w:sz w:val="24"/>
          <w:szCs w:val="24"/>
        </w:rPr>
      </w:pPr>
      <w:r w:rsidRPr="00A40EBD">
        <w:rPr>
          <w:b/>
          <w:bCs/>
          <w:spacing w:val="-2"/>
          <w:sz w:val="24"/>
          <w:szCs w:val="24"/>
        </w:rPr>
        <w:t xml:space="preserve">Loa Planning &amp; Zoning Commission </w:t>
      </w:r>
      <w:r>
        <w:rPr>
          <w:b/>
          <w:bCs/>
          <w:spacing w:val="-2"/>
          <w:sz w:val="24"/>
          <w:szCs w:val="24"/>
        </w:rPr>
        <w:t>Public Hearing</w:t>
      </w:r>
      <w:r w:rsidR="00EA1CA8">
        <w:rPr>
          <w:b/>
          <w:bCs/>
          <w:spacing w:val="-2"/>
          <w:sz w:val="24"/>
          <w:szCs w:val="24"/>
        </w:rPr>
        <w:t xml:space="preserve"> – Business License Ordinance</w:t>
      </w:r>
    </w:p>
    <w:p w14:paraId="2A6A79E0" w14:textId="0D3E391D" w:rsidR="003118C0" w:rsidRPr="00EA1CA8" w:rsidRDefault="003118C0" w:rsidP="00597C01">
      <w:pPr>
        <w:spacing w:line="276" w:lineRule="auto"/>
        <w:rPr>
          <w:b/>
          <w:bCs/>
          <w:spacing w:val="-2"/>
          <w:sz w:val="24"/>
          <w:szCs w:val="24"/>
        </w:rPr>
      </w:pPr>
      <w:r w:rsidRPr="00EA1CA8">
        <w:rPr>
          <w:b/>
          <w:bCs/>
          <w:spacing w:val="-2"/>
          <w:sz w:val="24"/>
          <w:szCs w:val="24"/>
        </w:rPr>
        <w:t>May 7, 2026</w:t>
      </w:r>
    </w:p>
    <w:p w14:paraId="7D5BA495" w14:textId="77777777" w:rsidR="00EA1CA8" w:rsidRPr="00EA1CA8" w:rsidRDefault="00EA1CA8" w:rsidP="003118C0">
      <w:pPr>
        <w:widowControl/>
        <w:tabs>
          <w:tab w:val="left" w:pos="6840"/>
        </w:tabs>
        <w:autoSpaceDE/>
        <w:autoSpaceDN/>
        <w:rPr>
          <w:spacing w:val="-2"/>
          <w:sz w:val="24"/>
          <w:szCs w:val="24"/>
        </w:rPr>
      </w:pPr>
    </w:p>
    <w:p w14:paraId="0A04E63B" w14:textId="07DB265E" w:rsidR="003118C0" w:rsidRPr="00EA1CA8" w:rsidRDefault="003118C0" w:rsidP="00597C01">
      <w:pPr>
        <w:widowControl/>
        <w:tabs>
          <w:tab w:val="left" w:pos="6840"/>
        </w:tabs>
        <w:autoSpaceDE/>
        <w:autoSpaceDN/>
        <w:spacing w:line="276" w:lineRule="auto"/>
        <w:rPr>
          <w:sz w:val="24"/>
          <w:szCs w:val="24"/>
        </w:rPr>
      </w:pPr>
      <w:r w:rsidRPr="00EA1CA8">
        <w:rPr>
          <w:sz w:val="24"/>
          <w:szCs w:val="24"/>
        </w:rPr>
        <w:t xml:space="preserve">Gray welcomes everyone to the planning/zoning commission public hearing on May 7, 2026, at 6:30 pm held at the Loa Town Hall at 80 W. Center Loa. </w:t>
      </w:r>
    </w:p>
    <w:p w14:paraId="79012532" w14:textId="77777777" w:rsidR="003118C0" w:rsidRPr="00EA1CA8" w:rsidRDefault="003118C0" w:rsidP="00597C01">
      <w:pPr>
        <w:widowControl/>
        <w:tabs>
          <w:tab w:val="left" w:pos="6840"/>
        </w:tabs>
        <w:autoSpaceDE/>
        <w:autoSpaceDN/>
        <w:spacing w:line="276" w:lineRule="auto"/>
        <w:rPr>
          <w:sz w:val="24"/>
          <w:szCs w:val="24"/>
        </w:rPr>
      </w:pPr>
    </w:p>
    <w:p w14:paraId="3BFCDF1C" w14:textId="5F6A9A16" w:rsidR="003118C0" w:rsidRPr="00EA1CA8" w:rsidRDefault="003118C0" w:rsidP="00597C01">
      <w:pPr>
        <w:widowControl/>
        <w:tabs>
          <w:tab w:val="left" w:pos="6840"/>
        </w:tabs>
        <w:autoSpaceDE/>
        <w:autoSpaceDN/>
        <w:spacing w:line="276" w:lineRule="auto"/>
        <w:rPr>
          <w:sz w:val="24"/>
          <w:szCs w:val="24"/>
        </w:rPr>
      </w:pPr>
      <w:r w:rsidRPr="00EA1CA8">
        <w:rPr>
          <w:sz w:val="24"/>
          <w:szCs w:val="24"/>
        </w:rPr>
        <w:t xml:space="preserve">Roll call: (chairman) Gray Hansen is present, Barbara Tewell is present, Braden Brian is present, Lacie Grundy is absent, Brian Peterson is present, Jace Christensen is present, Ty Rees is present, Derek Woolsey town council representative is absent, Michelle Brian is present, Amber Perkins (p/z secretary) is present. </w:t>
      </w:r>
    </w:p>
    <w:p w14:paraId="6F07F708" w14:textId="77777777" w:rsidR="003118C0" w:rsidRPr="00EA1CA8" w:rsidRDefault="003118C0" w:rsidP="00597C01">
      <w:pPr>
        <w:widowControl/>
        <w:tabs>
          <w:tab w:val="left" w:pos="6840"/>
        </w:tabs>
        <w:autoSpaceDE/>
        <w:autoSpaceDN/>
        <w:spacing w:line="276" w:lineRule="auto"/>
        <w:rPr>
          <w:sz w:val="24"/>
          <w:szCs w:val="24"/>
        </w:rPr>
      </w:pPr>
    </w:p>
    <w:p w14:paraId="1F9CE126" w14:textId="71AACDBC" w:rsidR="003118C0" w:rsidRPr="00EA1CA8" w:rsidRDefault="003118C0" w:rsidP="00597C01">
      <w:pPr>
        <w:widowControl/>
        <w:tabs>
          <w:tab w:val="left" w:pos="6840"/>
        </w:tabs>
        <w:autoSpaceDE/>
        <w:autoSpaceDN/>
        <w:spacing w:line="276" w:lineRule="auto"/>
        <w:rPr>
          <w:sz w:val="24"/>
          <w:szCs w:val="24"/>
        </w:rPr>
      </w:pPr>
      <w:r w:rsidRPr="00EA1CA8">
        <w:rPr>
          <w:sz w:val="24"/>
          <w:szCs w:val="24"/>
        </w:rPr>
        <w:t xml:space="preserve">Public- Bruce &amp; Barbara Belliston, Terry &amp; Beth Hunt, Kate McDonald, Megan Mattingly, Bon Jackson, Gary Laing, Brock Jackson, and Daniel Jensen via Zoom. </w:t>
      </w:r>
    </w:p>
    <w:p w14:paraId="46361DC5" w14:textId="77777777" w:rsidR="001B590E" w:rsidRPr="00EA1CA8" w:rsidRDefault="001B590E" w:rsidP="00597C01">
      <w:pPr>
        <w:widowControl/>
        <w:tabs>
          <w:tab w:val="left" w:pos="6840"/>
        </w:tabs>
        <w:autoSpaceDE/>
        <w:autoSpaceDN/>
        <w:spacing w:line="276" w:lineRule="auto"/>
        <w:rPr>
          <w:sz w:val="24"/>
          <w:szCs w:val="24"/>
        </w:rPr>
      </w:pPr>
    </w:p>
    <w:p w14:paraId="03024E03" w14:textId="31DD933B" w:rsidR="008242BC" w:rsidRPr="00EA1CA8" w:rsidRDefault="001B590E" w:rsidP="00597C01">
      <w:pPr>
        <w:widowControl/>
        <w:tabs>
          <w:tab w:val="left" w:pos="6840"/>
        </w:tabs>
        <w:autoSpaceDE/>
        <w:autoSpaceDN/>
        <w:spacing w:line="276" w:lineRule="auto"/>
        <w:rPr>
          <w:sz w:val="24"/>
          <w:szCs w:val="24"/>
        </w:rPr>
      </w:pPr>
      <w:r w:rsidRPr="00EA1CA8">
        <w:rPr>
          <w:sz w:val="24"/>
          <w:szCs w:val="24"/>
        </w:rPr>
        <w:t>The public hearing was on the Business License Ordinance. Gray started off by asking for people to be respectful and no outbursts. He guaranteed that the public’s comments from the last meeting were heard and they would address them tonight after the public hearing</w:t>
      </w:r>
      <w:r w:rsidR="00EA1CA8" w:rsidRPr="00EA1CA8">
        <w:rPr>
          <w:sz w:val="24"/>
          <w:szCs w:val="24"/>
        </w:rPr>
        <w:t xml:space="preserve"> in the meeting</w:t>
      </w:r>
      <w:r w:rsidRPr="00EA1CA8">
        <w:rPr>
          <w:sz w:val="24"/>
          <w:szCs w:val="24"/>
        </w:rPr>
        <w:t>. He then opened it up to the public for comments about the Business License Ordinance. Beth Hunt said they voiced their concerns with Gray when they met so she thought Gray would tell the commission. Gray listed some of their concerns.</w:t>
      </w:r>
      <w:r w:rsidR="004568EA" w:rsidRPr="00EA1CA8">
        <w:rPr>
          <w:sz w:val="24"/>
          <w:szCs w:val="24"/>
        </w:rPr>
        <w:t xml:space="preserve"> </w:t>
      </w:r>
      <w:r w:rsidRPr="00EA1CA8">
        <w:rPr>
          <w:sz w:val="24"/>
          <w:szCs w:val="24"/>
        </w:rPr>
        <w:t>Which were fairness with the business licenses and inspections. Expounding on the concern of fairness, other businesses that were not short-term rentals were paying fifty dollars and rentals were paying two hundred and twenty-five dollars.</w:t>
      </w:r>
      <w:r w:rsidR="004568EA" w:rsidRPr="00EA1CA8">
        <w:rPr>
          <w:sz w:val="24"/>
          <w:szCs w:val="24"/>
        </w:rPr>
        <w:t xml:space="preserve"> Gray said he thinks they can all come to a common ground to present to the Town Board.</w:t>
      </w:r>
      <w:r w:rsidR="0090450C" w:rsidRPr="00EA1CA8">
        <w:rPr>
          <w:sz w:val="24"/>
          <w:szCs w:val="24"/>
        </w:rPr>
        <w:t xml:space="preserve"> Michelle said the Town Board is aware of the concerns </w:t>
      </w:r>
      <w:r w:rsidR="00EA1CA8" w:rsidRPr="00EA1CA8">
        <w:rPr>
          <w:sz w:val="24"/>
          <w:szCs w:val="24"/>
        </w:rPr>
        <w:t>about</w:t>
      </w:r>
      <w:r w:rsidR="0090450C" w:rsidRPr="00EA1CA8">
        <w:rPr>
          <w:sz w:val="24"/>
          <w:szCs w:val="24"/>
        </w:rPr>
        <w:t xml:space="preserve"> </w:t>
      </w:r>
      <w:r w:rsidR="00840983" w:rsidRPr="00EA1CA8">
        <w:rPr>
          <w:sz w:val="24"/>
          <w:szCs w:val="24"/>
        </w:rPr>
        <w:t>fees and</w:t>
      </w:r>
      <w:r w:rsidR="0090450C" w:rsidRPr="00EA1CA8">
        <w:rPr>
          <w:sz w:val="24"/>
          <w:szCs w:val="24"/>
        </w:rPr>
        <w:t xml:space="preserve"> </w:t>
      </w:r>
      <w:r w:rsidR="00597C01" w:rsidRPr="00EA1CA8">
        <w:rPr>
          <w:sz w:val="24"/>
          <w:szCs w:val="24"/>
        </w:rPr>
        <w:t>has</w:t>
      </w:r>
      <w:r w:rsidR="00840983" w:rsidRPr="00EA1CA8">
        <w:rPr>
          <w:sz w:val="24"/>
          <w:szCs w:val="24"/>
        </w:rPr>
        <w:t xml:space="preserve"> </w:t>
      </w:r>
      <w:r w:rsidR="0090450C" w:rsidRPr="00EA1CA8">
        <w:rPr>
          <w:sz w:val="24"/>
          <w:szCs w:val="24"/>
        </w:rPr>
        <w:t>plan</w:t>
      </w:r>
      <w:r w:rsidR="00840983" w:rsidRPr="00EA1CA8">
        <w:rPr>
          <w:sz w:val="24"/>
          <w:szCs w:val="24"/>
        </w:rPr>
        <w:t>s</w:t>
      </w:r>
      <w:r w:rsidR="0090450C" w:rsidRPr="00EA1CA8">
        <w:rPr>
          <w:sz w:val="24"/>
          <w:szCs w:val="24"/>
        </w:rPr>
        <w:t xml:space="preserve"> to talk about </w:t>
      </w:r>
      <w:r w:rsidR="00EA1CA8" w:rsidRPr="00EA1CA8">
        <w:rPr>
          <w:sz w:val="24"/>
          <w:szCs w:val="24"/>
        </w:rPr>
        <w:t>them at the</w:t>
      </w:r>
      <w:r w:rsidR="00840983" w:rsidRPr="00EA1CA8">
        <w:rPr>
          <w:sz w:val="24"/>
          <w:szCs w:val="24"/>
        </w:rPr>
        <w:t xml:space="preserve"> </w:t>
      </w:r>
      <w:r w:rsidR="0090450C" w:rsidRPr="00EA1CA8">
        <w:rPr>
          <w:sz w:val="24"/>
          <w:szCs w:val="24"/>
        </w:rPr>
        <w:t>next meeting.</w:t>
      </w:r>
      <w:r w:rsidR="00F84EDB" w:rsidRPr="00EA1CA8">
        <w:rPr>
          <w:sz w:val="24"/>
          <w:szCs w:val="24"/>
        </w:rPr>
        <w:t xml:space="preserve"> Beth Hunt said when they are putting together all the stuff that the town requires of them, they are certifying that it is all true. So, if they are abiding by the code then why do they need an inspector to come in and see if they are following code. Gray said the biggest concern of the town is safety and welfare. Beth said she doesn’t need an inspector over her head to tell if she is following state code, the state said the inspector can only encourage. Gray said that is part of the discussion the commission will have tonight.</w:t>
      </w:r>
      <w:r w:rsidR="00294C6F" w:rsidRPr="00EA1CA8">
        <w:rPr>
          <w:sz w:val="24"/>
          <w:szCs w:val="24"/>
        </w:rPr>
        <w:t xml:space="preserve"> Michelle asked her what her thoughts would be if they did not have to use the county inspector, they could hire their own licensed inspector. Terry Hunt said it wouldn’t </w:t>
      </w:r>
      <w:r w:rsidR="00EA1CA8" w:rsidRPr="00EA1CA8">
        <w:rPr>
          <w:sz w:val="24"/>
          <w:szCs w:val="24"/>
        </w:rPr>
        <w:t>matter;</w:t>
      </w:r>
      <w:r w:rsidR="00294C6F" w:rsidRPr="00EA1CA8">
        <w:rPr>
          <w:sz w:val="24"/>
          <w:szCs w:val="24"/>
        </w:rPr>
        <w:t xml:space="preserve"> he wouldn’t care if our town man (Cody) came and did it. Or if the town paid for the inspection fees. Beth asked what kind of </w:t>
      </w:r>
      <w:r w:rsidR="00294C6F" w:rsidRPr="00EA1CA8">
        <w:rPr>
          <w:sz w:val="24"/>
          <w:szCs w:val="24"/>
        </w:rPr>
        <w:lastRenderedPageBreak/>
        <w:t xml:space="preserve">liability the inspector has, does it take any liability away from the town. Michelle said she doesn’t think it is about liability </w:t>
      </w:r>
      <w:r w:rsidR="00EA1CA8" w:rsidRPr="00EA1CA8">
        <w:rPr>
          <w:sz w:val="24"/>
          <w:szCs w:val="24"/>
        </w:rPr>
        <w:t>anymore;</w:t>
      </w:r>
      <w:r w:rsidR="00294C6F" w:rsidRPr="00EA1CA8">
        <w:rPr>
          <w:sz w:val="24"/>
          <w:szCs w:val="24"/>
        </w:rPr>
        <w:t xml:space="preserve"> it is more about the safety of the homes and the people coming to stay would be safe.</w:t>
      </w:r>
      <w:r w:rsidR="006F3A3B" w:rsidRPr="00EA1CA8">
        <w:rPr>
          <w:sz w:val="24"/>
          <w:szCs w:val="24"/>
        </w:rPr>
        <w:t xml:space="preserve"> Beth said they are already certifying that they are abiding by state code. She also said she read a part about firefighters being volunteers so you would have to </w:t>
      </w:r>
      <w:r w:rsidR="00EA1CA8" w:rsidRPr="00EA1CA8">
        <w:rPr>
          <w:sz w:val="24"/>
          <w:szCs w:val="24"/>
        </w:rPr>
        <w:t>be patient</w:t>
      </w:r>
      <w:r w:rsidR="006F3A3B" w:rsidRPr="00EA1CA8">
        <w:rPr>
          <w:sz w:val="24"/>
          <w:szCs w:val="24"/>
        </w:rPr>
        <w:t xml:space="preserve"> for them coming to help. (They looked all over the ordinance and did not see this part).</w:t>
      </w:r>
      <w:r w:rsidR="004B6D5A" w:rsidRPr="00EA1CA8">
        <w:rPr>
          <w:sz w:val="24"/>
          <w:szCs w:val="24"/>
        </w:rPr>
        <w:t xml:space="preserve"> Terry Hunt said he had heard today that Torrey had changed their fees to seventy-five dollars. Gray said again </w:t>
      </w:r>
      <w:r w:rsidR="00EA1CA8" w:rsidRPr="00EA1CA8">
        <w:rPr>
          <w:sz w:val="24"/>
          <w:szCs w:val="24"/>
        </w:rPr>
        <w:t>that it</w:t>
      </w:r>
      <w:r w:rsidR="004B6D5A" w:rsidRPr="00EA1CA8">
        <w:rPr>
          <w:sz w:val="24"/>
          <w:szCs w:val="24"/>
        </w:rPr>
        <w:t xml:space="preserve"> will be part of their discussion after the public hearing. Gary Laing asked who sets the fees. Gray said the Town Board does, but the commission can make recommendations. Terry Hunt said the main thing is that they want to be fair to everybody. Beth Hunt said that she thinks the</w:t>
      </w:r>
      <w:r w:rsidR="00D307B1" w:rsidRPr="00EA1CA8">
        <w:rPr>
          <w:sz w:val="24"/>
          <w:szCs w:val="24"/>
        </w:rPr>
        <w:t>y</w:t>
      </w:r>
      <w:r w:rsidR="004B6D5A" w:rsidRPr="00EA1CA8">
        <w:rPr>
          <w:sz w:val="24"/>
          <w:szCs w:val="24"/>
        </w:rPr>
        <w:t xml:space="preserve"> need to rewrite the part about signage in the ordinance as well. </w:t>
      </w:r>
      <w:r w:rsidR="00EC52D9" w:rsidRPr="00EA1CA8">
        <w:rPr>
          <w:sz w:val="24"/>
          <w:szCs w:val="24"/>
        </w:rPr>
        <w:t>Michelle said if they redo it, it needs to be very specific. Gray said they tried to stay away from getting super specific.</w:t>
      </w:r>
      <w:r w:rsidR="00CF473B" w:rsidRPr="00EA1CA8">
        <w:rPr>
          <w:sz w:val="24"/>
          <w:szCs w:val="24"/>
        </w:rPr>
        <w:t xml:space="preserve"> Beth wanted them to address th</w:t>
      </w:r>
      <w:r w:rsidR="00D307B1" w:rsidRPr="00EA1CA8">
        <w:rPr>
          <w:sz w:val="24"/>
          <w:szCs w:val="24"/>
        </w:rPr>
        <w:t>e</w:t>
      </w:r>
      <w:r w:rsidR="00CF473B" w:rsidRPr="00EA1CA8">
        <w:rPr>
          <w:sz w:val="24"/>
          <w:szCs w:val="24"/>
        </w:rPr>
        <w:t xml:space="preserve"> part where it talks about the rentals letting their neighbors of so many feet know where the rental is.</w:t>
      </w:r>
      <w:r w:rsidR="00990406" w:rsidRPr="00EA1CA8">
        <w:rPr>
          <w:sz w:val="24"/>
          <w:szCs w:val="24"/>
        </w:rPr>
        <w:t xml:space="preserve"> Brian Peterson asked them if they are registered with Airbnb if they have any requirements. The Hunts said yes that they require a lot more. Gary Laing brought up parts that had already been changed in the ordinance. Gray told him that he came late so he didn’t </w:t>
      </w:r>
      <w:r w:rsidR="008F55CE" w:rsidRPr="00EA1CA8">
        <w:rPr>
          <w:sz w:val="24"/>
          <w:szCs w:val="24"/>
        </w:rPr>
        <w:t>hear</w:t>
      </w:r>
      <w:r w:rsidR="00990406" w:rsidRPr="00EA1CA8">
        <w:rPr>
          <w:sz w:val="24"/>
          <w:szCs w:val="24"/>
        </w:rPr>
        <w:t xml:space="preserve"> all their concerns from last meeting, the Town Board was aware of them.</w:t>
      </w:r>
      <w:r w:rsidR="008F55CE" w:rsidRPr="00EA1CA8">
        <w:rPr>
          <w:sz w:val="24"/>
          <w:szCs w:val="24"/>
        </w:rPr>
        <w:t xml:space="preserve"> Gary Laing had questions about why they needed to register their business with the </w:t>
      </w:r>
      <w:r w:rsidR="00F5693F" w:rsidRPr="00EA1CA8">
        <w:rPr>
          <w:sz w:val="24"/>
          <w:szCs w:val="24"/>
        </w:rPr>
        <w:t>s</w:t>
      </w:r>
      <w:r w:rsidR="008F55CE" w:rsidRPr="00EA1CA8">
        <w:rPr>
          <w:sz w:val="24"/>
          <w:szCs w:val="24"/>
        </w:rPr>
        <w:t xml:space="preserve">tate. Michelle told him that every business is supposed to be registered through the </w:t>
      </w:r>
      <w:r w:rsidR="00F5693F" w:rsidRPr="00EA1CA8">
        <w:rPr>
          <w:sz w:val="24"/>
          <w:szCs w:val="24"/>
        </w:rPr>
        <w:t>s</w:t>
      </w:r>
      <w:r w:rsidR="008F55CE" w:rsidRPr="00EA1CA8">
        <w:rPr>
          <w:sz w:val="24"/>
          <w:szCs w:val="24"/>
        </w:rPr>
        <w:t xml:space="preserve">tate. He stated he is not a business that he is a host for Airbnb. Michelle told him he is a business, he owns the property, and he makes money from it. </w:t>
      </w:r>
      <w:r w:rsidR="00F5693F" w:rsidRPr="00EA1CA8">
        <w:rPr>
          <w:sz w:val="24"/>
          <w:szCs w:val="24"/>
        </w:rPr>
        <w:t xml:space="preserve">She told him that registering through the state makes sure his taxes go to the right place. </w:t>
      </w:r>
      <w:r w:rsidR="00820155" w:rsidRPr="00EA1CA8">
        <w:rPr>
          <w:sz w:val="24"/>
          <w:szCs w:val="24"/>
        </w:rPr>
        <w:t xml:space="preserve">They </w:t>
      </w:r>
      <w:r w:rsidR="00255C71" w:rsidRPr="00EA1CA8">
        <w:rPr>
          <w:sz w:val="24"/>
          <w:szCs w:val="24"/>
        </w:rPr>
        <w:t>discussed</w:t>
      </w:r>
      <w:r w:rsidR="00820155" w:rsidRPr="00EA1CA8">
        <w:rPr>
          <w:sz w:val="24"/>
          <w:szCs w:val="24"/>
        </w:rPr>
        <w:t xml:space="preserve"> that </w:t>
      </w:r>
      <w:r w:rsidR="00255C71" w:rsidRPr="00EA1CA8">
        <w:rPr>
          <w:sz w:val="24"/>
          <w:szCs w:val="24"/>
        </w:rPr>
        <w:t xml:space="preserve">topic, </w:t>
      </w:r>
      <w:r w:rsidR="00820155" w:rsidRPr="00EA1CA8">
        <w:rPr>
          <w:sz w:val="24"/>
          <w:szCs w:val="24"/>
        </w:rPr>
        <w:t>helping Gary understand how the taxes work.</w:t>
      </w:r>
      <w:r w:rsidR="00255C71" w:rsidRPr="00EA1CA8">
        <w:rPr>
          <w:sz w:val="24"/>
          <w:szCs w:val="24"/>
        </w:rPr>
        <w:t xml:space="preserve"> Gary asked if they have to fill out the whole application or do they count as an existing business. Gray said they will fill out the application since this is the first time Loa town will be over the short-term rentals.</w:t>
      </w:r>
      <w:r w:rsidR="000D1462" w:rsidRPr="00EA1CA8">
        <w:rPr>
          <w:sz w:val="24"/>
          <w:szCs w:val="24"/>
        </w:rPr>
        <w:t xml:space="preserve"> Gary said the town issued him a license years ago. Michelle said it would have been a standard business license. Brian said that is why they are doing it this way to clear all this confusion up. Terry Hunt asked them to explain what a short-term rental is. They said a rental under 30 days. Beth said that </w:t>
      </w:r>
      <w:r w:rsidR="00EA1CA8" w:rsidRPr="00EA1CA8">
        <w:rPr>
          <w:sz w:val="24"/>
          <w:szCs w:val="24"/>
        </w:rPr>
        <w:t>hotels</w:t>
      </w:r>
      <w:r w:rsidR="000D1462" w:rsidRPr="00EA1CA8">
        <w:rPr>
          <w:sz w:val="24"/>
          <w:szCs w:val="24"/>
        </w:rPr>
        <w:t xml:space="preserve"> can be less than 30 days. </w:t>
      </w:r>
      <w:r w:rsidR="006A6DA6" w:rsidRPr="00EA1CA8">
        <w:rPr>
          <w:sz w:val="24"/>
          <w:szCs w:val="24"/>
        </w:rPr>
        <w:t>Daniel</w:t>
      </w:r>
      <w:r w:rsidR="000D1462" w:rsidRPr="00EA1CA8">
        <w:rPr>
          <w:sz w:val="24"/>
          <w:szCs w:val="24"/>
        </w:rPr>
        <w:t xml:space="preserve"> explained to her </w:t>
      </w:r>
      <w:r w:rsidR="006A6DA6" w:rsidRPr="00EA1CA8">
        <w:rPr>
          <w:sz w:val="24"/>
          <w:szCs w:val="24"/>
        </w:rPr>
        <w:t xml:space="preserve">how a hotel is different from a short-term rental. Michelle talked about how she talked to a guy about all the things he is required to do for a hotel and listed the different things he has to do. Brock gave a definition from a guidebook of a short-term rental. </w:t>
      </w:r>
      <w:r w:rsidR="00F26A04" w:rsidRPr="00EA1CA8">
        <w:rPr>
          <w:sz w:val="24"/>
          <w:szCs w:val="24"/>
        </w:rPr>
        <w:t xml:space="preserve">The biggest difference they explained to the public was residential versus commercial. Terry Hunt said again that it is not fair for the town to charge him more than what they charge a hotel for a business license. Gray explained again that their concerns have been noted and will be talked about in the meeting. </w:t>
      </w:r>
      <w:r w:rsidR="00EB3323" w:rsidRPr="00EA1CA8">
        <w:rPr>
          <w:sz w:val="24"/>
          <w:szCs w:val="24"/>
        </w:rPr>
        <w:t xml:space="preserve">Gary went back to questions about taxes. The commission and Brock had a discussion with him to help him understand how that all works. </w:t>
      </w:r>
    </w:p>
    <w:p w14:paraId="1E3FBCE8" w14:textId="77777777" w:rsidR="00EB3323" w:rsidRPr="00EA1CA8" w:rsidRDefault="00EB3323" w:rsidP="00597C01">
      <w:pPr>
        <w:widowControl/>
        <w:tabs>
          <w:tab w:val="left" w:pos="6840"/>
        </w:tabs>
        <w:autoSpaceDE/>
        <w:autoSpaceDN/>
        <w:spacing w:line="276" w:lineRule="auto"/>
        <w:rPr>
          <w:sz w:val="24"/>
          <w:szCs w:val="24"/>
        </w:rPr>
      </w:pPr>
    </w:p>
    <w:p w14:paraId="1DCE02C4" w14:textId="0943EA8B" w:rsidR="00EB3323" w:rsidRPr="00EA1CA8" w:rsidRDefault="00EB3323" w:rsidP="00597C01">
      <w:pPr>
        <w:widowControl/>
        <w:tabs>
          <w:tab w:val="left" w:pos="6840"/>
        </w:tabs>
        <w:autoSpaceDE/>
        <w:autoSpaceDN/>
        <w:spacing w:line="276" w:lineRule="auto"/>
        <w:rPr>
          <w:sz w:val="24"/>
          <w:szCs w:val="24"/>
        </w:rPr>
      </w:pPr>
      <w:r w:rsidRPr="00EA1CA8">
        <w:rPr>
          <w:spacing w:val="-2"/>
          <w:sz w:val="24"/>
          <w:szCs w:val="24"/>
        </w:rPr>
        <w:t>Gray asked for a motion to adjourn the public hearing</w:t>
      </w:r>
      <w:r w:rsidRPr="00EA1CA8">
        <w:rPr>
          <w:sz w:val="24"/>
          <w:szCs w:val="24"/>
        </w:rPr>
        <w:t xml:space="preserve">. Ty made a motion to adjourn the public hearing. Braden seconded it. All in favor, motion carried. </w:t>
      </w:r>
    </w:p>
    <w:p w14:paraId="70FD6170" w14:textId="77777777" w:rsidR="00EB3323" w:rsidRPr="00EA1CA8" w:rsidRDefault="00EB3323" w:rsidP="00597C01">
      <w:pPr>
        <w:widowControl/>
        <w:tabs>
          <w:tab w:val="left" w:pos="6840"/>
        </w:tabs>
        <w:autoSpaceDE/>
        <w:autoSpaceDN/>
        <w:spacing w:line="276" w:lineRule="auto"/>
        <w:rPr>
          <w:sz w:val="24"/>
          <w:szCs w:val="24"/>
        </w:rPr>
      </w:pPr>
    </w:p>
    <w:p w14:paraId="03003E77" w14:textId="2D7EBA4E" w:rsidR="00EB3323" w:rsidRDefault="00EB3323" w:rsidP="00597C01">
      <w:pPr>
        <w:widowControl/>
        <w:tabs>
          <w:tab w:val="left" w:pos="6840"/>
        </w:tabs>
        <w:autoSpaceDE/>
        <w:autoSpaceDN/>
        <w:spacing w:line="276" w:lineRule="auto"/>
        <w:rPr>
          <w:sz w:val="24"/>
          <w:szCs w:val="24"/>
        </w:rPr>
      </w:pPr>
      <w:r w:rsidRPr="00EA1CA8">
        <w:rPr>
          <w:sz w:val="24"/>
          <w:szCs w:val="24"/>
        </w:rPr>
        <w:t xml:space="preserve">Meeting adjourned. </w:t>
      </w:r>
    </w:p>
    <w:p w14:paraId="3C1EB511" w14:textId="683F51D3" w:rsidR="00597C01" w:rsidRDefault="00597C01" w:rsidP="00597C01">
      <w:pPr>
        <w:spacing w:before="67" w:line="561" w:lineRule="exact"/>
        <w:ind w:left="628" w:right="579"/>
        <w:jc w:val="center"/>
        <w:outlineLvl w:val="0"/>
        <w:rPr>
          <w:b/>
          <w:bCs/>
          <w:color w:val="1F497D"/>
          <w:sz w:val="49"/>
          <w:szCs w:val="49"/>
        </w:rPr>
      </w:pPr>
      <w:r>
        <w:rPr>
          <w:b/>
          <w:bCs/>
          <w:color w:val="1F497D"/>
          <w:w w:val="110"/>
          <w:sz w:val="49"/>
          <w:szCs w:val="49"/>
        </w:rPr>
        <w:lastRenderedPageBreak/>
        <w:t>Loa</w:t>
      </w:r>
      <w:r>
        <w:rPr>
          <w:b/>
          <w:bCs/>
          <w:color w:val="1F497D"/>
          <w:spacing w:val="-24"/>
          <w:w w:val="110"/>
          <w:sz w:val="49"/>
          <w:szCs w:val="49"/>
        </w:rPr>
        <w:t xml:space="preserve"> </w:t>
      </w:r>
      <w:r>
        <w:rPr>
          <w:b/>
          <w:bCs/>
          <w:color w:val="1F497D"/>
          <w:w w:val="110"/>
          <w:sz w:val="49"/>
          <w:szCs w:val="49"/>
        </w:rPr>
        <w:t>Town</w:t>
      </w:r>
      <w:r>
        <w:rPr>
          <w:b/>
          <w:bCs/>
          <w:color w:val="1F497D"/>
          <w:spacing w:val="-5"/>
          <w:w w:val="110"/>
          <w:sz w:val="49"/>
          <w:szCs w:val="49"/>
        </w:rPr>
        <w:t xml:space="preserve"> </w:t>
      </w:r>
      <w:r>
        <w:rPr>
          <w:b/>
          <w:bCs/>
          <w:color w:val="1F497D"/>
          <w:w w:val="110"/>
          <w:sz w:val="47"/>
          <w:szCs w:val="49"/>
        </w:rPr>
        <w:t>&amp;</w:t>
      </w:r>
      <w:r>
        <w:rPr>
          <w:b/>
          <w:bCs/>
          <w:color w:val="1F497D"/>
          <w:spacing w:val="-35"/>
          <w:w w:val="110"/>
          <w:sz w:val="47"/>
          <w:szCs w:val="49"/>
        </w:rPr>
        <w:t xml:space="preserve"> </w:t>
      </w:r>
      <w:r>
        <w:rPr>
          <w:b/>
          <w:bCs/>
          <w:color w:val="1F497D"/>
          <w:spacing w:val="-2"/>
          <w:w w:val="110"/>
          <w:sz w:val="49"/>
          <w:szCs w:val="49"/>
        </w:rPr>
        <w:t>Waterworks</w:t>
      </w:r>
    </w:p>
    <w:p w14:paraId="01150E38" w14:textId="77777777" w:rsidR="00597C01" w:rsidRDefault="00597C01" w:rsidP="00597C01">
      <w:pPr>
        <w:spacing w:before="43" w:line="204" w:lineRule="auto"/>
        <w:ind w:left="628" w:right="553"/>
        <w:jc w:val="center"/>
        <w:rPr>
          <w:color w:val="1F497D"/>
          <w:sz w:val="33"/>
        </w:rPr>
      </w:pPr>
      <w:r>
        <w:rPr>
          <w:color w:val="1F497D"/>
          <w:sz w:val="33"/>
        </w:rPr>
        <w:t>80 West Center~</w:t>
      </w:r>
      <w:r>
        <w:rPr>
          <w:color w:val="1F497D"/>
          <w:spacing w:val="40"/>
          <w:sz w:val="33"/>
        </w:rPr>
        <w:t xml:space="preserve"> </w:t>
      </w:r>
      <w:r>
        <w:rPr>
          <w:color w:val="1F497D"/>
          <w:sz w:val="33"/>
        </w:rPr>
        <w:t>P.O. Box</w:t>
      </w:r>
      <w:r>
        <w:rPr>
          <w:color w:val="1F497D"/>
          <w:spacing w:val="-17"/>
          <w:sz w:val="33"/>
        </w:rPr>
        <w:t xml:space="preserve"> </w:t>
      </w:r>
      <w:r>
        <w:rPr>
          <w:color w:val="1F497D"/>
          <w:sz w:val="33"/>
        </w:rPr>
        <w:t>183 ~ Loa, UT</w:t>
      </w:r>
      <w:r>
        <w:rPr>
          <w:color w:val="1F497D"/>
          <w:spacing w:val="40"/>
          <w:sz w:val="33"/>
        </w:rPr>
        <w:t xml:space="preserve"> </w:t>
      </w:r>
      <w:r>
        <w:rPr>
          <w:color w:val="1F497D"/>
          <w:sz w:val="33"/>
        </w:rPr>
        <w:t xml:space="preserve">84747 </w:t>
      </w:r>
    </w:p>
    <w:p w14:paraId="1FCF20EF" w14:textId="77777777" w:rsidR="00597C01" w:rsidRDefault="00597C01" w:rsidP="00597C01">
      <w:pPr>
        <w:spacing w:before="43" w:line="204" w:lineRule="auto"/>
        <w:ind w:left="628" w:right="553"/>
        <w:jc w:val="center"/>
        <w:rPr>
          <w:color w:val="1F497D"/>
          <w:sz w:val="33"/>
        </w:rPr>
      </w:pPr>
      <w:r>
        <w:rPr>
          <w:color w:val="1F497D"/>
          <w:sz w:val="33"/>
        </w:rPr>
        <w:t>Phone 435.836.2160</w:t>
      </w:r>
      <w:r>
        <w:rPr>
          <w:color w:val="1F497D"/>
          <w:spacing w:val="80"/>
          <w:sz w:val="33"/>
        </w:rPr>
        <w:t xml:space="preserve"> </w:t>
      </w:r>
      <w:r>
        <w:rPr>
          <w:color w:val="1F497D"/>
          <w:sz w:val="38"/>
        </w:rPr>
        <w:t xml:space="preserve">~ </w:t>
      </w:r>
      <w:r>
        <w:rPr>
          <w:color w:val="1F497D"/>
          <w:sz w:val="33"/>
        </w:rPr>
        <w:t>Fax 435.836.2266</w:t>
      </w:r>
    </w:p>
    <w:p w14:paraId="682F3934" w14:textId="77777777" w:rsidR="00597C01" w:rsidRPr="00EA1CA8" w:rsidRDefault="00597C01" w:rsidP="00597C01">
      <w:pPr>
        <w:pStyle w:val="NoSpacing"/>
        <w:rPr>
          <w:sz w:val="6"/>
          <w:szCs w:val="6"/>
        </w:rPr>
      </w:pPr>
      <w:r w:rsidRPr="00EA1CA8">
        <w:rPr>
          <w:sz w:val="6"/>
          <w:szCs w:val="6"/>
        </w:rPr>
        <w:t xml:space="preserve">    </w:t>
      </w:r>
    </w:p>
    <w:p w14:paraId="76B27710" w14:textId="77777777" w:rsidR="00597C01" w:rsidRDefault="00597C01" w:rsidP="00597C01">
      <w:pPr>
        <w:spacing w:line="228" w:lineRule="exact"/>
        <w:ind w:left="123"/>
        <w:jc w:val="center"/>
        <w:rPr>
          <w:color w:val="1F497D"/>
          <w:spacing w:val="-2"/>
          <w:sz w:val="23"/>
          <w:szCs w:val="23"/>
        </w:rPr>
      </w:pPr>
      <w:r>
        <w:rPr>
          <w:color w:val="1F497D"/>
          <w:sz w:val="23"/>
          <w:szCs w:val="23"/>
        </w:rPr>
        <w:t>Mayor</w:t>
      </w:r>
      <w:r>
        <w:rPr>
          <w:color w:val="1F497D"/>
          <w:spacing w:val="-1"/>
          <w:sz w:val="23"/>
          <w:szCs w:val="23"/>
        </w:rPr>
        <w:t xml:space="preserve"> </w:t>
      </w:r>
      <w:r>
        <w:rPr>
          <w:color w:val="1F497D"/>
          <w:sz w:val="23"/>
          <w:szCs w:val="23"/>
        </w:rPr>
        <w:t>-</w:t>
      </w:r>
      <w:r>
        <w:rPr>
          <w:color w:val="1F497D"/>
          <w:spacing w:val="52"/>
          <w:sz w:val="23"/>
          <w:szCs w:val="23"/>
        </w:rPr>
        <w:t xml:space="preserve"> </w:t>
      </w:r>
      <w:r>
        <w:rPr>
          <w:color w:val="1F497D"/>
          <w:sz w:val="23"/>
          <w:szCs w:val="23"/>
        </w:rPr>
        <w:t>Cody</w:t>
      </w:r>
      <w:r>
        <w:rPr>
          <w:color w:val="1F497D"/>
          <w:spacing w:val="-1"/>
          <w:sz w:val="23"/>
          <w:szCs w:val="23"/>
        </w:rPr>
        <w:t xml:space="preserve"> </w:t>
      </w:r>
      <w:r>
        <w:rPr>
          <w:color w:val="1F497D"/>
          <w:sz w:val="23"/>
          <w:szCs w:val="23"/>
        </w:rPr>
        <w:t>Grundy, Town</w:t>
      </w:r>
      <w:r>
        <w:rPr>
          <w:color w:val="1F497D"/>
          <w:spacing w:val="1"/>
          <w:sz w:val="23"/>
          <w:szCs w:val="23"/>
        </w:rPr>
        <w:t xml:space="preserve"> </w:t>
      </w:r>
      <w:r>
        <w:rPr>
          <w:color w:val="1F497D"/>
          <w:sz w:val="23"/>
          <w:szCs w:val="23"/>
        </w:rPr>
        <w:t>Clerk</w:t>
      </w:r>
      <w:r>
        <w:rPr>
          <w:color w:val="1F497D"/>
          <w:spacing w:val="9"/>
          <w:sz w:val="23"/>
          <w:szCs w:val="23"/>
        </w:rPr>
        <w:t xml:space="preserve"> </w:t>
      </w:r>
      <w:r>
        <w:rPr>
          <w:color w:val="1F497D"/>
          <w:sz w:val="23"/>
          <w:szCs w:val="23"/>
        </w:rPr>
        <w:t>-</w:t>
      </w:r>
      <w:r>
        <w:rPr>
          <w:color w:val="1F497D"/>
          <w:spacing w:val="59"/>
          <w:sz w:val="23"/>
          <w:szCs w:val="23"/>
        </w:rPr>
        <w:t xml:space="preserve"> </w:t>
      </w:r>
      <w:r>
        <w:rPr>
          <w:color w:val="1F497D"/>
          <w:sz w:val="23"/>
          <w:szCs w:val="23"/>
        </w:rPr>
        <w:t>Michelle</w:t>
      </w:r>
      <w:r>
        <w:rPr>
          <w:color w:val="1F497D"/>
          <w:spacing w:val="18"/>
          <w:sz w:val="23"/>
          <w:szCs w:val="23"/>
        </w:rPr>
        <w:t xml:space="preserve"> </w:t>
      </w:r>
      <w:r>
        <w:rPr>
          <w:color w:val="1F497D"/>
          <w:sz w:val="23"/>
          <w:szCs w:val="23"/>
        </w:rPr>
        <w:t>Brian,</w:t>
      </w:r>
      <w:r>
        <w:rPr>
          <w:color w:val="1F497D"/>
          <w:spacing w:val="-4"/>
          <w:sz w:val="23"/>
          <w:szCs w:val="23"/>
        </w:rPr>
        <w:t xml:space="preserve"> </w:t>
      </w:r>
      <w:r>
        <w:rPr>
          <w:color w:val="1F497D"/>
          <w:sz w:val="23"/>
          <w:szCs w:val="23"/>
        </w:rPr>
        <w:t>Town</w:t>
      </w:r>
      <w:r>
        <w:rPr>
          <w:color w:val="1F497D"/>
          <w:spacing w:val="-8"/>
          <w:sz w:val="23"/>
          <w:szCs w:val="23"/>
        </w:rPr>
        <w:t xml:space="preserve"> </w:t>
      </w:r>
      <w:r>
        <w:rPr>
          <w:color w:val="1F497D"/>
          <w:sz w:val="23"/>
          <w:szCs w:val="23"/>
        </w:rPr>
        <w:t>Treasurer</w:t>
      </w:r>
      <w:r>
        <w:rPr>
          <w:color w:val="1F497D"/>
          <w:spacing w:val="16"/>
          <w:sz w:val="23"/>
          <w:szCs w:val="23"/>
        </w:rPr>
        <w:t xml:space="preserve"> </w:t>
      </w:r>
      <w:r>
        <w:rPr>
          <w:color w:val="1F497D"/>
          <w:sz w:val="23"/>
          <w:szCs w:val="23"/>
        </w:rPr>
        <w:t>-</w:t>
      </w:r>
      <w:r>
        <w:rPr>
          <w:color w:val="1F497D"/>
          <w:spacing w:val="40"/>
          <w:sz w:val="23"/>
          <w:szCs w:val="23"/>
        </w:rPr>
        <w:t xml:space="preserve"> </w:t>
      </w:r>
      <w:r>
        <w:rPr>
          <w:color w:val="1F497D"/>
          <w:sz w:val="23"/>
          <w:szCs w:val="23"/>
        </w:rPr>
        <w:t>Amber</w:t>
      </w:r>
      <w:r>
        <w:rPr>
          <w:color w:val="1F497D"/>
          <w:spacing w:val="13"/>
          <w:sz w:val="23"/>
          <w:szCs w:val="23"/>
        </w:rPr>
        <w:t xml:space="preserve"> </w:t>
      </w:r>
      <w:r>
        <w:rPr>
          <w:color w:val="1F497D"/>
          <w:spacing w:val="-2"/>
          <w:sz w:val="23"/>
          <w:szCs w:val="23"/>
        </w:rPr>
        <w:t>Perkins</w:t>
      </w:r>
    </w:p>
    <w:p w14:paraId="306AE3E7" w14:textId="77777777" w:rsidR="00597C01" w:rsidRPr="00EA1CA8" w:rsidRDefault="00597C01" w:rsidP="006A6DA6">
      <w:pPr>
        <w:widowControl/>
        <w:tabs>
          <w:tab w:val="left" w:pos="6840"/>
        </w:tabs>
        <w:autoSpaceDE/>
        <w:autoSpaceDN/>
        <w:rPr>
          <w:sz w:val="24"/>
          <w:szCs w:val="24"/>
        </w:rPr>
      </w:pPr>
    </w:p>
    <w:p w14:paraId="1538B8E8" w14:textId="77777777" w:rsidR="00EB3323" w:rsidRPr="00EA1CA8" w:rsidRDefault="00EB3323" w:rsidP="006A6DA6">
      <w:pPr>
        <w:widowControl/>
        <w:tabs>
          <w:tab w:val="left" w:pos="6840"/>
        </w:tabs>
        <w:autoSpaceDE/>
        <w:autoSpaceDN/>
        <w:rPr>
          <w:sz w:val="24"/>
          <w:szCs w:val="24"/>
        </w:rPr>
      </w:pPr>
    </w:p>
    <w:p w14:paraId="42CEAC30" w14:textId="3BBE8754" w:rsidR="00EB3323" w:rsidRPr="00597C01" w:rsidRDefault="00EB3323" w:rsidP="00597C01">
      <w:pPr>
        <w:spacing w:line="276" w:lineRule="auto"/>
        <w:rPr>
          <w:b/>
          <w:bCs/>
          <w:spacing w:val="-2"/>
          <w:sz w:val="24"/>
          <w:szCs w:val="24"/>
        </w:rPr>
      </w:pPr>
      <w:r w:rsidRPr="00EA1CA8">
        <w:rPr>
          <w:b/>
          <w:bCs/>
          <w:spacing w:val="-2"/>
          <w:sz w:val="24"/>
          <w:szCs w:val="24"/>
        </w:rPr>
        <w:t>Loa Planning &amp; Zoning Commission Public Hearing</w:t>
      </w:r>
      <w:r w:rsidR="00597C01">
        <w:rPr>
          <w:b/>
          <w:bCs/>
          <w:spacing w:val="-2"/>
          <w:sz w:val="24"/>
          <w:szCs w:val="24"/>
        </w:rPr>
        <w:t xml:space="preserve"> on WUI Ordinance (Wildland-Urban Interface Code) </w:t>
      </w:r>
      <w:r w:rsidRPr="00597C01">
        <w:rPr>
          <w:b/>
          <w:bCs/>
          <w:spacing w:val="-2"/>
          <w:sz w:val="24"/>
          <w:szCs w:val="24"/>
        </w:rPr>
        <w:t>May 7, 2026</w:t>
      </w:r>
    </w:p>
    <w:p w14:paraId="0DB090CC" w14:textId="77777777" w:rsidR="00EB3323" w:rsidRPr="00EA1CA8" w:rsidRDefault="00EB3323" w:rsidP="00597C01">
      <w:pPr>
        <w:spacing w:line="276" w:lineRule="auto"/>
        <w:ind w:left="123"/>
        <w:rPr>
          <w:spacing w:val="-2"/>
          <w:sz w:val="24"/>
          <w:szCs w:val="24"/>
        </w:rPr>
      </w:pPr>
    </w:p>
    <w:p w14:paraId="49AF900A" w14:textId="4AE3BF90" w:rsidR="00EB3323" w:rsidRPr="00EA1CA8" w:rsidRDefault="00EB3323" w:rsidP="00597C01">
      <w:pPr>
        <w:widowControl/>
        <w:tabs>
          <w:tab w:val="left" w:pos="6840"/>
        </w:tabs>
        <w:autoSpaceDE/>
        <w:autoSpaceDN/>
        <w:spacing w:line="276" w:lineRule="auto"/>
        <w:rPr>
          <w:sz w:val="24"/>
          <w:szCs w:val="24"/>
        </w:rPr>
      </w:pPr>
      <w:r w:rsidRPr="00EA1CA8">
        <w:rPr>
          <w:sz w:val="24"/>
          <w:szCs w:val="24"/>
        </w:rPr>
        <w:t xml:space="preserve">Gray welcomes everyone to the planning/zoning commission public hearing on May 7, 2026, held at the Loa Town Hall at 80 W. Center Loa. </w:t>
      </w:r>
    </w:p>
    <w:p w14:paraId="6F35B6BB" w14:textId="77777777" w:rsidR="00EB3323" w:rsidRPr="00EA1CA8" w:rsidRDefault="00EB3323" w:rsidP="00597C01">
      <w:pPr>
        <w:widowControl/>
        <w:tabs>
          <w:tab w:val="left" w:pos="6840"/>
        </w:tabs>
        <w:autoSpaceDE/>
        <w:autoSpaceDN/>
        <w:spacing w:line="276" w:lineRule="auto"/>
        <w:rPr>
          <w:sz w:val="24"/>
          <w:szCs w:val="24"/>
        </w:rPr>
      </w:pPr>
    </w:p>
    <w:p w14:paraId="7AB021BC" w14:textId="77777777" w:rsidR="00EB3323" w:rsidRPr="00EA1CA8" w:rsidRDefault="00EB3323" w:rsidP="00597C01">
      <w:pPr>
        <w:widowControl/>
        <w:tabs>
          <w:tab w:val="left" w:pos="6840"/>
        </w:tabs>
        <w:autoSpaceDE/>
        <w:autoSpaceDN/>
        <w:spacing w:line="276" w:lineRule="auto"/>
        <w:rPr>
          <w:sz w:val="24"/>
          <w:szCs w:val="24"/>
        </w:rPr>
      </w:pPr>
      <w:r w:rsidRPr="00EA1CA8">
        <w:rPr>
          <w:sz w:val="24"/>
          <w:szCs w:val="24"/>
        </w:rPr>
        <w:t xml:space="preserve">Roll call: (chairman) Gray Hansen is present, Barbara Tewell is present, Braden Brian is present, Lacie Grundy is absent, Brian Peterson is present, Jace Christensen is present, Ty Rees is present, Derek Woolsey town council representative is absent, Michelle Brian is present, Amber Perkins (p/z secretary) is present. </w:t>
      </w:r>
    </w:p>
    <w:p w14:paraId="520B2899" w14:textId="77777777" w:rsidR="00EB3323" w:rsidRPr="00EA1CA8" w:rsidRDefault="00EB3323" w:rsidP="00597C01">
      <w:pPr>
        <w:widowControl/>
        <w:tabs>
          <w:tab w:val="left" w:pos="6840"/>
        </w:tabs>
        <w:autoSpaceDE/>
        <w:autoSpaceDN/>
        <w:spacing w:line="276" w:lineRule="auto"/>
        <w:rPr>
          <w:sz w:val="24"/>
          <w:szCs w:val="24"/>
        </w:rPr>
      </w:pPr>
    </w:p>
    <w:p w14:paraId="112166CD" w14:textId="6FAD6F51" w:rsidR="00EB3323" w:rsidRPr="00EA1CA8" w:rsidRDefault="00EB3323" w:rsidP="00597C01">
      <w:pPr>
        <w:widowControl/>
        <w:tabs>
          <w:tab w:val="left" w:pos="6840"/>
        </w:tabs>
        <w:autoSpaceDE/>
        <w:autoSpaceDN/>
        <w:spacing w:line="276" w:lineRule="auto"/>
        <w:rPr>
          <w:sz w:val="24"/>
          <w:szCs w:val="24"/>
        </w:rPr>
      </w:pPr>
      <w:r w:rsidRPr="00EA1CA8">
        <w:rPr>
          <w:sz w:val="24"/>
          <w:szCs w:val="24"/>
        </w:rPr>
        <w:t xml:space="preserve">Public- Bruce &amp; Barbara Belliston, Terry &amp; Beth Hunt, Kate McDonald, Megan Mattingly, Bon Jackson, Gary Laing, and Brock Jackson. </w:t>
      </w:r>
    </w:p>
    <w:p w14:paraId="050193BD" w14:textId="77777777" w:rsidR="00A538E6" w:rsidRPr="00EA1CA8" w:rsidRDefault="00A538E6" w:rsidP="00597C01">
      <w:pPr>
        <w:widowControl/>
        <w:tabs>
          <w:tab w:val="left" w:pos="6840"/>
        </w:tabs>
        <w:autoSpaceDE/>
        <w:autoSpaceDN/>
        <w:spacing w:line="276" w:lineRule="auto"/>
        <w:rPr>
          <w:sz w:val="24"/>
          <w:szCs w:val="24"/>
        </w:rPr>
      </w:pPr>
    </w:p>
    <w:p w14:paraId="56FC4E3A" w14:textId="7C2B9EC8" w:rsidR="00A538E6" w:rsidRPr="00EA1CA8" w:rsidRDefault="00A538E6" w:rsidP="00597C01">
      <w:pPr>
        <w:widowControl/>
        <w:tabs>
          <w:tab w:val="left" w:pos="6840"/>
        </w:tabs>
        <w:autoSpaceDE/>
        <w:autoSpaceDN/>
        <w:spacing w:line="276" w:lineRule="auto"/>
        <w:rPr>
          <w:sz w:val="24"/>
          <w:szCs w:val="24"/>
        </w:rPr>
      </w:pPr>
      <w:r w:rsidRPr="00EA1CA8">
        <w:rPr>
          <w:sz w:val="24"/>
          <w:szCs w:val="24"/>
        </w:rPr>
        <w:t xml:space="preserve">The next public hearing was on the WUI Ordinance (Wildland-Urban Interface Code). Gray said they should all be familiar with it. They did have Brock explain it </w:t>
      </w:r>
      <w:r w:rsidR="00EA1CA8" w:rsidRPr="00EA1CA8">
        <w:rPr>
          <w:sz w:val="24"/>
          <w:szCs w:val="24"/>
        </w:rPr>
        <w:t>to</w:t>
      </w:r>
      <w:r w:rsidRPr="00EA1CA8">
        <w:rPr>
          <w:sz w:val="24"/>
          <w:szCs w:val="24"/>
        </w:rPr>
        <w:t xml:space="preserve"> people that were not familiar with it. Brock explained to everyone what the ordinance is and how there is no high-risk WUI identified in Loa </w:t>
      </w:r>
      <w:r w:rsidR="00597C01">
        <w:rPr>
          <w:sz w:val="24"/>
          <w:szCs w:val="24"/>
        </w:rPr>
        <w:t>T</w:t>
      </w:r>
      <w:r w:rsidRPr="00EA1CA8">
        <w:rPr>
          <w:sz w:val="24"/>
          <w:szCs w:val="24"/>
        </w:rPr>
        <w:t>own.</w:t>
      </w:r>
      <w:r w:rsidR="001B6136" w:rsidRPr="00EA1CA8">
        <w:rPr>
          <w:sz w:val="24"/>
          <w:szCs w:val="24"/>
        </w:rPr>
        <w:t xml:space="preserve"> Brock and Jace answered Gary’s questions about taking initial attack firefighters from the town. Gray asked if there were any other questions from anyone. There were not any other questions. </w:t>
      </w:r>
    </w:p>
    <w:p w14:paraId="58BD53C9" w14:textId="77777777" w:rsidR="00EB3323" w:rsidRPr="00EA1CA8" w:rsidRDefault="00EB3323" w:rsidP="00597C01">
      <w:pPr>
        <w:widowControl/>
        <w:tabs>
          <w:tab w:val="left" w:pos="6840"/>
        </w:tabs>
        <w:autoSpaceDE/>
        <w:autoSpaceDN/>
        <w:spacing w:line="276" w:lineRule="auto"/>
        <w:rPr>
          <w:sz w:val="24"/>
          <w:szCs w:val="24"/>
        </w:rPr>
      </w:pPr>
    </w:p>
    <w:p w14:paraId="13FD19FF" w14:textId="7428F668" w:rsidR="001B6136" w:rsidRPr="00EA1CA8" w:rsidRDefault="001B6136" w:rsidP="00597C01">
      <w:pPr>
        <w:widowControl/>
        <w:tabs>
          <w:tab w:val="left" w:pos="6840"/>
        </w:tabs>
        <w:autoSpaceDE/>
        <w:autoSpaceDN/>
        <w:spacing w:line="276" w:lineRule="auto"/>
        <w:rPr>
          <w:sz w:val="24"/>
          <w:szCs w:val="24"/>
        </w:rPr>
      </w:pPr>
      <w:r w:rsidRPr="00EA1CA8">
        <w:rPr>
          <w:spacing w:val="-2"/>
          <w:sz w:val="24"/>
          <w:szCs w:val="24"/>
        </w:rPr>
        <w:t>Gray asked for a motion to adjourn the public hearing</w:t>
      </w:r>
      <w:r w:rsidRPr="00EA1CA8">
        <w:rPr>
          <w:sz w:val="24"/>
          <w:szCs w:val="24"/>
        </w:rPr>
        <w:t xml:space="preserve">. Brian made a motion to adjourn the public hearing. Ty seconded it. All in favor, motion carried. </w:t>
      </w:r>
    </w:p>
    <w:p w14:paraId="6FDAFD9C" w14:textId="77777777" w:rsidR="001B6136" w:rsidRPr="00EA1CA8" w:rsidRDefault="001B6136" w:rsidP="00597C01">
      <w:pPr>
        <w:widowControl/>
        <w:tabs>
          <w:tab w:val="left" w:pos="6840"/>
        </w:tabs>
        <w:autoSpaceDE/>
        <w:autoSpaceDN/>
        <w:spacing w:line="276" w:lineRule="auto"/>
        <w:rPr>
          <w:sz w:val="24"/>
          <w:szCs w:val="24"/>
        </w:rPr>
      </w:pPr>
    </w:p>
    <w:p w14:paraId="3F404FCB" w14:textId="77777777" w:rsidR="001B6136" w:rsidRPr="00EA1CA8" w:rsidRDefault="001B6136" w:rsidP="001B6136">
      <w:pPr>
        <w:widowControl/>
        <w:tabs>
          <w:tab w:val="left" w:pos="6840"/>
        </w:tabs>
        <w:autoSpaceDE/>
        <w:autoSpaceDN/>
        <w:rPr>
          <w:sz w:val="24"/>
          <w:szCs w:val="24"/>
        </w:rPr>
      </w:pPr>
      <w:r w:rsidRPr="00EA1CA8">
        <w:rPr>
          <w:sz w:val="24"/>
          <w:szCs w:val="24"/>
        </w:rPr>
        <w:t xml:space="preserve">Meeting adjourned. </w:t>
      </w:r>
    </w:p>
    <w:p w14:paraId="7CA0291D" w14:textId="77777777" w:rsidR="001B6136" w:rsidRDefault="001B6136" w:rsidP="006A6DA6">
      <w:pPr>
        <w:widowControl/>
        <w:tabs>
          <w:tab w:val="left" w:pos="6840"/>
        </w:tabs>
        <w:autoSpaceDE/>
        <w:autoSpaceDN/>
        <w:rPr>
          <w:sz w:val="24"/>
          <w:szCs w:val="24"/>
        </w:rPr>
      </w:pPr>
    </w:p>
    <w:p w14:paraId="378E2C16" w14:textId="77777777" w:rsidR="00597C01" w:rsidRDefault="00597C01" w:rsidP="006A6DA6">
      <w:pPr>
        <w:widowControl/>
        <w:tabs>
          <w:tab w:val="left" w:pos="6840"/>
        </w:tabs>
        <w:autoSpaceDE/>
        <w:autoSpaceDN/>
        <w:rPr>
          <w:sz w:val="24"/>
          <w:szCs w:val="24"/>
        </w:rPr>
      </w:pPr>
    </w:p>
    <w:p w14:paraId="79403777" w14:textId="77777777" w:rsidR="00597C01" w:rsidRDefault="00597C01" w:rsidP="00597C01">
      <w:pPr>
        <w:spacing w:before="67" w:line="561" w:lineRule="exact"/>
        <w:ind w:left="628" w:right="579"/>
        <w:jc w:val="center"/>
        <w:outlineLvl w:val="0"/>
        <w:rPr>
          <w:b/>
          <w:bCs/>
          <w:color w:val="1F497D"/>
          <w:w w:val="110"/>
          <w:sz w:val="49"/>
          <w:szCs w:val="49"/>
        </w:rPr>
      </w:pPr>
    </w:p>
    <w:p w14:paraId="2DF50413" w14:textId="77777777" w:rsidR="00597C01" w:rsidRDefault="00597C01" w:rsidP="00597C01">
      <w:pPr>
        <w:spacing w:before="67" w:line="561" w:lineRule="exact"/>
        <w:ind w:left="628" w:right="579"/>
        <w:jc w:val="center"/>
        <w:outlineLvl w:val="0"/>
        <w:rPr>
          <w:b/>
          <w:bCs/>
          <w:color w:val="1F497D"/>
          <w:w w:val="110"/>
          <w:sz w:val="49"/>
          <w:szCs w:val="49"/>
        </w:rPr>
      </w:pPr>
    </w:p>
    <w:p w14:paraId="34D76FA9" w14:textId="77777777" w:rsidR="00597C01" w:rsidRDefault="00597C01" w:rsidP="00597C01">
      <w:pPr>
        <w:spacing w:before="67" w:line="561" w:lineRule="exact"/>
        <w:ind w:left="628" w:right="579"/>
        <w:jc w:val="center"/>
        <w:outlineLvl w:val="0"/>
        <w:rPr>
          <w:b/>
          <w:bCs/>
          <w:color w:val="1F497D"/>
          <w:w w:val="110"/>
          <w:sz w:val="49"/>
          <w:szCs w:val="49"/>
        </w:rPr>
      </w:pPr>
    </w:p>
    <w:p w14:paraId="11A62CB7" w14:textId="2BAA06E6" w:rsidR="00597C01" w:rsidRDefault="00597C01" w:rsidP="00597C01">
      <w:pPr>
        <w:spacing w:before="67" w:line="561" w:lineRule="exact"/>
        <w:ind w:left="628" w:right="579"/>
        <w:jc w:val="center"/>
        <w:outlineLvl w:val="0"/>
        <w:rPr>
          <w:b/>
          <w:bCs/>
          <w:color w:val="1F497D"/>
          <w:sz w:val="49"/>
          <w:szCs w:val="49"/>
        </w:rPr>
      </w:pPr>
      <w:r>
        <w:rPr>
          <w:b/>
          <w:bCs/>
          <w:color w:val="1F497D"/>
          <w:w w:val="110"/>
          <w:sz w:val="49"/>
          <w:szCs w:val="49"/>
        </w:rPr>
        <w:lastRenderedPageBreak/>
        <w:t>Loa</w:t>
      </w:r>
      <w:r>
        <w:rPr>
          <w:b/>
          <w:bCs/>
          <w:color w:val="1F497D"/>
          <w:spacing w:val="-24"/>
          <w:w w:val="110"/>
          <w:sz w:val="49"/>
          <w:szCs w:val="49"/>
        </w:rPr>
        <w:t xml:space="preserve"> </w:t>
      </w:r>
      <w:r>
        <w:rPr>
          <w:b/>
          <w:bCs/>
          <w:color w:val="1F497D"/>
          <w:w w:val="110"/>
          <w:sz w:val="49"/>
          <w:szCs w:val="49"/>
        </w:rPr>
        <w:t>Town</w:t>
      </w:r>
      <w:r>
        <w:rPr>
          <w:b/>
          <w:bCs/>
          <w:color w:val="1F497D"/>
          <w:spacing w:val="-5"/>
          <w:w w:val="110"/>
          <w:sz w:val="49"/>
          <w:szCs w:val="49"/>
        </w:rPr>
        <w:t xml:space="preserve"> </w:t>
      </w:r>
      <w:r>
        <w:rPr>
          <w:b/>
          <w:bCs/>
          <w:color w:val="1F497D"/>
          <w:w w:val="110"/>
          <w:sz w:val="47"/>
          <w:szCs w:val="49"/>
        </w:rPr>
        <w:t>&amp;</w:t>
      </w:r>
      <w:r>
        <w:rPr>
          <w:b/>
          <w:bCs/>
          <w:color w:val="1F497D"/>
          <w:spacing w:val="-35"/>
          <w:w w:val="110"/>
          <w:sz w:val="47"/>
          <w:szCs w:val="49"/>
        </w:rPr>
        <w:t xml:space="preserve"> </w:t>
      </w:r>
      <w:r>
        <w:rPr>
          <w:b/>
          <w:bCs/>
          <w:color w:val="1F497D"/>
          <w:spacing w:val="-2"/>
          <w:w w:val="110"/>
          <w:sz w:val="49"/>
          <w:szCs w:val="49"/>
        </w:rPr>
        <w:t>Waterworks</w:t>
      </w:r>
    </w:p>
    <w:p w14:paraId="2F0E2D91" w14:textId="77777777" w:rsidR="00597C01" w:rsidRDefault="00597C01" w:rsidP="00597C01">
      <w:pPr>
        <w:spacing w:before="43" w:line="204" w:lineRule="auto"/>
        <w:ind w:left="628" w:right="553"/>
        <w:jc w:val="center"/>
        <w:rPr>
          <w:color w:val="1F497D"/>
          <w:sz w:val="33"/>
        </w:rPr>
      </w:pPr>
      <w:r>
        <w:rPr>
          <w:color w:val="1F497D"/>
          <w:sz w:val="33"/>
        </w:rPr>
        <w:t>80 West Center~</w:t>
      </w:r>
      <w:r>
        <w:rPr>
          <w:color w:val="1F497D"/>
          <w:spacing w:val="40"/>
          <w:sz w:val="33"/>
        </w:rPr>
        <w:t xml:space="preserve"> </w:t>
      </w:r>
      <w:r>
        <w:rPr>
          <w:color w:val="1F497D"/>
          <w:sz w:val="33"/>
        </w:rPr>
        <w:t>P.O. Box</w:t>
      </w:r>
      <w:r>
        <w:rPr>
          <w:color w:val="1F497D"/>
          <w:spacing w:val="-17"/>
          <w:sz w:val="33"/>
        </w:rPr>
        <w:t xml:space="preserve"> </w:t>
      </w:r>
      <w:r>
        <w:rPr>
          <w:color w:val="1F497D"/>
          <w:sz w:val="33"/>
        </w:rPr>
        <w:t>183 ~ Loa, UT</w:t>
      </w:r>
      <w:r>
        <w:rPr>
          <w:color w:val="1F497D"/>
          <w:spacing w:val="40"/>
          <w:sz w:val="33"/>
        </w:rPr>
        <w:t xml:space="preserve"> </w:t>
      </w:r>
      <w:r>
        <w:rPr>
          <w:color w:val="1F497D"/>
          <w:sz w:val="33"/>
        </w:rPr>
        <w:t xml:space="preserve">84747 </w:t>
      </w:r>
    </w:p>
    <w:p w14:paraId="4DF6D949" w14:textId="77777777" w:rsidR="00597C01" w:rsidRDefault="00597C01" w:rsidP="00597C01">
      <w:pPr>
        <w:spacing w:before="43" w:line="204" w:lineRule="auto"/>
        <w:ind w:left="628" w:right="553"/>
        <w:jc w:val="center"/>
        <w:rPr>
          <w:color w:val="1F497D"/>
          <w:sz w:val="33"/>
        </w:rPr>
      </w:pPr>
      <w:r>
        <w:rPr>
          <w:color w:val="1F497D"/>
          <w:sz w:val="33"/>
        </w:rPr>
        <w:t>Phone 435.836.2160</w:t>
      </w:r>
      <w:r>
        <w:rPr>
          <w:color w:val="1F497D"/>
          <w:spacing w:val="80"/>
          <w:sz w:val="33"/>
        </w:rPr>
        <w:t xml:space="preserve"> </w:t>
      </w:r>
      <w:r>
        <w:rPr>
          <w:color w:val="1F497D"/>
          <w:sz w:val="38"/>
        </w:rPr>
        <w:t xml:space="preserve">~ </w:t>
      </w:r>
      <w:r>
        <w:rPr>
          <w:color w:val="1F497D"/>
          <w:sz w:val="33"/>
        </w:rPr>
        <w:t>Fax 435.836.2266</w:t>
      </w:r>
    </w:p>
    <w:p w14:paraId="11FA958C" w14:textId="77777777" w:rsidR="00597C01" w:rsidRPr="00EA1CA8" w:rsidRDefault="00597C01" w:rsidP="00597C01">
      <w:pPr>
        <w:pStyle w:val="NoSpacing"/>
        <w:rPr>
          <w:sz w:val="6"/>
          <w:szCs w:val="6"/>
        </w:rPr>
      </w:pPr>
      <w:r w:rsidRPr="00EA1CA8">
        <w:rPr>
          <w:sz w:val="6"/>
          <w:szCs w:val="6"/>
        </w:rPr>
        <w:t xml:space="preserve">    </w:t>
      </w:r>
    </w:p>
    <w:p w14:paraId="5547CF09" w14:textId="77777777" w:rsidR="00597C01" w:rsidRDefault="00597C01" w:rsidP="00597C01">
      <w:pPr>
        <w:spacing w:line="228" w:lineRule="exact"/>
        <w:ind w:left="123"/>
        <w:jc w:val="center"/>
        <w:rPr>
          <w:color w:val="1F497D"/>
          <w:spacing w:val="-2"/>
          <w:sz w:val="23"/>
          <w:szCs w:val="23"/>
        </w:rPr>
      </w:pPr>
      <w:r>
        <w:rPr>
          <w:color w:val="1F497D"/>
          <w:sz w:val="23"/>
          <w:szCs w:val="23"/>
        </w:rPr>
        <w:t>Mayor</w:t>
      </w:r>
      <w:r>
        <w:rPr>
          <w:color w:val="1F497D"/>
          <w:spacing w:val="-1"/>
          <w:sz w:val="23"/>
          <w:szCs w:val="23"/>
        </w:rPr>
        <w:t xml:space="preserve"> </w:t>
      </w:r>
      <w:r>
        <w:rPr>
          <w:color w:val="1F497D"/>
          <w:sz w:val="23"/>
          <w:szCs w:val="23"/>
        </w:rPr>
        <w:t>-</w:t>
      </w:r>
      <w:r>
        <w:rPr>
          <w:color w:val="1F497D"/>
          <w:spacing w:val="52"/>
          <w:sz w:val="23"/>
          <w:szCs w:val="23"/>
        </w:rPr>
        <w:t xml:space="preserve"> </w:t>
      </w:r>
      <w:r>
        <w:rPr>
          <w:color w:val="1F497D"/>
          <w:sz w:val="23"/>
          <w:szCs w:val="23"/>
        </w:rPr>
        <w:t>Cody</w:t>
      </w:r>
      <w:r>
        <w:rPr>
          <w:color w:val="1F497D"/>
          <w:spacing w:val="-1"/>
          <w:sz w:val="23"/>
          <w:szCs w:val="23"/>
        </w:rPr>
        <w:t xml:space="preserve"> </w:t>
      </w:r>
      <w:r>
        <w:rPr>
          <w:color w:val="1F497D"/>
          <w:sz w:val="23"/>
          <w:szCs w:val="23"/>
        </w:rPr>
        <w:t>Grundy, Town</w:t>
      </w:r>
      <w:r>
        <w:rPr>
          <w:color w:val="1F497D"/>
          <w:spacing w:val="1"/>
          <w:sz w:val="23"/>
          <w:szCs w:val="23"/>
        </w:rPr>
        <w:t xml:space="preserve"> </w:t>
      </w:r>
      <w:r>
        <w:rPr>
          <w:color w:val="1F497D"/>
          <w:sz w:val="23"/>
          <w:szCs w:val="23"/>
        </w:rPr>
        <w:t>Clerk</w:t>
      </w:r>
      <w:r>
        <w:rPr>
          <w:color w:val="1F497D"/>
          <w:spacing w:val="9"/>
          <w:sz w:val="23"/>
          <w:szCs w:val="23"/>
        </w:rPr>
        <w:t xml:space="preserve"> </w:t>
      </w:r>
      <w:r>
        <w:rPr>
          <w:color w:val="1F497D"/>
          <w:sz w:val="23"/>
          <w:szCs w:val="23"/>
        </w:rPr>
        <w:t>-</w:t>
      </w:r>
      <w:r>
        <w:rPr>
          <w:color w:val="1F497D"/>
          <w:spacing w:val="59"/>
          <w:sz w:val="23"/>
          <w:szCs w:val="23"/>
        </w:rPr>
        <w:t xml:space="preserve"> </w:t>
      </w:r>
      <w:r>
        <w:rPr>
          <w:color w:val="1F497D"/>
          <w:sz w:val="23"/>
          <w:szCs w:val="23"/>
        </w:rPr>
        <w:t>Michelle</w:t>
      </w:r>
      <w:r>
        <w:rPr>
          <w:color w:val="1F497D"/>
          <w:spacing w:val="18"/>
          <w:sz w:val="23"/>
          <w:szCs w:val="23"/>
        </w:rPr>
        <w:t xml:space="preserve"> </w:t>
      </w:r>
      <w:r>
        <w:rPr>
          <w:color w:val="1F497D"/>
          <w:sz w:val="23"/>
          <w:szCs w:val="23"/>
        </w:rPr>
        <w:t>Brian,</w:t>
      </w:r>
      <w:r>
        <w:rPr>
          <w:color w:val="1F497D"/>
          <w:spacing w:val="-4"/>
          <w:sz w:val="23"/>
          <w:szCs w:val="23"/>
        </w:rPr>
        <w:t xml:space="preserve"> </w:t>
      </w:r>
      <w:r>
        <w:rPr>
          <w:color w:val="1F497D"/>
          <w:sz w:val="23"/>
          <w:szCs w:val="23"/>
        </w:rPr>
        <w:t>Town</w:t>
      </w:r>
      <w:r>
        <w:rPr>
          <w:color w:val="1F497D"/>
          <w:spacing w:val="-8"/>
          <w:sz w:val="23"/>
          <w:szCs w:val="23"/>
        </w:rPr>
        <w:t xml:space="preserve"> </w:t>
      </w:r>
      <w:r>
        <w:rPr>
          <w:color w:val="1F497D"/>
          <w:sz w:val="23"/>
          <w:szCs w:val="23"/>
        </w:rPr>
        <w:t>Treasurer</w:t>
      </w:r>
      <w:r>
        <w:rPr>
          <w:color w:val="1F497D"/>
          <w:spacing w:val="16"/>
          <w:sz w:val="23"/>
          <w:szCs w:val="23"/>
        </w:rPr>
        <w:t xml:space="preserve"> </w:t>
      </w:r>
      <w:r>
        <w:rPr>
          <w:color w:val="1F497D"/>
          <w:sz w:val="23"/>
          <w:szCs w:val="23"/>
        </w:rPr>
        <w:t>-</w:t>
      </w:r>
      <w:r>
        <w:rPr>
          <w:color w:val="1F497D"/>
          <w:spacing w:val="40"/>
          <w:sz w:val="23"/>
          <w:szCs w:val="23"/>
        </w:rPr>
        <w:t xml:space="preserve"> </w:t>
      </w:r>
      <w:r>
        <w:rPr>
          <w:color w:val="1F497D"/>
          <w:sz w:val="23"/>
          <w:szCs w:val="23"/>
        </w:rPr>
        <w:t>Amber</w:t>
      </w:r>
      <w:r>
        <w:rPr>
          <w:color w:val="1F497D"/>
          <w:spacing w:val="13"/>
          <w:sz w:val="23"/>
          <w:szCs w:val="23"/>
        </w:rPr>
        <w:t xml:space="preserve"> </w:t>
      </w:r>
      <w:r>
        <w:rPr>
          <w:color w:val="1F497D"/>
          <w:spacing w:val="-2"/>
          <w:sz w:val="23"/>
          <w:szCs w:val="23"/>
        </w:rPr>
        <w:t>Perkins</w:t>
      </w:r>
    </w:p>
    <w:p w14:paraId="3EDE686F" w14:textId="77777777" w:rsidR="00597C01" w:rsidRPr="00EA1CA8" w:rsidRDefault="00597C01" w:rsidP="00597C01">
      <w:pPr>
        <w:widowControl/>
        <w:tabs>
          <w:tab w:val="left" w:pos="6840"/>
        </w:tabs>
        <w:autoSpaceDE/>
        <w:autoSpaceDN/>
        <w:rPr>
          <w:sz w:val="24"/>
          <w:szCs w:val="24"/>
        </w:rPr>
      </w:pPr>
    </w:p>
    <w:p w14:paraId="3FAD2E27" w14:textId="77777777" w:rsidR="00597C01" w:rsidRPr="00EA1CA8" w:rsidRDefault="00597C01" w:rsidP="006A6DA6">
      <w:pPr>
        <w:widowControl/>
        <w:tabs>
          <w:tab w:val="left" w:pos="6840"/>
        </w:tabs>
        <w:autoSpaceDE/>
        <w:autoSpaceDN/>
        <w:rPr>
          <w:sz w:val="24"/>
          <w:szCs w:val="24"/>
        </w:rPr>
      </w:pPr>
    </w:p>
    <w:p w14:paraId="4CC4EB43" w14:textId="34C24602" w:rsidR="002F5C67" w:rsidRPr="008D1601" w:rsidRDefault="002F5C67" w:rsidP="002F5C67">
      <w:pPr>
        <w:spacing w:line="228" w:lineRule="exact"/>
        <w:rPr>
          <w:b/>
          <w:bCs/>
          <w:spacing w:val="-2"/>
          <w:sz w:val="24"/>
          <w:szCs w:val="24"/>
        </w:rPr>
      </w:pPr>
      <w:r w:rsidRPr="008D1601">
        <w:rPr>
          <w:b/>
          <w:bCs/>
          <w:spacing w:val="-2"/>
          <w:sz w:val="24"/>
          <w:szCs w:val="24"/>
        </w:rPr>
        <w:t>Loa Planning &amp; Zoning Commission Meeting</w:t>
      </w:r>
      <w:r w:rsidRPr="008D1601">
        <w:rPr>
          <w:b/>
          <w:bCs/>
          <w:spacing w:val="-2"/>
          <w:sz w:val="24"/>
          <w:szCs w:val="24"/>
        </w:rPr>
        <w:tab/>
      </w:r>
      <w:r w:rsidRPr="008D1601">
        <w:rPr>
          <w:b/>
          <w:bCs/>
          <w:spacing w:val="-2"/>
          <w:sz w:val="24"/>
          <w:szCs w:val="24"/>
        </w:rPr>
        <w:tab/>
      </w:r>
      <w:r w:rsidRPr="008D1601">
        <w:rPr>
          <w:b/>
          <w:bCs/>
          <w:spacing w:val="-2"/>
          <w:sz w:val="24"/>
          <w:szCs w:val="24"/>
        </w:rPr>
        <w:tab/>
        <w:t xml:space="preserve">                     May 7, 2026</w:t>
      </w:r>
    </w:p>
    <w:p w14:paraId="3982523D" w14:textId="77777777" w:rsidR="002F5C67" w:rsidRPr="00EA1CA8" w:rsidRDefault="002F5C67" w:rsidP="002F5C67">
      <w:pPr>
        <w:spacing w:line="228" w:lineRule="exact"/>
        <w:ind w:left="123"/>
        <w:rPr>
          <w:spacing w:val="-2"/>
          <w:sz w:val="24"/>
          <w:szCs w:val="24"/>
        </w:rPr>
      </w:pPr>
    </w:p>
    <w:p w14:paraId="5799D363" w14:textId="7BA3A450" w:rsidR="002F5C67" w:rsidRPr="00EA1CA8" w:rsidRDefault="002F5C67" w:rsidP="002F5C67">
      <w:pPr>
        <w:rPr>
          <w:sz w:val="24"/>
          <w:szCs w:val="24"/>
        </w:rPr>
      </w:pPr>
      <w:r w:rsidRPr="00EA1CA8">
        <w:rPr>
          <w:sz w:val="24"/>
          <w:szCs w:val="24"/>
        </w:rPr>
        <w:t xml:space="preserve">Gray welcomes everyone to the planning/zoning commission public hearing on May 7, 2026, held at the Loa Town Hall at 80 W. Center Loa. </w:t>
      </w:r>
    </w:p>
    <w:p w14:paraId="434F6604" w14:textId="77777777" w:rsidR="002F5C67" w:rsidRPr="00EA1CA8" w:rsidRDefault="002F5C67" w:rsidP="002F5C67">
      <w:pPr>
        <w:rPr>
          <w:sz w:val="24"/>
          <w:szCs w:val="24"/>
        </w:rPr>
      </w:pPr>
    </w:p>
    <w:p w14:paraId="58097441" w14:textId="082BF32A" w:rsidR="002F5C67" w:rsidRPr="00EA1CA8" w:rsidRDefault="002F5C67" w:rsidP="002F5C67">
      <w:pPr>
        <w:rPr>
          <w:sz w:val="24"/>
          <w:szCs w:val="24"/>
        </w:rPr>
      </w:pPr>
      <w:r w:rsidRPr="00EA1CA8">
        <w:rPr>
          <w:sz w:val="24"/>
          <w:szCs w:val="24"/>
        </w:rPr>
        <w:t>Roll call: (chairman) Gray Hansen is present, Barbara Tewell is present, Braden Brian is present, Lacie Grundy is absent, Brian Peterson is present, Jace Christensen is present, Ty Rees is present, Derek Woolsey town council representative is absent, Michelle Brian is present, Amber Perkins (p/z secretary) is present.</w:t>
      </w:r>
    </w:p>
    <w:p w14:paraId="7DBDC26B" w14:textId="77777777" w:rsidR="002F5C67" w:rsidRPr="00EA1CA8" w:rsidRDefault="002F5C67" w:rsidP="002F5C67">
      <w:pPr>
        <w:spacing w:line="228" w:lineRule="exact"/>
        <w:rPr>
          <w:color w:val="1F497D"/>
          <w:spacing w:val="-2"/>
          <w:sz w:val="24"/>
          <w:szCs w:val="24"/>
        </w:rPr>
      </w:pPr>
    </w:p>
    <w:p w14:paraId="61E7A66C" w14:textId="77777777" w:rsidR="00E37133" w:rsidRPr="00EA1CA8" w:rsidRDefault="00E37133" w:rsidP="00E37133">
      <w:pPr>
        <w:rPr>
          <w:spacing w:val="-2"/>
          <w:sz w:val="24"/>
          <w:szCs w:val="24"/>
        </w:rPr>
      </w:pPr>
      <w:r w:rsidRPr="00EA1CA8">
        <w:rPr>
          <w:b/>
          <w:bCs/>
          <w:spacing w:val="-2"/>
          <w:sz w:val="24"/>
          <w:szCs w:val="24"/>
        </w:rPr>
        <w:t>Action Items:</w:t>
      </w:r>
      <w:r w:rsidRPr="00EA1CA8">
        <w:rPr>
          <w:spacing w:val="-2"/>
          <w:sz w:val="24"/>
          <w:szCs w:val="24"/>
        </w:rPr>
        <w:t xml:space="preserve"> </w:t>
      </w:r>
    </w:p>
    <w:p w14:paraId="368AF6E2" w14:textId="77777777" w:rsidR="00E37133" w:rsidRPr="00EA1CA8" w:rsidRDefault="00E37133" w:rsidP="002F5C67">
      <w:pPr>
        <w:spacing w:line="228" w:lineRule="exact"/>
        <w:rPr>
          <w:color w:val="1F497D"/>
          <w:spacing w:val="-2"/>
          <w:sz w:val="24"/>
          <w:szCs w:val="24"/>
        </w:rPr>
      </w:pPr>
    </w:p>
    <w:p w14:paraId="0BAD23E3" w14:textId="47CB8842" w:rsidR="00AE408C" w:rsidRDefault="00AE408C">
      <w:pPr>
        <w:divId w:val="1267300870"/>
      </w:pPr>
      <w:r>
        <w:rPr>
          <w:spacing w:val="-2"/>
          <w:sz w:val="24"/>
          <w:szCs w:val="24"/>
        </w:rPr>
        <w:t>The first action item was consideration of Megan Mattingly’s snow cone business proposal.</w:t>
      </w:r>
      <w:r w:rsidR="008D1601">
        <w:t xml:space="preserve"> </w:t>
      </w:r>
      <w:r>
        <w:rPr>
          <w:spacing w:val="-2"/>
          <w:sz w:val="24"/>
          <w:szCs w:val="24"/>
        </w:rPr>
        <w:t>Kate McDonald explained that the primary concern with operating the business from Megan’s home was parking. She reviewed the layout of the property and said Megan’s situation falls into a gray area under the parking ordinance. Michelle had previously advised that off-street parking would need to be provided in order for the business to operate from the home, so they brought the matter to the commission for guidance.</w:t>
      </w:r>
    </w:p>
    <w:p w14:paraId="6B8A81EA" w14:textId="77777777" w:rsidR="008D1601" w:rsidRDefault="008D1601">
      <w:pPr>
        <w:divId w:val="1267300870"/>
        <w:rPr>
          <w:spacing w:val="-2"/>
          <w:sz w:val="24"/>
          <w:szCs w:val="24"/>
        </w:rPr>
      </w:pPr>
    </w:p>
    <w:p w14:paraId="0C466E0C" w14:textId="66371E19" w:rsidR="00AE408C" w:rsidRDefault="00AE408C">
      <w:pPr>
        <w:divId w:val="1267300870"/>
      </w:pPr>
      <w:r>
        <w:rPr>
          <w:spacing w:val="-2"/>
          <w:sz w:val="24"/>
          <w:szCs w:val="24"/>
        </w:rPr>
        <w:t>Michelle provided highlighted copies of the zoning ordinance provisions she believed applied to the business. Gray asked Megan how many customers she expected. Megan was unsure, but Kate noted that many children walk or bike to the area and that there is already significant foot traffic. Kate also said the trailer could be parked in the yard, allowing the driveway to be used for customer parking.</w:t>
      </w:r>
    </w:p>
    <w:p w14:paraId="6CC2EE91" w14:textId="77777777" w:rsidR="00AE408C" w:rsidRDefault="00AE408C">
      <w:pPr>
        <w:divId w:val="1267300870"/>
        <w:rPr>
          <w:spacing w:val="-2"/>
          <w:sz w:val="24"/>
          <w:szCs w:val="24"/>
        </w:rPr>
      </w:pPr>
    </w:p>
    <w:p w14:paraId="04F866C7" w14:textId="21C063D7" w:rsidR="00AE408C" w:rsidRDefault="00AE408C">
      <w:pPr>
        <w:divId w:val="1267300870"/>
      </w:pPr>
      <w:r>
        <w:rPr>
          <w:spacing w:val="-2"/>
          <w:sz w:val="24"/>
          <w:szCs w:val="24"/>
        </w:rPr>
        <w:t>Gray asked whether personal vehicles were parked on the street, and they said no, their vehicles are kept in the back. Gray responded that this would allow for a couple of on-street parking spaces. He also raised concerns about customers parking in the Forest Service lot or in front of nearby homes. Kate said Megan already experiences problems with Loa and Forest Service customers blocking her driveway on a regular basis.</w:t>
      </w:r>
    </w:p>
    <w:p w14:paraId="7D8AE981" w14:textId="77777777" w:rsidR="008D1601" w:rsidRDefault="008D1601">
      <w:pPr>
        <w:divId w:val="1267300870"/>
        <w:rPr>
          <w:spacing w:val="-2"/>
          <w:sz w:val="24"/>
          <w:szCs w:val="24"/>
        </w:rPr>
      </w:pPr>
    </w:p>
    <w:p w14:paraId="1B8DC007" w14:textId="5A66D45B" w:rsidR="00AE408C" w:rsidRPr="008D1601" w:rsidRDefault="00AE408C">
      <w:pPr>
        <w:divId w:val="1267300870"/>
        <w:rPr>
          <w:spacing w:val="-2"/>
          <w:sz w:val="24"/>
          <w:szCs w:val="24"/>
        </w:rPr>
      </w:pPr>
      <w:r>
        <w:rPr>
          <w:spacing w:val="-2"/>
          <w:sz w:val="24"/>
          <w:szCs w:val="24"/>
        </w:rPr>
        <w:t>Gray said his primary concern was pedestrian safety, especially people crossing the street from the store to reach the snow cone business. Kate noted that Forest Service employees also cross the street to visit the grocery store. Gray replied that the commission wanted to accommodate the business, but it still needed to address those safety concerns.</w:t>
      </w:r>
      <w:r w:rsidR="008D1601">
        <w:rPr>
          <w:spacing w:val="-2"/>
          <w:sz w:val="24"/>
          <w:szCs w:val="24"/>
        </w:rPr>
        <w:t xml:space="preserve"> </w:t>
      </w:r>
      <w:r w:rsidR="00C11C4C">
        <w:rPr>
          <w:spacing w:val="-2"/>
          <w:sz w:val="24"/>
          <w:szCs w:val="24"/>
        </w:rPr>
        <w:t>B</w:t>
      </w:r>
      <w:r>
        <w:rPr>
          <w:spacing w:val="-2"/>
          <w:sz w:val="24"/>
          <w:szCs w:val="24"/>
        </w:rPr>
        <w:t xml:space="preserve">rock said he did not believe UDOT would object and asked whether anyone had contacted them. Michelle said she had, and UDOT indicated it would defer to the town’s decision. In other words, if the town was concerned about safety, then they would stand behind the town. Their main concern is safety so if there is clear view of the streets from all angles then they won’t stand in the way but if the town is concerned then </w:t>
      </w:r>
      <w:r>
        <w:rPr>
          <w:spacing w:val="-2"/>
          <w:sz w:val="24"/>
          <w:szCs w:val="24"/>
        </w:rPr>
        <w:lastRenderedPageBreak/>
        <w:t>they will back their decision. Brian asked Megan whether she had spoken with Joe about parking the trailer in the grocery store lot, and Megan said she had not.</w:t>
      </w:r>
    </w:p>
    <w:p w14:paraId="7ED3B815" w14:textId="77777777" w:rsidR="008D1601" w:rsidRDefault="008D1601">
      <w:pPr>
        <w:divId w:val="1267300870"/>
        <w:rPr>
          <w:spacing w:val="-2"/>
          <w:sz w:val="24"/>
          <w:szCs w:val="24"/>
        </w:rPr>
      </w:pPr>
    </w:p>
    <w:p w14:paraId="0313ABEE" w14:textId="66AFBC32" w:rsidR="00AE408C" w:rsidRDefault="00AE408C">
      <w:pPr>
        <w:divId w:val="1267300870"/>
      </w:pPr>
      <w:r>
        <w:rPr>
          <w:spacing w:val="-2"/>
          <w:sz w:val="24"/>
          <w:szCs w:val="24"/>
        </w:rPr>
        <w:t xml:space="preserve">Michelle said Megan wanted to keep the trailer at home so she could continue caring for her young children. Megan also explained that she would move the trailer for catering events. Michelle said she believed the business </w:t>
      </w:r>
      <w:r w:rsidR="008D1601">
        <w:rPr>
          <w:spacing w:val="-2"/>
          <w:sz w:val="24"/>
          <w:szCs w:val="24"/>
        </w:rPr>
        <w:t>fits</w:t>
      </w:r>
      <w:r>
        <w:rPr>
          <w:spacing w:val="-2"/>
          <w:sz w:val="24"/>
          <w:szCs w:val="24"/>
        </w:rPr>
        <w:t xml:space="preserve"> the category of </w:t>
      </w:r>
      <w:r w:rsidR="008D1601">
        <w:rPr>
          <w:spacing w:val="-2"/>
          <w:sz w:val="24"/>
          <w:szCs w:val="24"/>
        </w:rPr>
        <w:t>temporary</w:t>
      </w:r>
      <w:r>
        <w:rPr>
          <w:spacing w:val="-2"/>
          <w:sz w:val="24"/>
          <w:szCs w:val="24"/>
        </w:rPr>
        <w:t xml:space="preserve"> use </w:t>
      </w:r>
      <w:r w:rsidR="008D1601">
        <w:rPr>
          <w:spacing w:val="-2"/>
          <w:sz w:val="24"/>
          <w:szCs w:val="24"/>
        </w:rPr>
        <w:t xml:space="preserve">in the Main Street Commercial zone </w:t>
      </w:r>
      <w:r>
        <w:rPr>
          <w:spacing w:val="-2"/>
          <w:sz w:val="24"/>
          <w:szCs w:val="24"/>
        </w:rPr>
        <w:t>because it is seasonal.</w:t>
      </w:r>
    </w:p>
    <w:p w14:paraId="237745FB" w14:textId="77777777" w:rsidR="008D1601" w:rsidRDefault="008D1601">
      <w:pPr>
        <w:divId w:val="1267300870"/>
        <w:rPr>
          <w:spacing w:val="-2"/>
          <w:sz w:val="24"/>
          <w:szCs w:val="24"/>
        </w:rPr>
      </w:pPr>
    </w:p>
    <w:p w14:paraId="24B78B1A" w14:textId="35EEC138" w:rsidR="00AE408C" w:rsidRDefault="00AE408C">
      <w:pPr>
        <w:divId w:val="1267300870"/>
      </w:pPr>
      <w:r>
        <w:rPr>
          <w:spacing w:val="-2"/>
          <w:sz w:val="24"/>
          <w:szCs w:val="24"/>
        </w:rPr>
        <w:t>The commission agreed that the greatest concern was the safety of people crossing the street to access the business. Ty noted that even if Megan provided parking spaces, she could not control whether people chose to cross the street back and forth. Michelle said she and Gray had discussed allowing the business to operate through the summer and then reevaluating the situation the following year if parking or safety concerns arose.</w:t>
      </w:r>
    </w:p>
    <w:p w14:paraId="1794F5BB" w14:textId="77777777" w:rsidR="002F5C67" w:rsidRPr="00EA1CA8" w:rsidRDefault="002F5C67" w:rsidP="00AE408C">
      <w:pPr>
        <w:widowControl/>
        <w:tabs>
          <w:tab w:val="left" w:pos="6840"/>
        </w:tabs>
        <w:autoSpaceDE/>
        <w:autoSpaceDN/>
        <w:spacing w:line="276" w:lineRule="auto"/>
        <w:rPr>
          <w:spacing w:val="-2"/>
          <w:sz w:val="24"/>
          <w:szCs w:val="24"/>
        </w:rPr>
      </w:pPr>
    </w:p>
    <w:p w14:paraId="4C1F10B7" w14:textId="65076C89" w:rsidR="005039BD" w:rsidRPr="00EA1CA8" w:rsidRDefault="005039BD" w:rsidP="00AE408C">
      <w:pPr>
        <w:widowControl/>
        <w:tabs>
          <w:tab w:val="left" w:pos="6840"/>
        </w:tabs>
        <w:autoSpaceDE/>
        <w:autoSpaceDN/>
        <w:spacing w:line="276" w:lineRule="auto"/>
        <w:rPr>
          <w:spacing w:val="-2"/>
          <w:sz w:val="24"/>
          <w:szCs w:val="24"/>
        </w:rPr>
      </w:pPr>
      <w:r w:rsidRPr="00EA1CA8">
        <w:rPr>
          <w:spacing w:val="-2"/>
          <w:sz w:val="24"/>
          <w:szCs w:val="24"/>
        </w:rPr>
        <w:t xml:space="preserve">Gray asked for a motion to approve or deny Megan Mattingly’s snow cone business proposal. Barbara made a motion to approve the business proposal. Jace seconded it. All were in favor, motion carried. </w:t>
      </w:r>
    </w:p>
    <w:p w14:paraId="4D345018" w14:textId="77777777" w:rsidR="005039BD" w:rsidRPr="00EA1CA8" w:rsidRDefault="005039BD" w:rsidP="00AE408C">
      <w:pPr>
        <w:widowControl/>
        <w:tabs>
          <w:tab w:val="left" w:pos="6840"/>
        </w:tabs>
        <w:autoSpaceDE/>
        <w:autoSpaceDN/>
        <w:spacing w:line="276" w:lineRule="auto"/>
        <w:rPr>
          <w:spacing w:val="-2"/>
          <w:sz w:val="24"/>
          <w:szCs w:val="24"/>
        </w:rPr>
      </w:pPr>
    </w:p>
    <w:p w14:paraId="4C1C714A" w14:textId="35361431" w:rsidR="005039BD" w:rsidRPr="00EA1CA8" w:rsidRDefault="005039BD" w:rsidP="00AE408C">
      <w:pPr>
        <w:widowControl/>
        <w:tabs>
          <w:tab w:val="left" w:pos="6840"/>
        </w:tabs>
        <w:autoSpaceDE/>
        <w:autoSpaceDN/>
        <w:spacing w:line="276" w:lineRule="auto"/>
        <w:rPr>
          <w:spacing w:val="-2"/>
          <w:sz w:val="24"/>
          <w:szCs w:val="24"/>
        </w:rPr>
      </w:pPr>
      <w:r w:rsidRPr="00EA1CA8">
        <w:rPr>
          <w:spacing w:val="-2"/>
          <w:sz w:val="24"/>
          <w:szCs w:val="24"/>
        </w:rPr>
        <w:t xml:space="preserve">Gray asked for a motion to approve the minutes from April 1, 2026, meeting. Brian made a motion to approve the minutes from last meeting. Jace seconded. All were in favor, motion carried. </w:t>
      </w:r>
    </w:p>
    <w:p w14:paraId="0DDC64BB" w14:textId="77777777" w:rsidR="001A7CE3" w:rsidRPr="00EA1CA8" w:rsidRDefault="001A7CE3" w:rsidP="00AE408C">
      <w:pPr>
        <w:widowControl/>
        <w:tabs>
          <w:tab w:val="left" w:pos="6840"/>
        </w:tabs>
        <w:autoSpaceDE/>
        <w:autoSpaceDN/>
        <w:spacing w:line="276" w:lineRule="auto"/>
        <w:rPr>
          <w:spacing w:val="-2"/>
          <w:sz w:val="24"/>
          <w:szCs w:val="24"/>
        </w:rPr>
      </w:pPr>
    </w:p>
    <w:p w14:paraId="73823F8B" w14:textId="77777777" w:rsidR="001A7CE3" w:rsidRPr="00EA1CA8" w:rsidRDefault="001A7CE3" w:rsidP="00AE408C">
      <w:pPr>
        <w:widowControl/>
        <w:tabs>
          <w:tab w:val="left" w:pos="6840"/>
        </w:tabs>
        <w:autoSpaceDE/>
        <w:autoSpaceDN/>
        <w:spacing w:line="276" w:lineRule="auto"/>
        <w:rPr>
          <w:spacing w:val="-2"/>
          <w:sz w:val="24"/>
          <w:szCs w:val="24"/>
        </w:rPr>
      </w:pPr>
      <w:r w:rsidRPr="00EA1CA8">
        <w:rPr>
          <w:spacing w:val="-2"/>
          <w:sz w:val="24"/>
          <w:szCs w:val="24"/>
        </w:rPr>
        <w:t xml:space="preserve">Gray asked for a motion to recommend the WUI Ordinance to the Town Council. Jace made a motion to recommend the WUI Ordinance to the Town Council. Braden seconded it. All were in favor, motion carried. </w:t>
      </w:r>
    </w:p>
    <w:p w14:paraId="5393EF0F" w14:textId="77777777" w:rsidR="001A7CE3" w:rsidRPr="00EA1CA8" w:rsidRDefault="001A7CE3" w:rsidP="00AE408C">
      <w:pPr>
        <w:widowControl/>
        <w:tabs>
          <w:tab w:val="left" w:pos="6840"/>
        </w:tabs>
        <w:autoSpaceDE/>
        <w:autoSpaceDN/>
        <w:spacing w:line="276" w:lineRule="auto"/>
        <w:rPr>
          <w:spacing w:val="-2"/>
          <w:sz w:val="24"/>
          <w:szCs w:val="24"/>
        </w:rPr>
      </w:pPr>
    </w:p>
    <w:p w14:paraId="5062D5C5" w14:textId="39B7ECFF" w:rsidR="007929BC" w:rsidRPr="00EA1CA8" w:rsidRDefault="001A7CE3" w:rsidP="00AE408C">
      <w:pPr>
        <w:widowControl/>
        <w:tabs>
          <w:tab w:val="left" w:pos="6840"/>
        </w:tabs>
        <w:autoSpaceDE/>
        <w:autoSpaceDN/>
        <w:spacing w:line="276" w:lineRule="auto"/>
        <w:rPr>
          <w:spacing w:val="-2"/>
          <w:sz w:val="24"/>
          <w:szCs w:val="24"/>
        </w:rPr>
      </w:pPr>
      <w:r w:rsidRPr="00EA1CA8">
        <w:rPr>
          <w:spacing w:val="-2"/>
          <w:sz w:val="24"/>
          <w:szCs w:val="24"/>
        </w:rPr>
        <w:t>They moved onto the discussion about the Annexation Policy Plan update.</w:t>
      </w:r>
      <w:r w:rsidR="009B1696" w:rsidRPr="00EA1CA8">
        <w:rPr>
          <w:spacing w:val="-2"/>
          <w:sz w:val="24"/>
          <w:szCs w:val="24"/>
        </w:rPr>
        <w:t xml:space="preserve"> They told Brock they were good with the language in the policy but still wanted to fix the maps. Brock pulled up for everyone to see the town’s current annexation map. Then showed them a couple of examples that he made for an update. The commission was interested in how far Lyman extended their annexation map. Brock pulled that up for them to see as well. Brian asked if they approve the map they still do not have to annex that all in. Brock said yes if someone wanted to annex </w:t>
      </w:r>
      <w:r w:rsidR="004F78FB" w:rsidRPr="00EA1CA8">
        <w:rPr>
          <w:spacing w:val="-2"/>
          <w:sz w:val="24"/>
          <w:szCs w:val="24"/>
        </w:rPr>
        <w:t>in,</w:t>
      </w:r>
      <w:r w:rsidR="009B1696" w:rsidRPr="00EA1CA8">
        <w:rPr>
          <w:spacing w:val="-2"/>
          <w:sz w:val="24"/>
          <w:szCs w:val="24"/>
        </w:rPr>
        <w:t xml:space="preserve"> they need to be in the expansion area. Brock told them about the criteria they should think about when deciding where they would want to </w:t>
      </w:r>
      <w:r w:rsidR="004F78FB" w:rsidRPr="00EA1CA8">
        <w:rPr>
          <w:spacing w:val="-2"/>
          <w:sz w:val="24"/>
          <w:szCs w:val="24"/>
        </w:rPr>
        <w:t xml:space="preserve">put in the updated map. For example, how far the town’s water </w:t>
      </w:r>
      <w:r w:rsidR="008D1601" w:rsidRPr="00EA1CA8">
        <w:rPr>
          <w:spacing w:val="-2"/>
          <w:sz w:val="24"/>
          <w:szCs w:val="24"/>
        </w:rPr>
        <w:t>can</w:t>
      </w:r>
      <w:r w:rsidR="004F78FB" w:rsidRPr="00EA1CA8">
        <w:rPr>
          <w:spacing w:val="-2"/>
          <w:sz w:val="24"/>
          <w:szCs w:val="24"/>
        </w:rPr>
        <w:t xml:space="preserve"> go. Michelle answered </w:t>
      </w:r>
      <w:r w:rsidR="00AB04B9" w:rsidRPr="00EA1CA8">
        <w:rPr>
          <w:spacing w:val="-2"/>
          <w:sz w:val="24"/>
          <w:szCs w:val="24"/>
        </w:rPr>
        <w:t>Terry Hunt’s</w:t>
      </w:r>
      <w:r w:rsidR="004F78FB" w:rsidRPr="00EA1CA8">
        <w:rPr>
          <w:spacing w:val="-2"/>
          <w:sz w:val="24"/>
          <w:szCs w:val="24"/>
        </w:rPr>
        <w:t xml:space="preserve"> questions about how the town is not allowing </w:t>
      </w:r>
      <w:r w:rsidR="008D1601" w:rsidRPr="00EA1CA8">
        <w:rPr>
          <w:spacing w:val="-2"/>
          <w:sz w:val="24"/>
          <w:szCs w:val="24"/>
        </w:rPr>
        <w:t>any</w:t>
      </w:r>
      <w:r w:rsidR="004F78FB" w:rsidRPr="00EA1CA8">
        <w:rPr>
          <w:spacing w:val="-2"/>
          <w:sz w:val="24"/>
          <w:szCs w:val="24"/>
        </w:rPr>
        <w:t xml:space="preserve"> </w:t>
      </w:r>
      <w:r w:rsidR="00AB04B9" w:rsidRPr="00EA1CA8">
        <w:rPr>
          <w:spacing w:val="-2"/>
          <w:sz w:val="24"/>
          <w:szCs w:val="24"/>
        </w:rPr>
        <w:t>out-of-town</w:t>
      </w:r>
      <w:r w:rsidR="004F78FB" w:rsidRPr="00EA1CA8">
        <w:rPr>
          <w:spacing w:val="-2"/>
          <w:sz w:val="24"/>
          <w:szCs w:val="24"/>
        </w:rPr>
        <w:t xml:space="preserve"> hookups to water right now.</w:t>
      </w:r>
      <w:r w:rsidR="00AB04B9" w:rsidRPr="00EA1CA8">
        <w:rPr>
          <w:spacing w:val="-2"/>
          <w:sz w:val="24"/>
          <w:szCs w:val="24"/>
        </w:rPr>
        <w:t xml:space="preserve"> They pulled out the town’s water map and had a discussion on where they think they should expand to for the new map.</w:t>
      </w:r>
      <w:r w:rsidR="00FF53AC" w:rsidRPr="00EA1CA8">
        <w:rPr>
          <w:spacing w:val="-2"/>
          <w:sz w:val="24"/>
          <w:szCs w:val="24"/>
        </w:rPr>
        <w:t xml:space="preserve"> Brock said he would clean it up and get it sent to them. Everyone felt good where they expanded the boundaries to on the map. Brock asked if there were any changes they wanted </w:t>
      </w:r>
      <w:r w:rsidR="00EA1CA8" w:rsidRPr="00EA1CA8">
        <w:rPr>
          <w:spacing w:val="-2"/>
          <w:sz w:val="24"/>
          <w:szCs w:val="24"/>
        </w:rPr>
        <w:t>in</w:t>
      </w:r>
      <w:r w:rsidR="00FF53AC" w:rsidRPr="00EA1CA8">
        <w:rPr>
          <w:spacing w:val="-2"/>
          <w:sz w:val="24"/>
          <w:szCs w:val="24"/>
        </w:rPr>
        <w:t xml:space="preserve"> the actual policy.</w:t>
      </w:r>
      <w:r w:rsidR="007929BC" w:rsidRPr="00EA1CA8">
        <w:rPr>
          <w:spacing w:val="-2"/>
          <w:sz w:val="24"/>
          <w:szCs w:val="24"/>
        </w:rPr>
        <w:t xml:space="preserve"> They felt good about that too.</w:t>
      </w:r>
    </w:p>
    <w:p w14:paraId="42053802" w14:textId="77777777" w:rsidR="007929BC" w:rsidRPr="00EA1CA8" w:rsidRDefault="007929BC" w:rsidP="00AE408C">
      <w:pPr>
        <w:widowControl/>
        <w:tabs>
          <w:tab w:val="left" w:pos="6840"/>
        </w:tabs>
        <w:autoSpaceDE/>
        <w:autoSpaceDN/>
        <w:spacing w:line="276" w:lineRule="auto"/>
        <w:rPr>
          <w:spacing w:val="-2"/>
          <w:sz w:val="24"/>
          <w:szCs w:val="24"/>
        </w:rPr>
      </w:pPr>
    </w:p>
    <w:p w14:paraId="15E64257" w14:textId="77777777" w:rsidR="00924C05" w:rsidRPr="00EA1CA8" w:rsidRDefault="007929BC" w:rsidP="00AE408C">
      <w:pPr>
        <w:widowControl/>
        <w:tabs>
          <w:tab w:val="left" w:pos="6840"/>
        </w:tabs>
        <w:autoSpaceDE/>
        <w:autoSpaceDN/>
        <w:spacing w:line="276" w:lineRule="auto"/>
        <w:rPr>
          <w:spacing w:val="-2"/>
          <w:sz w:val="24"/>
          <w:szCs w:val="24"/>
        </w:rPr>
      </w:pPr>
      <w:r w:rsidRPr="00EA1CA8">
        <w:rPr>
          <w:spacing w:val="-2"/>
          <w:sz w:val="24"/>
          <w:szCs w:val="24"/>
        </w:rPr>
        <w:t xml:space="preserve">Gray asked for a motion for the Annexation Policy Plan update to go to a public hearing. Ty made a motion for the policy plan update to go to a public hearing. Jace seconded it. All were in favor, motion carried. </w:t>
      </w:r>
    </w:p>
    <w:p w14:paraId="357CA0F9" w14:textId="77777777" w:rsidR="00924C05" w:rsidRPr="00EA1CA8" w:rsidRDefault="00924C05" w:rsidP="00AE408C">
      <w:pPr>
        <w:widowControl/>
        <w:tabs>
          <w:tab w:val="left" w:pos="6840"/>
        </w:tabs>
        <w:autoSpaceDE/>
        <w:autoSpaceDN/>
        <w:spacing w:line="276" w:lineRule="auto"/>
        <w:rPr>
          <w:spacing w:val="-2"/>
          <w:sz w:val="24"/>
          <w:szCs w:val="24"/>
        </w:rPr>
      </w:pPr>
    </w:p>
    <w:p w14:paraId="392D1B7F" w14:textId="3C0A0006" w:rsidR="00597C01" w:rsidRDefault="00597C01" w:rsidP="00AE408C">
      <w:pPr>
        <w:spacing w:line="276" w:lineRule="auto"/>
      </w:pPr>
      <w:r>
        <w:rPr>
          <w:spacing w:val="-2"/>
          <w:sz w:val="24"/>
          <w:szCs w:val="24"/>
        </w:rPr>
        <w:t xml:space="preserve">The commission next discussed the business license ordinance, beginning with inspections. Michelle said inspections were optional and could be removed if the commission decided they were unnecessary. Gray said he, Michelle, Chris and Barbara had spent an hour the previous evening at the R6 meeting with Brock and Travis Kyhl discussing inspections, and they advised that it was very unlikely any liability would fall back on the town. Michelle clarified that the purpose of inspections was not liability, but the safety and welfare of guests staying in the rentals. Ty asked what the current draft required, and Michelle said it had most recently been changed to require inspections every other year. She also noted that the commission had discussed charging a higher initial application fee because new applications require more administrative work, while renewal fees would remain the same as for other businesses. This approach would apply to all new businesses, not just short-term rentals. As an example, Michelle referenced the Snow Cone business proposal discussed earlier, which required significant time to research and determine the appropriate zoning category. Gray added that Torrey had lowered its fee to seventy-five dollars, while Loa’s current general business license fee is fifty dollars. Barbara said the town did not want to overcharge applicants, but it also could not afford to lose money. When asked about the typical cost of processing a new application, Michelle said it varies; some are simple, while others require much more work. The commission </w:t>
      </w:r>
      <w:r w:rsidR="008D1601">
        <w:rPr>
          <w:spacing w:val="-2"/>
          <w:sz w:val="24"/>
          <w:szCs w:val="24"/>
        </w:rPr>
        <w:t>supported</w:t>
      </w:r>
      <w:r>
        <w:rPr>
          <w:spacing w:val="-2"/>
          <w:sz w:val="24"/>
          <w:szCs w:val="24"/>
        </w:rPr>
        <w:t xml:space="preserve"> charging a higher initial fee and keeping renewal fees consistent with other business licenses.</w:t>
      </w:r>
    </w:p>
    <w:p w14:paraId="3D362855" w14:textId="77777777" w:rsidR="00AE408C" w:rsidRDefault="00AE408C" w:rsidP="00AE408C">
      <w:pPr>
        <w:spacing w:line="276" w:lineRule="auto"/>
        <w:rPr>
          <w:spacing w:val="-2"/>
          <w:sz w:val="24"/>
          <w:szCs w:val="24"/>
        </w:rPr>
      </w:pPr>
    </w:p>
    <w:p w14:paraId="2CD288F0" w14:textId="1CAA1CFE" w:rsidR="00597C01" w:rsidRDefault="00597C01" w:rsidP="00AE408C">
      <w:pPr>
        <w:spacing w:line="276" w:lineRule="auto"/>
      </w:pPr>
      <w:r>
        <w:rPr>
          <w:spacing w:val="-2"/>
          <w:sz w:val="24"/>
          <w:szCs w:val="24"/>
        </w:rPr>
        <w:t xml:space="preserve">The commission then returned to the question of whether inspections should remain in the ordinance. Gray noted that some towns require them and others do not. Ty said that if the town had no liability, inspections might not be necessary. Gray also raised concerns about the requirement for rental owners to notify nearby neighbors within a certain distance when establishing a rental. Michelle explained that this notice requirement applies only to the initial setup of a rental and is standard for many processes, including annexations and conditional uses. When Beth Hunt asked about rentals that had operated for years, Michelle said those properties would likely be fine because the neighbors were already aware of them. She added that the notice requirement was </w:t>
      </w:r>
      <w:r w:rsidR="00AE408C">
        <w:rPr>
          <w:spacing w:val="-2"/>
          <w:sz w:val="24"/>
          <w:szCs w:val="24"/>
        </w:rPr>
        <w:t>intended</w:t>
      </w:r>
      <w:r>
        <w:rPr>
          <w:spacing w:val="-2"/>
          <w:sz w:val="24"/>
          <w:szCs w:val="24"/>
        </w:rPr>
        <w:t xml:space="preserve"> for new rentals.</w:t>
      </w:r>
    </w:p>
    <w:p w14:paraId="21D3D562" w14:textId="77777777" w:rsidR="00AE408C" w:rsidRDefault="00AE408C" w:rsidP="00AE408C">
      <w:pPr>
        <w:spacing w:line="276" w:lineRule="auto"/>
        <w:rPr>
          <w:spacing w:val="-2"/>
          <w:sz w:val="24"/>
          <w:szCs w:val="24"/>
        </w:rPr>
      </w:pPr>
    </w:p>
    <w:p w14:paraId="065A8DB2" w14:textId="61B6186C" w:rsidR="00597C01" w:rsidRDefault="00597C01" w:rsidP="00AE408C">
      <w:pPr>
        <w:spacing w:line="276" w:lineRule="auto"/>
      </w:pPr>
      <w:r>
        <w:rPr>
          <w:spacing w:val="-2"/>
          <w:sz w:val="24"/>
          <w:szCs w:val="24"/>
        </w:rPr>
        <w:t>Barbara raised concerns about signage. The commission noted that it had discussed the issue at the previous meeting and decided not to revise that section because any change would require much more specific language. Brian said they were trying to avoid situations like the house in Greenwich that displays a large “vacation rental” sign. The commission also reviewed a few additional items in the ordinance that needed cleanup and asked Brock whether those revisions would require another public hearing.</w:t>
      </w:r>
    </w:p>
    <w:p w14:paraId="63594429" w14:textId="77777777" w:rsidR="00AE408C" w:rsidRDefault="00AE408C" w:rsidP="00AE408C">
      <w:pPr>
        <w:spacing w:line="276" w:lineRule="auto"/>
        <w:rPr>
          <w:spacing w:val="-2"/>
          <w:sz w:val="24"/>
          <w:szCs w:val="24"/>
        </w:rPr>
      </w:pPr>
    </w:p>
    <w:p w14:paraId="0B299ABF" w14:textId="56ADC487" w:rsidR="00597C01" w:rsidRDefault="00597C01" w:rsidP="00AE408C">
      <w:pPr>
        <w:spacing w:line="276" w:lineRule="auto"/>
      </w:pPr>
      <w:r>
        <w:rPr>
          <w:spacing w:val="-2"/>
          <w:sz w:val="24"/>
          <w:szCs w:val="24"/>
        </w:rPr>
        <w:t xml:space="preserve">Ty and Jace said they favored keeping the initial inspection but eliminating any recurring inspections. Ty read the ordinance language on the initial inspection and said it was reasonable to have a building inspector verify that the information provided in the application was accurate. The </w:t>
      </w:r>
      <w:r>
        <w:rPr>
          <w:spacing w:val="-2"/>
          <w:sz w:val="24"/>
          <w:szCs w:val="24"/>
        </w:rPr>
        <w:lastRenderedPageBreak/>
        <w:t>Hunts responded that signing the application already certified that the information was true. After further discussion, the commission reached a consensus to require one initial inspection by a building inspector, with no further inspections unless the property changed ownership. They also said applicants could use either the county inspector or another licensed inspector of their choice, and that the ordinance language would be revised accordingly.</w:t>
      </w:r>
    </w:p>
    <w:p w14:paraId="69079135" w14:textId="77777777" w:rsidR="00AE408C" w:rsidRDefault="00AE408C" w:rsidP="00AE408C">
      <w:pPr>
        <w:spacing w:line="276" w:lineRule="auto"/>
        <w:rPr>
          <w:spacing w:val="-2"/>
          <w:sz w:val="24"/>
          <w:szCs w:val="24"/>
        </w:rPr>
      </w:pPr>
    </w:p>
    <w:p w14:paraId="2BF1E771" w14:textId="443C7CB3" w:rsidR="00597C01" w:rsidRDefault="00597C01" w:rsidP="00AE408C">
      <w:pPr>
        <w:spacing w:line="276" w:lineRule="auto"/>
      </w:pPr>
      <w:r>
        <w:rPr>
          <w:spacing w:val="-2"/>
          <w:sz w:val="24"/>
          <w:szCs w:val="24"/>
        </w:rPr>
        <w:t xml:space="preserve">Terry Hunt objected to the decision, and the commission explained that the inspection requirement was intended to protect public safety, not to suggest distrust of rental owners. Gray said the commission had made significant progress in addressing earlier concerns about the ordinance. As discussion about inspections continued, Gray said he did not appreciate being told what the commission should do. Ty reviewed the changes that had already been made in response to public concerns. When Terry Hunt asked whether a town employee could perform the inspection, the commission said the town did not have a licensed inspector. Ty added that an inspection by a licensed professional carries more credibility than one performed by an unqualified town employee. The commission concluded that it had discussed the matter sufficiently and confirmed its decision to require only an initial </w:t>
      </w:r>
      <w:r w:rsidR="00AE408C">
        <w:rPr>
          <w:spacing w:val="-2"/>
          <w:sz w:val="24"/>
          <w:szCs w:val="24"/>
        </w:rPr>
        <w:t>inspection unless</w:t>
      </w:r>
      <w:r>
        <w:rPr>
          <w:spacing w:val="-2"/>
          <w:sz w:val="24"/>
          <w:szCs w:val="24"/>
        </w:rPr>
        <w:t xml:space="preserve"> ownership of the rental changed.</w:t>
      </w:r>
    </w:p>
    <w:p w14:paraId="35BEEA59" w14:textId="77777777" w:rsidR="001638BB" w:rsidRPr="00EA1CA8" w:rsidRDefault="001638BB" w:rsidP="00AE408C">
      <w:pPr>
        <w:widowControl/>
        <w:tabs>
          <w:tab w:val="left" w:pos="6840"/>
        </w:tabs>
        <w:autoSpaceDE/>
        <w:autoSpaceDN/>
        <w:spacing w:line="276" w:lineRule="auto"/>
        <w:rPr>
          <w:spacing w:val="-2"/>
          <w:sz w:val="24"/>
          <w:szCs w:val="24"/>
        </w:rPr>
      </w:pPr>
    </w:p>
    <w:p w14:paraId="0E4E027A" w14:textId="27F9CD70" w:rsidR="001638BB" w:rsidRPr="00EA1CA8" w:rsidRDefault="001638BB" w:rsidP="00AE408C">
      <w:pPr>
        <w:widowControl/>
        <w:tabs>
          <w:tab w:val="left" w:pos="6840"/>
        </w:tabs>
        <w:autoSpaceDE/>
        <w:autoSpaceDN/>
        <w:spacing w:line="276" w:lineRule="auto"/>
        <w:rPr>
          <w:spacing w:val="-2"/>
          <w:sz w:val="24"/>
          <w:szCs w:val="24"/>
        </w:rPr>
      </w:pPr>
      <w:r w:rsidRPr="00EA1CA8">
        <w:rPr>
          <w:spacing w:val="-2"/>
          <w:sz w:val="24"/>
          <w:szCs w:val="24"/>
        </w:rPr>
        <w:t xml:space="preserve">Gray asked for a motion to recommend the business license ordinance to the town council. Ty made a motion to recommend the business license ordinance to the town council with the removal of ongoing inspections for the short-term rentals and to change the initial inspection to not just the town inspector but any licensed inspector. Also remove the statement about the cost. Brian seconded. All were in favor, motion carried. </w:t>
      </w:r>
    </w:p>
    <w:p w14:paraId="0E2478D4" w14:textId="77777777" w:rsidR="001638BB" w:rsidRPr="00EA1CA8" w:rsidRDefault="001638BB" w:rsidP="00AE408C">
      <w:pPr>
        <w:widowControl/>
        <w:tabs>
          <w:tab w:val="left" w:pos="6840"/>
        </w:tabs>
        <w:autoSpaceDE/>
        <w:autoSpaceDN/>
        <w:spacing w:line="276" w:lineRule="auto"/>
        <w:rPr>
          <w:spacing w:val="-2"/>
          <w:sz w:val="24"/>
          <w:szCs w:val="24"/>
        </w:rPr>
      </w:pPr>
    </w:p>
    <w:p w14:paraId="1B8EB12F" w14:textId="6EB8FE65" w:rsidR="001638BB" w:rsidRPr="00EA1CA8" w:rsidRDefault="001638BB" w:rsidP="00AE408C">
      <w:pPr>
        <w:widowControl/>
        <w:tabs>
          <w:tab w:val="left" w:pos="6840"/>
        </w:tabs>
        <w:autoSpaceDE/>
        <w:autoSpaceDN/>
        <w:spacing w:line="276" w:lineRule="auto"/>
        <w:rPr>
          <w:spacing w:val="-2"/>
          <w:sz w:val="24"/>
          <w:szCs w:val="24"/>
        </w:rPr>
      </w:pPr>
      <w:r w:rsidRPr="00EA1CA8">
        <w:rPr>
          <w:spacing w:val="-2"/>
          <w:sz w:val="24"/>
          <w:szCs w:val="24"/>
        </w:rPr>
        <w:t>Gray asked for a motion to adjourn the meeting. Barbara made a motion to adjourn the meeting. Jace seconded it. All were in favor, motion carried.</w:t>
      </w:r>
    </w:p>
    <w:p w14:paraId="245600AB" w14:textId="77777777" w:rsidR="001638BB" w:rsidRPr="00EA1CA8" w:rsidRDefault="001638BB" w:rsidP="00AE408C">
      <w:pPr>
        <w:widowControl/>
        <w:tabs>
          <w:tab w:val="left" w:pos="6840"/>
        </w:tabs>
        <w:autoSpaceDE/>
        <w:autoSpaceDN/>
        <w:spacing w:line="276" w:lineRule="auto"/>
        <w:rPr>
          <w:spacing w:val="-2"/>
          <w:sz w:val="24"/>
          <w:szCs w:val="24"/>
        </w:rPr>
      </w:pPr>
    </w:p>
    <w:p w14:paraId="2F26F7E6" w14:textId="3DC0CE89" w:rsidR="001638BB" w:rsidRPr="00EA1CA8" w:rsidRDefault="001638BB" w:rsidP="00AE408C">
      <w:pPr>
        <w:widowControl/>
        <w:tabs>
          <w:tab w:val="left" w:pos="6840"/>
        </w:tabs>
        <w:autoSpaceDE/>
        <w:autoSpaceDN/>
        <w:spacing w:line="276" w:lineRule="auto"/>
        <w:rPr>
          <w:spacing w:val="-2"/>
          <w:sz w:val="24"/>
          <w:szCs w:val="24"/>
        </w:rPr>
      </w:pPr>
      <w:r w:rsidRPr="00EA1CA8">
        <w:rPr>
          <w:spacing w:val="-2"/>
          <w:sz w:val="24"/>
          <w:szCs w:val="24"/>
        </w:rPr>
        <w:t>Meeting adjourned.</w:t>
      </w:r>
    </w:p>
    <w:p w14:paraId="243D38D8" w14:textId="77777777" w:rsidR="001638BB" w:rsidRPr="00EA1CA8" w:rsidRDefault="001638BB" w:rsidP="00AE408C">
      <w:pPr>
        <w:widowControl/>
        <w:tabs>
          <w:tab w:val="left" w:pos="6840"/>
        </w:tabs>
        <w:autoSpaceDE/>
        <w:autoSpaceDN/>
        <w:spacing w:line="276" w:lineRule="auto"/>
        <w:rPr>
          <w:spacing w:val="-2"/>
          <w:sz w:val="24"/>
          <w:szCs w:val="24"/>
        </w:rPr>
      </w:pPr>
    </w:p>
    <w:sectPr w:rsidR="001638BB" w:rsidRPr="00EA1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C0"/>
    <w:rsid w:val="000D1462"/>
    <w:rsid w:val="001638BB"/>
    <w:rsid w:val="001A7CE3"/>
    <w:rsid w:val="001B590E"/>
    <w:rsid w:val="001B6136"/>
    <w:rsid w:val="001C43C9"/>
    <w:rsid w:val="002046A1"/>
    <w:rsid w:val="00255C71"/>
    <w:rsid w:val="00294C6F"/>
    <w:rsid w:val="002F5C67"/>
    <w:rsid w:val="003118C0"/>
    <w:rsid w:val="00355E10"/>
    <w:rsid w:val="00406CEA"/>
    <w:rsid w:val="004568EA"/>
    <w:rsid w:val="004B4CAE"/>
    <w:rsid w:val="004B6D5A"/>
    <w:rsid w:val="004F78FB"/>
    <w:rsid w:val="005039BD"/>
    <w:rsid w:val="00517AD8"/>
    <w:rsid w:val="00597C01"/>
    <w:rsid w:val="005A7950"/>
    <w:rsid w:val="0066158E"/>
    <w:rsid w:val="00666A12"/>
    <w:rsid w:val="006A6DA6"/>
    <w:rsid w:val="006E29A1"/>
    <w:rsid w:val="006F3A3B"/>
    <w:rsid w:val="00701602"/>
    <w:rsid w:val="007264D1"/>
    <w:rsid w:val="007422D0"/>
    <w:rsid w:val="007929BC"/>
    <w:rsid w:val="00820155"/>
    <w:rsid w:val="008242BC"/>
    <w:rsid w:val="00840983"/>
    <w:rsid w:val="00863169"/>
    <w:rsid w:val="00870A75"/>
    <w:rsid w:val="008D1601"/>
    <w:rsid w:val="008F55CE"/>
    <w:rsid w:val="0090450C"/>
    <w:rsid w:val="00924C05"/>
    <w:rsid w:val="00924D89"/>
    <w:rsid w:val="00990406"/>
    <w:rsid w:val="009B1696"/>
    <w:rsid w:val="00A17296"/>
    <w:rsid w:val="00A538E6"/>
    <w:rsid w:val="00AB04B9"/>
    <w:rsid w:val="00AD4BBB"/>
    <w:rsid w:val="00AE408C"/>
    <w:rsid w:val="00BA3A91"/>
    <w:rsid w:val="00C05A3C"/>
    <w:rsid w:val="00C11C4C"/>
    <w:rsid w:val="00CB769A"/>
    <w:rsid w:val="00CF11C1"/>
    <w:rsid w:val="00CF473B"/>
    <w:rsid w:val="00D16E47"/>
    <w:rsid w:val="00D307B1"/>
    <w:rsid w:val="00D70516"/>
    <w:rsid w:val="00DF7007"/>
    <w:rsid w:val="00E33C1A"/>
    <w:rsid w:val="00E37133"/>
    <w:rsid w:val="00EA1CA8"/>
    <w:rsid w:val="00EB1BCD"/>
    <w:rsid w:val="00EB3323"/>
    <w:rsid w:val="00EC05CC"/>
    <w:rsid w:val="00EC52D9"/>
    <w:rsid w:val="00EC62F8"/>
    <w:rsid w:val="00F26A04"/>
    <w:rsid w:val="00F5693F"/>
    <w:rsid w:val="00F84EDB"/>
    <w:rsid w:val="00FF53AC"/>
    <w:rsid w:val="00FF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726D"/>
  <w15:chartTrackingRefBased/>
  <w15:docId w15:val="{F6A07FAF-5DDA-44BA-9F75-C8BB9407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C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3118C0"/>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18C0"/>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118C0"/>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18C0"/>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118C0"/>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118C0"/>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118C0"/>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118C0"/>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118C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8C0"/>
    <w:rPr>
      <w:rFonts w:eastAsiaTheme="majorEastAsia" w:cstheme="majorBidi"/>
      <w:color w:val="272727" w:themeColor="text1" w:themeTint="D8"/>
    </w:rPr>
  </w:style>
  <w:style w:type="paragraph" w:styleId="Title">
    <w:name w:val="Title"/>
    <w:basedOn w:val="Normal"/>
    <w:next w:val="Normal"/>
    <w:link w:val="TitleChar"/>
    <w:uiPriority w:val="10"/>
    <w:qFormat/>
    <w:rsid w:val="003118C0"/>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1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8C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1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8C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118C0"/>
    <w:rPr>
      <w:i/>
      <w:iCs/>
      <w:color w:val="404040" w:themeColor="text1" w:themeTint="BF"/>
    </w:rPr>
  </w:style>
  <w:style w:type="paragraph" w:styleId="ListParagraph">
    <w:name w:val="List Paragraph"/>
    <w:basedOn w:val="Normal"/>
    <w:uiPriority w:val="34"/>
    <w:qFormat/>
    <w:rsid w:val="003118C0"/>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118C0"/>
    <w:rPr>
      <w:i/>
      <w:iCs/>
      <w:color w:val="0F4761" w:themeColor="accent1" w:themeShade="BF"/>
    </w:rPr>
  </w:style>
  <w:style w:type="paragraph" w:styleId="IntenseQuote">
    <w:name w:val="Intense Quote"/>
    <w:basedOn w:val="Normal"/>
    <w:next w:val="Normal"/>
    <w:link w:val="IntenseQuoteChar"/>
    <w:uiPriority w:val="30"/>
    <w:qFormat/>
    <w:rsid w:val="003118C0"/>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118C0"/>
    <w:rPr>
      <w:i/>
      <w:iCs/>
      <w:color w:val="0F4761" w:themeColor="accent1" w:themeShade="BF"/>
    </w:rPr>
  </w:style>
  <w:style w:type="character" w:styleId="IntenseReference">
    <w:name w:val="Intense Reference"/>
    <w:basedOn w:val="DefaultParagraphFont"/>
    <w:uiPriority w:val="32"/>
    <w:qFormat/>
    <w:rsid w:val="003118C0"/>
    <w:rPr>
      <w:b/>
      <w:bCs/>
      <w:smallCaps/>
      <w:color w:val="0F4761" w:themeColor="accent1" w:themeShade="BF"/>
      <w:spacing w:val="5"/>
    </w:rPr>
  </w:style>
  <w:style w:type="paragraph" w:styleId="NoSpacing">
    <w:name w:val="No Spacing"/>
    <w:uiPriority w:val="1"/>
    <w:qFormat/>
    <w:rsid w:val="00EA1CA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3008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2816</Words>
  <Characters>16053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Brian</dc:creator>
  <cp:keywords/>
  <dc:description/>
  <cp:lastModifiedBy>Michelle Brian</cp:lastModifiedBy>
  <cp:revision>3</cp:revision>
  <dcterms:created xsi:type="dcterms:W3CDTF">2026-06-03T15:26:00Z</dcterms:created>
  <dcterms:modified xsi:type="dcterms:W3CDTF">2026-06-03T16:05:00Z</dcterms:modified>
</cp:coreProperties>
</file>