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EAD6" w14:textId="50914376" w:rsidR="00F64337" w:rsidRPr="00914DCF" w:rsidRDefault="00F64337" w:rsidP="004460F0">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51609A99" w14:textId="08A0549C" w:rsidR="00EE6E12" w:rsidRDefault="00EE6E12" w:rsidP="004460F0">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 No. 1 </w:t>
      </w:r>
      <w:r w:rsidR="007B306E">
        <w:rPr>
          <w:rFonts w:ascii="Times New Roman" w:hAnsi="Times New Roman" w:cs="Times New Roman"/>
          <w:b/>
          <w:bCs/>
          <w:sz w:val="28"/>
          <w:szCs w:val="28"/>
        </w:rPr>
        <w:t>&amp; 2</w:t>
      </w:r>
    </w:p>
    <w:p w14:paraId="46756A1C" w14:textId="77777777" w:rsidR="00F51C79" w:rsidRDefault="00F51C79" w:rsidP="004460F0">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375B88FC" w:rsidR="002430E2" w:rsidRPr="007B4AF0" w:rsidRDefault="007B306E" w:rsidP="004460F0">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2430E2">
        <w:rPr>
          <w:rFonts w:ascii="Times New Roman" w:hAnsi="Times New Roman" w:cs="Times New Roman"/>
          <w:b/>
          <w:bCs/>
          <w:sz w:val="28"/>
          <w:szCs w:val="28"/>
        </w:rPr>
        <w:t>Special Meeting</w:t>
      </w:r>
    </w:p>
    <w:p w14:paraId="5E396C1E" w14:textId="7CBD6D86" w:rsidR="00787DB2" w:rsidRPr="0054668F" w:rsidRDefault="00787DB2" w:rsidP="004460F0">
      <w:pPr>
        <w:tabs>
          <w:tab w:val="center" w:pos="4680"/>
          <w:tab w:val="right" w:pos="9360"/>
        </w:tabs>
        <w:ind w:left="0"/>
        <w:rPr>
          <w:rFonts w:ascii="Times New Roman" w:hAnsi="Times New Roman" w:cs="Times New Roman"/>
          <w:color w:val="08050B"/>
          <w:sz w:val="24"/>
          <w:szCs w:val="24"/>
          <w:u w:val="single"/>
        </w:rPr>
      </w:pPr>
    </w:p>
    <w:p w14:paraId="63A7756D" w14:textId="34D1822C" w:rsidR="000804A2" w:rsidRDefault="00C54C7D" w:rsidP="004460F0">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7B306E">
        <w:rPr>
          <w:rFonts w:ascii="Times New Roman" w:hAnsi="Times New Roman" w:cs="Times New Roman"/>
          <w:color w:val="08050B"/>
          <w:sz w:val="24"/>
          <w:szCs w:val="24"/>
          <w:u w:val="single"/>
        </w:rPr>
        <w:t xml:space="preserve">DECEMBER </w:t>
      </w:r>
      <w:r w:rsidR="00015FB4">
        <w:rPr>
          <w:rFonts w:ascii="Times New Roman" w:hAnsi="Times New Roman" w:cs="Times New Roman"/>
          <w:color w:val="08050B"/>
          <w:sz w:val="24"/>
          <w:szCs w:val="24"/>
          <w:u w:val="single"/>
        </w:rPr>
        <w:t>22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7B306E">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460F0">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197FEE78" w:rsidR="007C6FEF" w:rsidRPr="00EE6E12" w:rsidRDefault="00787DB2" w:rsidP="004460F0">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015FB4">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5C288430" w14:textId="77777777" w:rsidR="00DA5D3F" w:rsidRPr="0054668F" w:rsidRDefault="00DA5D3F" w:rsidP="004460F0">
      <w:pPr>
        <w:ind w:left="0"/>
        <w:jc w:val="center"/>
        <w:rPr>
          <w:rFonts w:ascii="Times New Roman" w:hAnsi="Times New Roman" w:cs="Times New Roman"/>
          <w:b/>
          <w:bCs/>
          <w:sz w:val="24"/>
          <w:szCs w:val="24"/>
        </w:rPr>
      </w:pPr>
    </w:p>
    <w:p w14:paraId="67B50104" w14:textId="4C300BAE" w:rsidR="00C84D8C" w:rsidRPr="00DE72E7" w:rsidRDefault="00C84D8C" w:rsidP="004460F0">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DE72E7">
        <w:rPr>
          <w:rFonts w:ascii="Times New Roman" w:hAnsi="Times New Roman" w:cs="Times New Roman"/>
          <w:b w:val="0"/>
          <w:color w:val="08050B"/>
          <w:sz w:val="24"/>
          <w:szCs w:val="24"/>
        </w:rPr>
        <w:t>Anish Bhatia (zoom), Blaine Benard (zoom), Dallin Jolley (zoom).</w:t>
      </w:r>
    </w:p>
    <w:p w14:paraId="5C394C15" w14:textId="5AC84A20" w:rsidR="004532F0" w:rsidRDefault="00C84D8C" w:rsidP="004460F0">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9E5EFA">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533DD6">
        <w:rPr>
          <w:rFonts w:ascii="Times New Roman" w:hAnsi="Times New Roman" w:cs="Times New Roman"/>
          <w:b w:val="0"/>
          <w:color w:val="08050B"/>
          <w:sz w:val="24"/>
          <w:szCs w:val="24"/>
        </w:rPr>
        <w:t xml:space="preserve">Matt Ence (zoom), Aaron Wade (zoom), Mary Barnes (zoom), Mick Unwin (zoom), Kara Kaur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460F0">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4460F0">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4460F0">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460F0">
      <w:pPr>
        <w:pStyle w:val="BodyText2"/>
        <w:tabs>
          <w:tab w:val="left" w:pos="360"/>
        </w:tabs>
        <w:ind w:left="450" w:hanging="90"/>
        <w:rPr>
          <w:rFonts w:ascii="Times New Roman" w:hAnsi="Times New Roman" w:cs="Times New Roman"/>
          <w:color w:val="08050B"/>
          <w:sz w:val="24"/>
          <w:szCs w:val="24"/>
          <w:u w:val="single"/>
        </w:rPr>
      </w:pPr>
    </w:p>
    <w:p w14:paraId="4AF2341C" w14:textId="6EEA06B5" w:rsidR="00380A15" w:rsidRPr="004532F0" w:rsidRDefault="00380A15" w:rsidP="004460F0">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533DD6">
        <w:rPr>
          <w:rFonts w:ascii="Times New Roman" w:hAnsi="Times New Roman" w:cs="Times New Roman"/>
          <w:b w:val="0"/>
          <w:bCs/>
          <w:color w:val="08050B"/>
          <w:sz w:val="24"/>
          <w:szCs w:val="24"/>
        </w:rPr>
        <w:t>10:01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460F0">
      <w:pPr>
        <w:pStyle w:val="BodyText2"/>
        <w:rPr>
          <w:rFonts w:ascii="Times New Roman" w:hAnsi="Times New Roman" w:cs="Times New Roman"/>
          <w:color w:val="08050B"/>
          <w:sz w:val="24"/>
          <w:szCs w:val="24"/>
          <w:u w:val="single"/>
        </w:rPr>
      </w:pPr>
    </w:p>
    <w:p w14:paraId="4CF4D036" w14:textId="1EC46B11" w:rsidR="004532F0" w:rsidRPr="00914DCF" w:rsidRDefault="004532F0" w:rsidP="004460F0">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460F0">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460F0">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4460F0">
      <w:pPr>
        <w:tabs>
          <w:tab w:val="left" w:pos="360"/>
        </w:tabs>
        <w:ind w:left="0"/>
        <w:jc w:val="both"/>
        <w:rPr>
          <w:rFonts w:ascii="Times New Roman" w:hAnsi="Times New Roman" w:cs="Times New Roman"/>
          <w:color w:val="08050B"/>
          <w:sz w:val="24"/>
          <w:szCs w:val="24"/>
          <w:u w:val="single"/>
        </w:rPr>
      </w:pPr>
    </w:p>
    <w:p w14:paraId="23646CC7" w14:textId="7EE8122A" w:rsidR="00914DCF" w:rsidRPr="001713A0" w:rsidRDefault="00323965" w:rsidP="004460F0">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7B306E">
        <w:rPr>
          <w:rFonts w:ascii="Times New Roman" w:hAnsi="Times New Roman" w:cs="Times New Roman"/>
          <w:b/>
          <w:bCs/>
          <w:color w:val="08050B"/>
          <w:sz w:val="24"/>
          <w:szCs w:val="24"/>
        </w:rPr>
        <w:t>January 17, 2025</w:t>
      </w:r>
    </w:p>
    <w:p w14:paraId="50097F64" w14:textId="77777777" w:rsidR="001713A0" w:rsidRPr="001713A0" w:rsidRDefault="001713A0" w:rsidP="004460F0">
      <w:pPr>
        <w:pStyle w:val="ListParagraph"/>
        <w:tabs>
          <w:tab w:val="left" w:pos="360"/>
        </w:tabs>
        <w:ind w:left="810" w:hanging="360"/>
        <w:jc w:val="both"/>
        <w:rPr>
          <w:rFonts w:ascii="Times New Roman" w:hAnsi="Times New Roman" w:cs="Times New Roman"/>
          <w:color w:val="08050B"/>
          <w:sz w:val="24"/>
          <w:szCs w:val="24"/>
        </w:rPr>
      </w:pPr>
    </w:p>
    <w:p w14:paraId="444516CA" w14:textId="34F82FC1" w:rsidR="00CB5277" w:rsidRDefault="00DA042A" w:rsidP="004460F0">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33DD6">
        <w:rPr>
          <w:rFonts w:ascii="Times New Roman" w:hAnsi="Times New Roman" w:cs="Times New Roman"/>
          <w:color w:val="08050B"/>
          <w:sz w:val="24"/>
          <w:szCs w:val="24"/>
        </w:rPr>
        <w:t xml:space="preserve">Blaine Benard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9512AC">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9512AC">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7B306E">
        <w:rPr>
          <w:rFonts w:ascii="Times New Roman" w:hAnsi="Times New Roman" w:cs="Times New Roman"/>
          <w:color w:val="08050B"/>
          <w:sz w:val="24"/>
          <w:szCs w:val="24"/>
        </w:rPr>
        <w:t>January 17, 2025.</w:t>
      </w:r>
    </w:p>
    <w:p w14:paraId="7945BBE5" w14:textId="6F8912E3" w:rsidR="00914DCF" w:rsidRDefault="00DA042A" w:rsidP="004460F0">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542927">
        <w:rPr>
          <w:rFonts w:ascii="Times New Roman" w:hAnsi="Times New Roman" w:cs="Times New Roman"/>
          <w:color w:val="08050B"/>
          <w:sz w:val="24"/>
          <w:szCs w:val="24"/>
        </w:rPr>
        <w:t xml:space="preserve">Dallin Jolley </w:t>
      </w:r>
      <w:r w:rsidR="00914DCF">
        <w:rPr>
          <w:rFonts w:ascii="Times New Roman" w:hAnsi="Times New Roman" w:cs="Times New Roman"/>
          <w:color w:val="08050B"/>
          <w:sz w:val="24"/>
          <w:szCs w:val="24"/>
        </w:rPr>
        <w:t>second the motion.</w:t>
      </w:r>
    </w:p>
    <w:p w14:paraId="240420BA" w14:textId="77777777" w:rsidR="00143777" w:rsidRDefault="00DA042A"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43777">
        <w:rPr>
          <w:rFonts w:ascii="Times New Roman" w:hAnsi="Times New Roman" w:cs="Times New Roman"/>
          <w:bCs/>
          <w:color w:val="08050B"/>
          <w:sz w:val="24"/>
          <w:szCs w:val="24"/>
        </w:rPr>
        <w:t>Anish Bhatia: Aye</w:t>
      </w:r>
    </w:p>
    <w:p w14:paraId="4D685536"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699EA0F"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49B51B70" w14:textId="77777777" w:rsidR="00143777" w:rsidRPr="00F961B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1991AF67" w14:textId="43EA774C" w:rsidR="005A43B8" w:rsidRDefault="005A43B8" w:rsidP="00517554"/>
    <w:p w14:paraId="04EC27CC" w14:textId="5A6023AB" w:rsidR="00D02B73" w:rsidRDefault="00AA7EAA" w:rsidP="004460F0">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4460F0">
      <w:pPr>
        <w:pStyle w:val="BodyText2"/>
        <w:ind w:left="0"/>
        <w:jc w:val="left"/>
        <w:rPr>
          <w:rFonts w:ascii="Times New Roman" w:hAnsi="Times New Roman" w:cs="Times New Roman"/>
          <w:bCs/>
          <w:color w:val="08050B"/>
          <w:sz w:val="24"/>
          <w:szCs w:val="24"/>
          <w:u w:val="single"/>
        </w:rPr>
      </w:pPr>
    </w:p>
    <w:p w14:paraId="4CC97C36" w14:textId="068282C6" w:rsidR="00397439" w:rsidRPr="00397439" w:rsidRDefault="00397439" w:rsidP="00397439">
      <w:pPr>
        <w:pStyle w:val="ListParagraph"/>
        <w:tabs>
          <w:tab w:val="left" w:pos="630"/>
        </w:tabs>
        <w:spacing w:line="276" w:lineRule="auto"/>
        <w:ind w:left="630" w:hanging="270"/>
        <w:rPr>
          <w:rFonts w:ascii="Times New Roman" w:hAnsi="Times New Roman" w:cs="Times New Roman"/>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7B306E">
        <w:rPr>
          <w:rFonts w:ascii="Times New Roman" w:hAnsi="Times New Roman" w:cs="Times New Roman"/>
          <w:b/>
          <w:color w:val="08050B"/>
          <w:sz w:val="24"/>
          <w:szCs w:val="24"/>
        </w:rPr>
        <w:t>Resolution 2025-08</w:t>
      </w:r>
      <w:r>
        <w:rPr>
          <w:rFonts w:ascii="Times New Roman" w:hAnsi="Times New Roman" w:cs="Times New Roman"/>
          <w:b/>
          <w:color w:val="08050B"/>
          <w:sz w:val="24"/>
          <w:szCs w:val="24"/>
        </w:rPr>
        <w:t xml:space="preserve">, </w:t>
      </w:r>
      <w:r w:rsidRPr="00C27284">
        <w:rPr>
          <w:rFonts w:ascii="Times New Roman" w:hAnsi="Times New Roman" w:cs="Times New Roman"/>
          <w:color w:val="08050B"/>
          <w:sz w:val="24"/>
          <w:szCs w:val="24"/>
        </w:rPr>
        <w:t xml:space="preserve">A RESOLUTION OF THE BOARD OF </w:t>
      </w:r>
      <w:r w:rsidRPr="00397439">
        <w:rPr>
          <w:rFonts w:ascii="Times New Roman" w:hAnsi="Times New Roman" w:cs="Times New Roman"/>
          <w:color w:val="08050B"/>
          <w:sz w:val="22"/>
          <w:szCs w:val="22"/>
        </w:rPr>
        <w:t xml:space="preserve">TRUSTEES OF </w:t>
      </w:r>
      <w:proofErr w:type="spellStart"/>
      <w:r w:rsidRPr="00397439">
        <w:rPr>
          <w:rFonts w:ascii="Times New Roman" w:hAnsi="Times New Roman" w:cs="Times New Roman"/>
          <w:color w:val="08050B"/>
          <w:sz w:val="22"/>
          <w:szCs w:val="22"/>
        </w:rPr>
        <w:t>OCULTA</w:t>
      </w:r>
      <w:proofErr w:type="spellEnd"/>
      <w:r w:rsidRPr="00397439">
        <w:rPr>
          <w:rFonts w:ascii="Times New Roman" w:hAnsi="Times New Roman" w:cs="Times New Roman"/>
          <w:color w:val="08050B"/>
          <w:sz w:val="22"/>
          <w:szCs w:val="22"/>
        </w:rPr>
        <w:t xml:space="preserve"> ROCA PUBLIC INFRASTRUCTURE DISTRICT NO. 2 ESTABLISHING THE TERMS AND CONDITIONS OF AN ASSESSMENT ORDINANCE AND NOTICE OF ASSESSMENT INTEREST FOR </w:t>
      </w:r>
      <w:proofErr w:type="spellStart"/>
      <w:r w:rsidRPr="00397439">
        <w:rPr>
          <w:rFonts w:ascii="Times New Roman" w:hAnsi="Times New Roman" w:cs="Times New Roman"/>
          <w:color w:val="08050B"/>
          <w:sz w:val="22"/>
          <w:szCs w:val="22"/>
        </w:rPr>
        <w:t>OCULTA</w:t>
      </w:r>
      <w:proofErr w:type="spellEnd"/>
      <w:r w:rsidRPr="00397439">
        <w:rPr>
          <w:rFonts w:ascii="Times New Roman" w:hAnsi="Times New Roman" w:cs="Times New Roman"/>
          <w:color w:val="08050B"/>
          <w:sz w:val="22"/>
          <w:szCs w:val="22"/>
        </w:rPr>
        <w:t xml:space="preserve"> ROCA ASSESSMENT AREA NO. 1 (THE 'ASSESSMENT AREA'), AUTHORIZING THE EXECUTION OF A DESIGNATION RESOLUTION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7205CFBE" w14:textId="68AEEEFE" w:rsidR="00153A1E" w:rsidRPr="00C00DC4" w:rsidRDefault="00153A1E" w:rsidP="00542927"/>
    <w:p w14:paraId="45DB3596" w14:textId="02337BA9" w:rsidR="009512AC" w:rsidRPr="00542927" w:rsidRDefault="0054292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lastRenderedPageBreak/>
        <w:tab/>
      </w:r>
      <w:r w:rsidRPr="00542927">
        <w:rPr>
          <w:rFonts w:ascii="Times New Roman" w:hAnsi="Times New Roman" w:cs="Times New Roman"/>
          <w:bCs/>
          <w:color w:val="08050B"/>
          <w:sz w:val="24"/>
          <w:szCs w:val="24"/>
        </w:rPr>
        <w:t>Aaron Wade explained the Resolution and discussed it with Board Members and K</w:t>
      </w:r>
      <w:r>
        <w:rPr>
          <w:rFonts w:ascii="Times New Roman" w:hAnsi="Times New Roman" w:cs="Times New Roman"/>
          <w:bCs/>
          <w:color w:val="08050B"/>
          <w:sz w:val="24"/>
          <w:szCs w:val="24"/>
        </w:rPr>
        <w:t>a</w:t>
      </w:r>
      <w:r w:rsidRPr="00542927">
        <w:rPr>
          <w:rFonts w:ascii="Times New Roman" w:hAnsi="Times New Roman" w:cs="Times New Roman"/>
          <w:bCs/>
          <w:color w:val="08050B"/>
          <w:sz w:val="24"/>
          <w:szCs w:val="24"/>
        </w:rPr>
        <w:t>ra Kaur.</w:t>
      </w:r>
    </w:p>
    <w:p w14:paraId="60015578" w14:textId="77777777" w:rsidR="00914DCF" w:rsidRDefault="00914DCF" w:rsidP="00542927"/>
    <w:p w14:paraId="50F50F69" w14:textId="2E805CCD" w:rsidR="00914DCF" w:rsidRDefault="004B00B6"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42927">
        <w:rPr>
          <w:rFonts w:ascii="Times New Roman" w:hAnsi="Times New Roman" w:cs="Times New Roman"/>
          <w:bCs/>
          <w:color w:val="08050B"/>
          <w:sz w:val="24"/>
          <w:szCs w:val="24"/>
        </w:rPr>
        <w:t>Blaine Benard</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542927">
        <w:rPr>
          <w:rFonts w:ascii="Times New Roman" w:hAnsi="Times New Roman" w:cs="Times New Roman"/>
          <w:bCs/>
          <w:color w:val="08050B"/>
          <w:sz w:val="24"/>
          <w:szCs w:val="24"/>
        </w:rPr>
        <w:t>Resolution 2025-08.</w:t>
      </w:r>
    </w:p>
    <w:p w14:paraId="16500AB9" w14:textId="47B9BB3F" w:rsidR="00914DCF" w:rsidRDefault="004B00B6"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42927">
        <w:rPr>
          <w:rFonts w:ascii="Times New Roman" w:hAnsi="Times New Roman" w:cs="Times New Roman"/>
          <w:bCs/>
          <w:color w:val="08050B"/>
          <w:sz w:val="24"/>
          <w:szCs w:val="24"/>
        </w:rPr>
        <w:t xml:space="preserve">Dallin Jolley </w:t>
      </w:r>
      <w:r w:rsidR="00914DCF">
        <w:rPr>
          <w:rFonts w:ascii="Times New Roman" w:hAnsi="Times New Roman" w:cs="Times New Roman"/>
          <w:bCs/>
          <w:color w:val="08050B"/>
          <w:sz w:val="24"/>
          <w:szCs w:val="24"/>
        </w:rPr>
        <w:t>second the motion.</w:t>
      </w:r>
    </w:p>
    <w:bookmarkEnd w:id="5"/>
    <w:p w14:paraId="32701815" w14:textId="77777777" w:rsidR="00143777" w:rsidRDefault="00DA042A"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43777">
        <w:rPr>
          <w:rFonts w:ascii="Times New Roman" w:hAnsi="Times New Roman" w:cs="Times New Roman"/>
          <w:bCs/>
          <w:color w:val="08050B"/>
          <w:sz w:val="24"/>
          <w:szCs w:val="24"/>
        </w:rPr>
        <w:t>Anish Bhatia: Aye</w:t>
      </w:r>
    </w:p>
    <w:p w14:paraId="1158A676"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0F6C5A0"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66084CE9" w14:textId="77777777" w:rsidR="00143777" w:rsidRPr="00F961B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1EDB6975" w14:textId="77777777" w:rsidR="00ED261D" w:rsidRDefault="00ED261D" w:rsidP="00517554"/>
    <w:p w14:paraId="0B382D99" w14:textId="13AE2876" w:rsidR="00015FB4" w:rsidRPr="00015FB4" w:rsidRDefault="00DA042A" w:rsidP="00015FB4">
      <w:pPr>
        <w:pStyle w:val="ListParagraph"/>
        <w:spacing w:line="276" w:lineRule="auto"/>
        <w:ind w:left="630" w:hanging="270"/>
        <w:rPr>
          <w:rFonts w:ascii="Times New Roman" w:hAnsi="Times New Roman" w:cs="Times New Roman"/>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9512AC">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015FB4">
        <w:rPr>
          <w:rFonts w:ascii="Times New Roman" w:hAnsi="Times New Roman" w:cs="Times New Roman"/>
          <w:b/>
          <w:bCs/>
          <w:color w:val="08050B"/>
          <w:sz w:val="24"/>
          <w:szCs w:val="24"/>
        </w:rPr>
        <w:t xml:space="preserve"> Resolution </w:t>
      </w:r>
      <w:r w:rsidR="00015FB4" w:rsidRPr="00015FB4">
        <w:rPr>
          <w:rFonts w:ascii="Times New Roman" w:hAnsi="Times New Roman" w:cs="Times New Roman"/>
          <w:b/>
          <w:bCs/>
          <w:color w:val="08050B"/>
          <w:sz w:val="24"/>
          <w:szCs w:val="24"/>
        </w:rPr>
        <w:t>2025-09,</w:t>
      </w:r>
      <w:r w:rsidR="00015FB4">
        <w:rPr>
          <w:rFonts w:ascii="Times New Roman" w:hAnsi="Times New Roman" w:cs="Times New Roman"/>
          <w:color w:val="08050B"/>
          <w:sz w:val="24"/>
          <w:szCs w:val="24"/>
        </w:rPr>
        <w:t xml:space="preserve"> </w:t>
      </w:r>
      <w:r w:rsidR="00015FB4" w:rsidRPr="00015FB4">
        <w:rPr>
          <w:rFonts w:ascii="Times New Roman" w:hAnsi="Times New Roman" w:cs="Times New Roman"/>
          <w:color w:val="08050B"/>
          <w:sz w:val="22"/>
          <w:szCs w:val="22"/>
        </w:rPr>
        <w:t xml:space="preserve">A RESOLUTION OF THE BOARD OF TRUSTEES OF THE </w:t>
      </w:r>
      <w:proofErr w:type="spellStart"/>
      <w:r w:rsidR="00015FB4" w:rsidRPr="00015FB4">
        <w:rPr>
          <w:rFonts w:ascii="Times New Roman" w:hAnsi="Times New Roman" w:cs="Times New Roman"/>
          <w:color w:val="08050B"/>
          <w:sz w:val="22"/>
          <w:szCs w:val="22"/>
        </w:rPr>
        <w:t>OCULTA</w:t>
      </w:r>
      <w:proofErr w:type="spellEnd"/>
      <w:r w:rsidR="00015FB4" w:rsidRPr="00015FB4">
        <w:rPr>
          <w:rFonts w:ascii="Times New Roman" w:hAnsi="Times New Roman" w:cs="Times New Roman"/>
          <w:color w:val="08050B"/>
          <w:sz w:val="22"/>
          <w:szCs w:val="22"/>
        </w:rPr>
        <w:t xml:space="preserve"> ROCA PUBLIC INFRASTRUCTURE DISTRICT NO. 2 (THE “DISTRICT”), AUTHORIZING THE ISSUANCE AND SALE OF THE DISTRICT’S SPECIAL ASSESSMENT BONDS, SERIES 2026 (</w:t>
      </w:r>
      <w:proofErr w:type="spellStart"/>
      <w:r w:rsidR="00015FB4" w:rsidRPr="00015FB4">
        <w:rPr>
          <w:rFonts w:ascii="Times New Roman" w:hAnsi="Times New Roman" w:cs="Times New Roman"/>
          <w:color w:val="08050B"/>
          <w:sz w:val="22"/>
          <w:szCs w:val="22"/>
        </w:rPr>
        <w:t>OCULTA</w:t>
      </w:r>
      <w:proofErr w:type="spellEnd"/>
      <w:r w:rsidR="00015FB4" w:rsidRPr="00015FB4">
        <w:rPr>
          <w:rFonts w:ascii="Times New Roman" w:hAnsi="Times New Roman" w:cs="Times New Roman"/>
          <w:color w:val="08050B"/>
          <w:sz w:val="22"/>
          <w:szCs w:val="22"/>
        </w:rPr>
        <w:t xml:space="preserve"> ROCA ASSESSMENT AREA NO. 1) (THE “SERIES 2026 BONDS”) IN THE AGGREGATE PRINCIPAL AMOUNT OF NOT TO EXCEED $24,500,000;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67DD7ED8" w14:textId="053A0753" w:rsidR="00DA042A" w:rsidRPr="00015FB4" w:rsidRDefault="00DA042A" w:rsidP="00B97921"/>
    <w:p w14:paraId="62245A70" w14:textId="3E4C2093" w:rsidR="009512AC" w:rsidRPr="00B97921" w:rsidRDefault="00B97921" w:rsidP="004460F0">
      <w:pPr>
        <w:pStyle w:val="ListParagraph"/>
        <w:ind w:left="630" w:hanging="270"/>
        <w:jc w:val="both"/>
        <w:rPr>
          <w:rFonts w:ascii="Times New Roman" w:hAnsi="Times New Roman" w:cs="Times New Roman"/>
          <w:color w:val="08050B"/>
          <w:sz w:val="24"/>
          <w:szCs w:val="24"/>
        </w:rPr>
      </w:pPr>
      <w:r w:rsidRPr="00B97921">
        <w:rPr>
          <w:rFonts w:ascii="Times New Roman" w:hAnsi="Times New Roman" w:cs="Times New Roman"/>
          <w:color w:val="08050B"/>
          <w:sz w:val="24"/>
          <w:szCs w:val="24"/>
        </w:rPr>
        <w:tab/>
        <w:t>Aaron Wade explained the Resolution and discussed it with Board Members and Matt Ence.</w:t>
      </w:r>
    </w:p>
    <w:p w14:paraId="2773C315" w14:textId="77777777" w:rsidR="00143777" w:rsidRDefault="00143777" w:rsidP="00B97921"/>
    <w:p w14:paraId="3FD71C8D" w14:textId="2C19D95B" w:rsidR="00143777" w:rsidRDefault="0014377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97921">
        <w:rPr>
          <w:rFonts w:ascii="Times New Roman" w:hAnsi="Times New Roman" w:cs="Times New Roman"/>
          <w:bCs/>
          <w:color w:val="08050B"/>
          <w:sz w:val="24"/>
          <w:szCs w:val="24"/>
        </w:rPr>
        <w:t>Blaine Benard</w:t>
      </w:r>
      <w:r w:rsidRPr="00914DCF">
        <w:rPr>
          <w:rFonts w:ascii="Times New Roman" w:hAnsi="Times New Roman" w:cs="Times New Roman"/>
          <w:bCs/>
          <w:color w:val="08050B"/>
          <w:sz w:val="24"/>
          <w:szCs w:val="24"/>
        </w:rPr>
        <w:t xml:space="preserve"> 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p>
    <w:p w14:paraId="3A6F34C6" w14:textId="045FE726" w:rsidR="00143777" w:rsidRDefault="00143777" w:rsidP="004460F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97921">
        <w:rPr>
          <w:rFonts w:ascii="Times New Roman" w:hAnsi="Times New Roman" w:cs="Times New Roman"/>
          <w:bCs/>
          <w:color w:val="08050B"/>
          <w:sz w:val="24"/>
          <w:szCs w:val="24"/>
        </w:rPr>
        <w:t xml:space="preserve">Dallin Jolley </w:t>
      </w:r>
      <w:r>
        <w:rPr>
          <w:rFonts w:ascii="Times New Roman" w:hAnsi="Times New Roman" w:cs="Times New Roman"/>
          <w:bCs/>
          <w:color w:val="08050B"/>
          <w:sz w:val="24"/>
          <w:szCs w:val="24"/>
        </w:rPr>
        <w:t>second the motion.</w:t>
      </w:r>
    </w:p>
    <w:p w14:paraId="57486AD1"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Anish Bhatia: Aye</w:t>
      </w:r>
    </w:p>
    <w:p w14:paraId="1036BA6E"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E9AD405" w14:textId="77777777" w:rsidR="00143777" w:rsidRDefault="00143777" w:rsidP="004460F0">
      <w:pPr>
        <w:tabs>
          <w:tab w:val="left" w:pos="720"/>
          <w:tab w:val="left" w:pos="81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3DAC2AE1" w14:textId="3250EEA6" w:rsidR="00143777" w:rsidRPr="00143777" w:rsidRDefault="00143777" w:rsidP="004460F0">
      <w:pPr>
        <w:pStyle w:val="BodyText2"/>
        <w:tabs>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69DEF5E5" w14:textId="77777777" w:rsidR="00DA042A" w:rsidRDefault="00DA042A" w:rsidP="00B97921"/>
    <w:p w14:paraId="7D9D6D49" w14:textId="27E0930A" w:rsidR="0019546E" w:rsidRDefault="005E7BDE" w:rsidP="004460F0">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4460F0">
      <w:pPr>
        <w:pStyle w:val="BodyText2"/>
        <w:tabs>
          <w:tab w:val="left" w:pos="540"/>
        </w:tabs>
        <w:ind w:hanging="360"/>
        <w:rPr>
          <w:rFonts w:ascii="Times New Roman" w:hAnsi="Times New Roman" w:cs="Times New Roman"/>
          <w:bCs/>
          <w:color w:val="08050B"/>
          <w:sz w:val="24"/>
          <w:szCs w:val="24"/>
          <w:u w:val="single"/>
        </w:rPr>
      </w:pPr>
    </w:p>
    <w:p w14:paraId="45543E6E" w14:textId="729DC397" w:rsidR="00DA042A" w:rsidRDefault="00B97921" w:rsidP="004460F0">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Aaron Wade and Board Members discussed signatures needed on the Resolutions.</w:t>
      </w:r>
    </w:p>
    <w:p w14:paraId="0A5AFD73" w14:textId="6D1322FA" w:rsidR="009E5EFA" w:rsidRPr="00DA042A" w:rsidRDefault="00B97921" w:rsidP="004460F0">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p>
    <w:p w14:paraId="6CBB9AD0" w14:textId="77777777" w:rsidR="000740D0" w:rsidRDefault="000740D0" w:rsidP="004460F0">
      <w:pPr>
        <w:pStyle w:val="BodyText2"/>
        <w:ind w:hanging="360"/>
        <w:rPr>
          <w:rFonts w:ascii="Times New Roman" w:hAnsi="Times New Roman" w:cs="Times New Roman"/>
          <w:bCs/>
          <w:color w:val="08050B"/>
          <w:sz w:val="24"/>
          <w:szCs w:val="24"/>
          <w:u w:val="single"/>
        </w:rPr>
      </w:pPr>
    </w:p>
    <w:p w14:paraId="187FE29A" w14:textId="29656387" w:rsidR="009512AC" w:rsidRPr="00B97921" w:rsidRDefault="000740D0" w:rsidP="00B9792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lastRenderedPageBreak/>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460F0">
      <w:pPr>
        <w:pStyle w:val="BodyText2"/>
        <w:ind w:left="5040"/>
        <w:jc w:val="left"/>
        <w:rPr>
          <w:rFonts w:ascii="Times New Roman" w:hAnsi="Times New Roman" w:cs="Times New Roman"/>
          <w:sz w:val="24"/>
          <w:szCs w:val="24"/>
          <w:highlight w:val="yellow"/>
        </w:rPr>
      </w:pPr>
    </w:p>
    <w:p w14:paraId="3216418E" w14:textId="468920EA" w:rsidR="00F37942" w:rsidRDefault="000740D0" w:rsidP="004460F0">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5C1A7E61" w14:textId="77777777" w:rsidR="00951273" w:rsidRDefault="00951273" w:rsidP="004460F0">
      <w:pPr>
        <w:pStyle w:val="BodyText2"/>
        <w:tabs>
          <w:tab w:val="left" w:pos="360"/>
        </w:tabs>
        <w:ind w:hanging="360"/>
        <w:jc w:val="left"/>
        <w:rPr>
          <w:rFonts w:ascii="Times New Roman" w:hAnsi="Times New Roman" w:cs="Times New Roman"/>
          <w:sz w:val="24"/>
          <w:szCs w:val="24"/>
          <w:u w:val="single"/>
        </w:rPr>
      </w:pPr>
    </w:p>
    <w:p w14:paraId="2E1F5892" w14:textId="3F9DAA97" w:rsidR="00DA042A" w:rsidRDefault="00DA042A" w:rsidP="004460F0">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B97921" w:rsidRPr="00B97921">
        <w:rPr>
          <w:rFonts w:ascii="Times New Roman" w:hAnsi="Times New Roman" w:cs="Times New Roman"/>
          <w:b w:val="0"/>
          <w:bCs/>
          <w:sz w:val="24"/>
          <w:szCs w:val="24"/>
        </w:rPr>
        <w:t>Blaine Benard</w:t>
      </w:r>
      <w:r w:rsidR="00B9792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9512AC">
        <w:rPr>
          <w:rFonts w:ascii="Times New Roman" w:hAnsi="Times New Roman" w:cs="Times New Roman"/>
          <w:b w:val="0"/>
          <w:bCs/>
          <w:sz w:val="24"/>
          <w:szCs w:val="24"/>
        </w:rPr>
        <w:t>.</w:t>
      </w:r>
    </w:p>
    <w:p w14:paraId="4A657DCE" w14:textId="6EF90A72" w:rsidR="00DA042A" w:rsidRPr="00DA042A" w:rsidRDefault="00DA042A" w:rsidP="004460F0">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B97921">
        <w:rPr>
          <w:rFonts w:ascii="Times New Roman" w:hAnsi="Times New Roman" w:cs="Times New Roman"/>
          <w:b w:val="0"/>
          <w:bCs/>
          <w:sz w:val="24"/>
          <w:szCs w:val="24"/>
        </w:rPr>
        <w:t xml:space="preserve">Dallin Jolley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67FBA2C9" w14:textId="77777777" w:rsidR="00143777" w:rsidRDefault="00DA042A" w:rsidP="004460F0">
      <w:pPr>
        <w:tabs>
          <w:tab w:val="left" w:pos="360"/>
          <w:tab w:val="left" w:pos="720"/>
        </w:tabs>
        <w:spacing w:line="276" w:lineRule="auto"/>
        <w:ind w:left="630" w:hanging="72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143777">
        <w:rPr>
          <w:rFonts w:ascii="Times New Roman" w:hAnsi="Times New Roman" w:cs="Times New Roman"/>
          <w:bCs/>
          <w:color w:val="08050B"/>
          <w:sz w:val="24"/>
          <w:szCs w:val="24"/>
        </w:rPr>
        <w:t>Anish Bhatia: Aye</w:t>
      </w:r>
    </w:p>
    <w:p w14:paraId="3BA0DA5A" w14:textId="77777777" w:rsidR="00143777" w:rsidRDefault="00143777" w:rsidP="004460F0">
      <w:pPr>
        <w:tabs>
          <w:tab w:val="left" w:pos="360"/>
          <w:tab w:val="left" w:pos="72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24E586AA" w14:textId="77777777" w:rsidR="00143777" w:rsidRDefault="00143777" w:rsidP="004460F0">
      <w:pPr>
        <w:tabs>
          <w:tab w:val="left" w:pos="360"/>
          <w:tab w:val="left" w:pos="72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7F56074C" w14:textId="139C5F62" w:rsidR="00F7111B" w:rsidRPr="00FE3263" w:rsidRDefault="00143777" w:rsidP="009512AC">
      <w:pPr>
        <w:pStyle w:val="BodyText2"/>
        <w:tabs>
          <w:tab w:val="left" w:pos="360"/>
          <w:tab w:val="left" w:pos="720"/>
        </w:tabs>
        <w:spacing w:line="276" w:lineRule="auto"/>
        <w:ind w:left="630" w:hanging="720"/>
        <w:jc w:val="left"/>
        <w:rPr>
          <w:rFonts w:ascii="Times New Roman" w:hAnsi="Times New Roman" w:cs="Times New Roman"/>
          <w:b w:val="0"/>
          <w:color w:val="08050B"/>
          <w:sz w:val="24"/>
          <w:szCs w:val="24"/>
        </w:rPr>
      </w:pPr>
      <w:r w:rsidRPr="00F961B7">
        <w:rPr>
          <w:rFonts w:ascii="Times New Roman" w:hAnsi="Times New Roman" w:cs="Times New Roman"/>
          <w:b w:val="0"/>
          <w:color w:val="08050B"/>
          <w:sz w:val="24"/>
          <w:szCs w:val="24"/>
        </w:rPr>
        <w:tab/>
        <w:t>Motion passed.</w:t>
      </w:r>
    </w:p>
    <w:p w14:paraId="2D6DB90A" w14:textId="77777777" w:rsidR="00235EDB" w:rsidRDefault="00235EDB" w:rsidP="004460F0">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460F0">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460F0">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4460F0">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4460F0">
      <w:pPr>
        <w:tabs>
          <w:tab w:val="left" w:pos="2268"/>
        </w:tabs>
        <w:ind w:left="5760"/>
        <w:rPr>
          <w:rFonts w:ascii="Times New Roman" w:hAnsi="Times New Roman" w:cs="Times New Roman"/>
          <w:sz w:val="24"/>
          <w:szCs w:val="24"/>
        </w:rPr>
      </w:pPr>
    </w:p>
    <w:sectPr w:rsidR="00D83C0D" w:rsidRPr="00667BF5" w:rsidSect="00542927">
      <w:headerReference w:type="even" r:id="rId8"/>
      <w:headerReference w:type="default" r:id="rId9"/>
      <w:footerReference w:type="even" r:id="rId10"/>
      <w:footerReference w:type="default" r:id="rId11"/>
      <w:headerReference w:type="first" r:id="rId12"/>
      <w:footerReference w:type="first" r:id="rId13"/>
      <w:pgSz w:w="12240" w:h="15840" w:code="1"/>
      <w:pgMar w:top="180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517554">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5FB4"/>
    <w:rsid w:val="000160DE"/>
    <w:rsid w:val="00020D15"/>
    <w:rsid w:val="00023A20"/>
    <w:rsid w:val="000245E4"/>
    <w:rsid w:val="000248F5"/>
    <w:rsid w:val="00025112"/>
    <w:rsid w:val="00025DC5"/>
    <w:rsid w:val="00025F60"/>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3777"/>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9BD"/>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439"/>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60F0"/>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BE9"/>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17554"/>
    <w:rsid w:val="00520F4F"/>
    <w:rsid w:val="00521085"/>
    <w:rsid w:val="005212D2"/>
    <w:rsid w:val="005221AF"/>
    <w:rsid w:val="005225F3"/>
    <w:rsid w:val="00522AB8"/>
    <w:rsid w:val="005317F2"/>
    <w:rsid w:val="00532B45"/>
    <w:rsid w:val="00533DD6"/>
    <w:rsid w:val="00534CA8"/>
    <w:rsid w:val="00534E2B"/>
    <w:rsid w:val="00535733"/>
    <w:rsid w:val="005359A3"/>
    <w:rsid w:val="0053675C"/>
    <w:rsid w:val="00537924"/>
    <w:rsid w:val="00542113"/>
    <w:rsid w:val="00542927"/>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20A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06C"/>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06E"/>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64D5"/>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701"/>
    <w:rsid w:val="008D390A"/>
    <w:rsid w:val="008E1BA5"/>
    <w:rsid w:val="008E2176"/>
    <w:rsid w:val="008E242B"/>
    <w:rsid w:val="008E2856"/>
    <w:rsid w:val="008E3076"/>
    <w:rsid w:val="008E37B5"/>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273"/>
    <w:rsid w:val="009512AC"/>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5EFA"/>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761BD"/>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1067"/>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0E90"/>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97921"/>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3D14"/>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2E7"/>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61D"/>
    <w:rsid w:val="00ED2BD3"/>
    <w:rsid w:val="00ED4BCF"/>
    <w:rsid w:val="00ED566E"/>
    <w:rsid w:val="00EE1F33"/>
    <w:rsid w:val="00EE45E9"/>
    <w:rsid w:val="00EE55EA"/>
    <w:rsid w:val="00EE6AA7"/>
    <w:rsid w:val="00EE6E12"/>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4560"/>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A1C"/>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573</Words>
  <Characters>3114</Characters>
  <Application>Microsoft Office Word</Application>
  <DocSecurity>0</DocSecurity>
  <Lines>103</Lines>
  <Paragraphs>59</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3628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7</cp:revision>
  <cp:lastPrinted>2025-12-22T15:34:00Z</cp:lastPrinted>
  <dcterms:created xsi:type="dcterms:W3CDTF">2025-12-16T18:52:00Z</dcterms:created>
  <dcterms:modified xsi:type="dcterms:W3CDTF">2025-12-29T20:04:00Z</dcterms:modified>
</cp:coreProperties>
</file>