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36B0" w14:textId="77777777" w:rsidR="000F55A7" w:rsidRPr="000F55A7" w:rsidRDefault="000F55A7" w:rsidP="000F55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55A7">
        <w:rPr>
          <w:rFonts w:asciiTheme="minorHAnsi" w:hAnsiTheme="minorHAnsi" w:cstheme="minorHAnsi"/>
          <w:b/>
          <w:sz w:val="22"/>
          <w:szCs w:val="22"/>
        </w:rPr>
        <w:t>Wellington City Planning and Zoning Minutes</w:t>
      </w:r>
    </w:p>
    <w:p w14:paraId="639BEFAD" w14:textId="337E61AA" w:rsidR="000F55A7" w:rsidRPr="000F55A7" w:rsidRDefault="000F55A7" w:rsidP="000F55A7">
      <w:pPr>
        <w:jc w:val="center"/>
        <w:rPr>
          <w:rFonts w:asciiTheme="minorHAnsi" w:hAnsiTheme="minorHAnsi" w:cstheme="minorHAnsi"/>
          <w:sz w:val="22"/>
          <w:szCs w:val="22"/>
        </w:rPr>
      </w:pPr>
      <w:r w:rsidRPr="000F55A7">
        <w:rPr>
          <w:rFonts w:asciiTheme="minorHAnsi" w:hAnsiTheme="minorHAnsi" w:cstheme="minorHAnsi"/>
          <w:sz w:val="22"/>
          <w:szCs w:val="22"/>
        </w:rPr>
        <w:t xml:space="preserve">Meeting held Wednesday, </w:t>
      </w:r>
      <w:r w:rsidR="005672C2">
        <w:rPr>
          <w:rFonts w:asciiTheme="minorHAnsi" w:hAnsiTheme="minorHAnsi" w:cstheme="minorHAnsi"/>
          <w:sz w:val="22"/>
          <w:szCs w:val="22"/>
        </w:rPr>
        <w:t>May 6,</w:t>
      </w:r>
      <w:r w:rsidRPr="000F55A7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0F55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46B5B5" w14:textId="00BE89C1" w:rsidR="000F55A7" w:rsidRPr="000F55A7" w:rsidRDefault="000F55A7" w:rsidP="000F55A7">
      <w:pPr>
        <w:tabs>
          <w:tab w:val="center" w:pos="5400"/>
          <w:tab w:val="left" w:pos="70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0F55A7">
        <w:rPr>
          <w:rFonts w:asciiTheme="minorHAnsi" w:hAnsiTheme="minorHAnsi" w:cstheme="minorHAnsi"/>
          <w:sz w:val="22"/>
          <w:szCs w:val="22"/>
        </w:rPr>
        <w:t xml:space="preserve">at </w:t>
      </w:r>
      <w:r w:rsidR="00A35A92" w:rsidRPr="000F55A7">
        <w:rPr>
          <w:rFonts w:asciiTheme="minorHAnsi" w:hAnsiTheme="minorHAnsi" w:cstheme="minorHAnsi"/>
          <w:sz w:val="22"/>
          <w:szCs w:val="22"/>
        </w:rPr>
        <w:t>Wellington</w:t>
      </w:r>
      <w:r w:rsidRPr="000F55A7">
        <w:rPr>
          <w:rFonts w:asciiTheme="minorHAnsi" w:hAnsiTheme="minorHAnsi" w:cstheme="minorHAnsi"/>
          <w:sz w:val="22"/>
          <w:szCs w:val="22"/>
        </w:rPr>
        <w:t xml:space="preserve"> City Hall</w:t>
      </w:r>
    </w:p>
    <w:p w14:paraId="63B5D63D" w14:textId="77777777" w:rsidR="000F55A7" w:rsidRPr="000F55A7" w:rsidRDefault="000F55A7" w:rsidP="000F55A7">
      <w:pPr>
        <w:jc w:val="center"/>
        <w:rPr>
          <w:rFonts w:asciiTheme="minorHAnsi" w:hAnsiTheme="minorHAnsi" w:cstheme="minorHAnsi"/>
          <w:sz w:val="22"/>
          <w:szCs w:val="22"/>
        </w:rPr>
      </w:pPr>
      <w:r w:rsidRPr="000F55A7">
        <w:rPr>
          <w:rFonts w:asciiTheme="minorHAnsi" w:hAnsiTheme="minorHAnsi" w:cstheme="minorHAnsi"/>
          <w:sz w:val="22"/>
          <w:szCs w:val="22"/>
        </w:rPr>
        <w:t>Located at 150 West Main Street, Wellington, Utah</w:t>
      </w:r>
    </w:p>
    <w:p w14:paraId="51E8DB2B" w14:textId="77777777" w:rsidR="000F55A7" w:rsidRPr="000F55A7" w:rsidRDefault="000F55A7" w:rsidP="000F55A7">
      <w:pPr>
        <w:jc w:val="center"/>
        <w:rPr>
          <w:rFonts w:asciiTheme="minorHAnsi" w:hAnsiTheme="minorHAnsi" w:cstheme="minorHAnsi"/>
          <w:sz w:val="22"/>
          <w:szCs w:val="22"/>
        </w:rPr>
      </w:pPr>
      <w:r w:rsidRPr="000F55A7">
        <w:rPr>
          <w:rFonts w:asciiTheme="minorHAnsi" w:hAnsiTheme="minorHAnsi" w:cstheme="minorHAnsi"/>
          <w:sz w:val="22"/>
          <w:szCs w:val="22"/>
        </w:rPr>
        <w:t>at 5:30 P.M.</w:t>
      </w:r>
    </w:p>
    <w:p w14:paraId="6D2CE7DF" w14:textId="77777777" w:rsidR="000F55A7" w:rsidRPr="000F55A7" w:rsidRDefault="000F55A7" w:rsidP="000F55A7">
      <w:pPr>
        <w:rPr>
          <w:rFonts w:asciiTheme="minorHAnsi" w:hAnsiTheme="minorHAnsi" w:cstheme="minorHAnsi"/>
          <w:sz w:val="22"/>
          <w:szCs w:val="22"/>
        </w:rPr>
      </w:pPr>
    </w:p>
    <w:p w14:paraId="6EC83B63" w14:textId="77777777" w:rsidR="000F55A7" w:rsidRPr="000F55A7" w:rsidRDefault="000F55A7" w:rsidP="000F55A7">
      <w:pPr>
        <w:rPr>
          <w:rFonts w:asciiTheme="minorHAnsi" w:hAnsiTheme="minorHAnsi" w:cstheme="minorHAnsi"/>
          <w:sz w:val="22"/>
          <w:szCs w:val="22"/>
        </w:rPr>
      </w:pPr>
    </w:p>
    <w:p w14:paraId="129B3C07" w14:textId="5EF89697" w:rsidR="000F55A7" w:rsidRPr="000F55A7" w:rsidRDefault="000F55A7" w:rsidP="000F5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79"/>
        </w:tabs>
        <w:spacing w:line="180" w:lineRule="auto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0F55A7">
        <w:rPr>
          <w:rFonts w:asciiTheme="minorHAnsi" w:hAnsiTheme="minorHAnsi" w:cstheme="minorHAnsi"/>
          <w:b/>
          <w:bCs/>
          <w:sz w:val="22"/>
          <w:szCs w:val="22"/>
        </w:rPr>
        <w:t>Present</w:t>
      </w:r>
      <w:r w:rsidRPr="000F55A7">
        <w:rPr>
          <w:rFonts w:asciiTheme="minorHAnsi" w:hAnsiTheme="minorHAnsi" w:cstheme="minorHAnsi"/>
          <w:sz w:val="22"/>
          <w:szCs w:val="22"/>
        </w:rPr>
        <w:t>:</w:t>
      </w:r>
      <w:r w:rsidRPr="000F55A7">
        <w:rPr>
          <w:rFonts w:asciiTheme="minorHAnsi" w:hAnsiTheme="minorHAnsi" w:cstheme="minorHAnsi"/>
          <w:sz w:val="22"/>
          <w:szCs w:val="22"/>
        </w:rPr>
        <w:tab/>
      </w:r>
      <w:r w:rsidR="005672C2">
        <w:rPr>
          <w:rFonts w:asciiTheme="minorHAnsi" w:hAnsiTheme="minorHAnsi" w:cstheme="minorHAnsi"/>
          <w:sz w:val="22"/>
          <w:szCs w:val="22"/>
        </w:rPr>
        <w:t xml:space="preserve">Commissioner Steve Cha, </w:t>
      </w:r>
      <w:r w:rsidRPr="000F55A7">
        <w:rPr>
          <w:rFonts w:asciiTheme="minorHAnsi" w:hAnsiTheme="minorHAnsi" w:cstheme="minorHAnsi"/>
          <w:sz w:val="22"/>
          <w:szCs w:val="22"/>
        </w:rPr>
        <w:t xml:space="preserve">Commissioner James Thayn, Commissioner Josh Patterson, Commissioner Kory Moosman </w:t>
      </w:r>
    </w:p>
    <w:p w14:paraId="685AA425" w14:textId="77777777" w:rsidR="000F55A7" w:rsidRPr="000F55A7" w:rsidRDefault="000F55A7" w:rsidP="000F5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79"/>
        </w:tabs>
        <w:spacing w:line="180" w:lineRule="auto"/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785803D8" w14:textId="127586A2" w:rsidR="000F55A7" w:rsidRPr="000F55A7" w:rsidRDefault="000F55A7" w:rsidP="000F5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79"/>
        </w:tabs>
        <w:spacing w:line="180" w:lineRule="auto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0F55A7">
        <w:rPr>
          <w:rFonts w:asciiTheme="minorHAnsi" w:hAnsiTheme="minorHAnsi" w:cstheme="minorHAnsi"/>
          <w:b/>
          <w:bCs/>
          <w:sz w:val="22"/>
          <w:szCs w:val="22"/>
        </w:rPr>
        <w:t>Absent</w:t>
      </w:r>
      <w:r w:rsidRPr="000F55A7">
        <w:rPr>
          <w:rFonts w:asciiTheme="minorHAnsi" w:hAnsiTheme="minorHAnsi" w:cstheme="minorHAnsi"/>
          <w:sz w:val="22"/>
          <w:szCs w:val="22"/>
        </w:rPr>
        <w:t>:</w:t>
      </w:r>
      <w:r w:rsidRPr="000F55A7">
        <w:rPr>
          <w:rFonts w:asciiTheme="minorHAnsi" w:hAnsiTheme="minorHAnsi" w:cstheme="minorHAnsi"/>
          <w:sz w:val="22"/>
          <w:szCs w:val="22"/>
        </w:rPr>
        <w:tab/>
      </w:r>
      <w:r w:rsidRPr="000F55A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3985E97" w14:textId="77777777" w:rsidR="000F55A7" w:rsidRPr="000F55A7" w:rsidRDefault="000F55A7" w:rsidP="000F55A7">
      <w:pPr>
        <w:spacing w:line="180" w:lineRule="auto"/>
        <w:rPr>
          <w:rFonts w:asciiTheme="minorHAnsi" w:hAnsiTheme="minorHAnsi" w:cstheme="minorHAnsi"/>
          <w:sz w:val="22"/>
          <w:szCs w:val="22"/>
        </w:rPr>
      </w:pPr>
    </w:p>
    <w:p w14:paraId="6771C110" w14:textId="7474D07C" w:rsidR="000F55A7" w:rsidRPr="000F55A7" w:rsidRDefault="000F55A7" w:rsidP="000F55A7">
      <w:pPr>
        <w:spacing w:line="180" w:lineRule="auto"/>
        <w:rPr>
          <w:rFonts w:asciiTheme="minorHAnsi" w:hAnsiTheme="minorHAnsi" w:cstheme="minorHAnsi"/>
          <w:sz w:val="22"/>
          <w:szCs w:val="22"/>
        </w:rPr>
      </w:pPr>
      <w:r w:rsidRPr="000F55A7">
        <w:rPr>
          <w:rFonts w:asciiTheme="minorHAnsi" w:hAnsiTheme="minorHAnsi" w:cstheme="minorHAnsi"/>
          <w:b/>
          <w:bCs/>
          <w:sz w:val="22"/>
          <w:szCs w:val="22"/>
        </w:rPr>
        <w:t>City</w:t>
      </w:r>
      <w:r w:rsidRPr="000F55A7">
        <w:rPr>
          <w:rFonts w:asciiTheme="minorHAnsi" w:hAnsiTheme="minorHAnsi" w:cstheme="minorHAnsi"/>
          <w:sz w:val="22"/>
          <w:szCs w:val="22"/>
        </w:rPr>
        <w:t xml:space="preserve"> </w:t>
      </w:r>
      <w:r w:rsidRPr="000F55A7">
        <w:rPr>
          <w:rFonts w:asciiTheme="minorHAnsi" w:hAnsiTheme="minorHAnsi" w:cstheme="minorHAnsi"/>
          <w:b/>
          <w:bCs/>
          <w:sz w:val="22"/>
          <w:szCs w:val="22"/>
        </w:rPr>
        <w:t>Staff</w:t>
      </w:r>
      <w:r w:rsidRPr="000F55A7">
        <w:rPr>
          <w:rFonts w:asciiTheme="minorHAnsi" w:hAnsiTheme="minorHAnsi" w:cstheme="minorHAnsi"/>
          <w:sz w:val="22"/>
          <w:szCs w:val="22"/>
        </w:rPr>
        <w:t>:</w:t>
      </w:r>
      <w:r w:rsidRPr="000F55A7">
        <w:rPr>
          <w:rFonts w:asciiTheme="minorHAnsi" w:hAnsiTheme="minorHAnsi" w:cstheme="minorHAnsi"/>
          <w:sz w:val="22"/>
          <w:szCs w:val="22"/>
        </w:rPr>
        <w:tab/>
        <w:t>Councilman Bill Juber, Mayor Jack Clark</w:t>
      </w:r>
      <w:r w:rsidR="00D15F0E">
        <w:rPr>
          <w:rFonts w:asciiTheme="minorHAnsi" w:hAnsiTheme="minorHAnsi" w:cstheme="minorHAnsi"/>
          <w:sz w:val="22"/>
          <w:szCs w:val="22"/>
        </w:rPr>
        <w:t>, Julie Kilgrow, Barbara Clendennen</w:t>
      </w:r>
      <w:r w:rsidRPr="000F55A7">
        <w:rPr>
          <w:rFonts w:asciiTheme="minorHAnsi" w:hAnsiTheme="minorHAnsi" w:cstheme="minorHAnsi"/>
          <w:sz w:val="22"/>
          <w:szCs w:val="22"/>
        </w:rPr>
        <w:tab/>
      </w:r>
    </w:p>
    <w:p w14:paraId="12086678" w14:textId="77777777" w:rsidR="000F55A7" w:rsidRPr="000F55A7" w:rsidRDefault="000F55A7" w:rsidP="000F55A7">
      <w:pPr>
        <w:spacing w:line="180" w:lineRule="auto"/>
        <w:rPr>
          <w:rFonts w:asciiTheme="minorHAnsi" w:hAnsiTheme="minorHAnsi" w:cstheme="minorHAnsi"/>
          <w:sz w:val="22"/>
          <w:szCs w:val="22"/>
        </w:rPr>
      </w:pPr>
    </w:p>
    <w:p w14:paraId="674FD365" w14:textId="2DB35661" w:rsidR="000F55A7" w:rsidRPr="007E61F3" w:rsidRDefault="000F55A7" w:rsidP="000F55A7">
      <w:pPr>
        <w:spacing w:line="180" w:lineRule="auto"/>
        <w:ind w:left="1440" w:hanging="1440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proofErr w:type="gramStart"/>
      <w:r w:rsidRPr="007E61F3">
        <w:rPr>
          <w:rFonts w:asciiTheme="minorHAnsi" w:hAnsiTheme="minorHAnsi" w:cstheme="minorHAnsi"/>
          <w:b/>
          <w:bCs/>
          <w:sz w:val="22"/>
          <w:szCs w:val="22"/>
          <w:lang w:val="fr-FR"/>
        </w:rPr>
        <w:t>Attendees</w:t>
      </w:r>
      <w:proofErr w:type="spellEnd"/>
      <w:r w:rsidRPr="007E61F3">
        <w:rPr>
          <w:rFonts w:asciiTheme="minorHAnsi" w:hAnsiTheme="minorHAnsi" w:cstheme="minorHAnsi"/>
          <w:sz w:val="22"/>
          <w:szCs w:val="22"/>
          <w:lang w:val="fr-FR"/>
        </w:rPr>
        <w:t>:</w:t>
      </w:r>
      <w:proofErr w:type="gramEnd"/>
      <w:r w:rsidRPr="007E61F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E61F3">
        <w:rPr>
          <w:rFonts w:asciiTheme="minorHAnsi" w:hAnsiTheme="minorHAnsi" w:cstheme="minorHAnsi"/>
          <w:sz w:val="22"/>
          <w:szCs w:val="22"/>
          <w:lang w:val="fr-FR"/>
        </w:rPr>
        <w:tab/>
      </w:r>
      <w:r w:rsidR="007E61F3" w:rsidRPr="007E61F3">
        <w:rPr>
          <w:rFonts w:asciiTheme="minorHAnsi" w:hAnsiTheme="minorHAnsi" w:cstheme="minorHAnsi"/>
          <w:sz w:val="22"/>
          <w:szCs w:val="22"/>
          <w:lang w:val="fr-FR"/>
        </w:rPr>
        <w:t>Chloe Draper, Jace Dra</w:t>
      </w:r>
      <w:r w:rsidR="007E61F3">
        <w:rPr>
          <w:rFonts w:asciiTheme="minorHAnsi" w:hAnsiTheme="minorHAnsi" w:cstheme="minorHAnsi"/>
          <w:sz w:val="22"/>
          <w:szCs w:val="22"/>
          <w:lang w:val="fr-FR"/>
        </w:rPr>
        <w:t>per, Mike Huff</w:t>
      </w:r>
    </w:p>
    <w:p w14:paraId="7C6DC6AB" w14:textId="77777777" w:rsidR="000F55A7" w:rsidRPr="007E61F3" w:rsidRDefault="000F55A7" w:rsidP="000F55A7">
      <w:pPr>
        <w:spacing w:line="180" w:lineRule="auto"/>
        <w:ind w:left="1440" w:hanging="1440"/>
        <w:rPr>
          <w:rFonts w:asciiTheme="minorHAnsi" w:hAnsiTheme="minorHAnsi" w:cstheme="minorHAnsi"/>
          <w:sz w:val="22"/>
          <w:szCs w:val="22"/>
          <w:lang w:val="fr-FR"/>
        </w:rPr>
      </w:pPr>
    </w:p>
    <w:p w14:paraId="1A6B8D6D" w14:textId="77777777" w:rsidR="000F55A7" w:rsidRPr="007E61F3" w:rsidRDefault="000F55A7" w:rsidP="000F55A7">
      <w:pPr>
        <w:tabs>
          <w:tab w:val="left" w:pos="720"/>
          <w:tab w:val="left" w:pos="2076"/>
        </w:tabs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7E61F3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Pr="007E61F3">
        <w:rPr>
          <w:rFonts w:asciiTheme="minorHAnsi" w:hAnsiTheme="minorHAnsi" w:cstheme="minorHAnsi"/>
          <w:b/>
          <w:sz w:val="22"/>
          <w:szCs w:val="22"/>
          <w:lang w:val="fr-FR"/>
        </w:rPr>
        <w:tab/>
      </w:r>
    </w:p>
    <w:p w14:paraId="2B1D5974" w14:textId="77777777" w:rsidR="000F55A7" w:rsidRPr="000F55A7" w:rsidRDefault="000F55A7" w:rsidP="000F55A7">
      <w:pPr>
        <w:rPr>
          <w:rFonts w:asciiTheme="minorHAnsi" w:hAnsiTheme="minorHAnsi" w:cstheme="minorHAnsi"/>
          <w:b/>
          <w:sz w:val="22"/>
          <w:szCs w:val="22"/>
        </w:rPr>
      </w:pPr>
      <w:r w:rsidRPr="000F55A7">
        <w:rPr>
          <w:rFonts w:asciiTheme="minorHAnsi" w:hAnsiTheme="minorHAnsi" w:cstheme="minorHAnsi"/>
          <w:b/>
          <w:sz w:val="22"/>
          <w:szCs w:val="22"/>
        </w:rPr>
        <w:t>Agenda Item #1</w:t>
      </w:r>
      <w:r w:rsidRPr="000F55A7">
        <w:rPr>
          <w:rFonts w:asciiTheme="minorHAnsi" w:hAnsiTheme="minorHAnsi" w:cstheme="minorHAnsi"/>
          <w:b/>
          <w:sz w:val="22"/>
          <w:szCs w:val="22"/>
        </w:rPr>
        <w:tab/>
      </w:r>
      <w:r w:rsidRPr="000F55A7">
        <w:rPr>
          <w:rFonts w:asciiTheme="minorHAnsi" w:hAnsiTheme="minorHAnsi" w:cstheme="minorHAnsi"/>
          <w:b/>
          <w:sz w:val="22"/>
          <w:szCs w:val="22"/>
        </w:rPr>
        <w:tab/>
        <w:t>Roll Call</w:t>
      </w:r>
    </w:p>
    <w:p w14:paraId="1FFD7C3A" w14:textId="77777777" w:rsidR="000F55A7" w:rsidRPr="000F55A7" w:rsidRDefault="000F55A7" w:rsidP="000F55A7">
      <w:pPr>
        <w:rPr>
          <w:rFonts w:asciiTheme="minorHAnsi" w:hAnsiTheme="minorHAnsi" w:cstheme="minorHAnsi"/>
          <w:b/>
          <w:sz w:val="22"/>
          <w:szCs w:val="22"/>
        </w:rPr>
      </w:pPr>
    </w:p>
    <w:p w14:paraId="5A9382AD" w14:textId="4A897290" w:rsidR="000F55A7" w:rsidRPr="000F55A7" w:rsidRDefault="000F55A7" w:rsidP="000F55A7">
      <w:pPr>
        <w:rPr>
          <w:rFonts w:asciiTheme="minorHAnsi" w:hAnsiTheme="minorHAnsi" w:cstheme="minorHAnsi"/>
          <w:sz w:val="22"/>
          <w:szCs w:val="22"/>
        </w:rPr>
      </w:pPr>
      <w:r w:rsidRPr="000F55A7">
        <w:rPr>
          <w:rFonts w:asciiTheme="minorHAnsi" w:hAnsiTheme="minorHAnsi" w:cstheme="minorHAnsi"/>
          <w:sz w:val="22"/>
          <w:szCs w:val="22"/>
        </w:rPr>
        <w:t>Planning and Zoning, Commissioner</w:t>
      </w:r>
      <w:r w:rsidR="00AD0FE7">
        <w:rPr>
          <w:rFonts w:asciiTheme="minorHAnsi" w:hAnsiTheme="minorHAnsi" w:cstheme="minorHAnsi"/>
          <w:sz w:val="22"/>
          <w:szCs w:val="22"/>
        </w:rPr>
        <w:t xml:space="preserve"> Cha</w:t>
      </w:r>
      <w:r w:rsidRPr="000F55A7">
        <w:rPr>
          <w:rFonts w:asciiTheme="minorHAnsi" w:hAnsiTheme="minorHAnsi" w:cstheme="minorHAnsi"/>
          <w:sz w:val="22"/>
          <w:szCs w:val="22"/>
        </w:rPr>
        <w:t xml:space="preserve">, opened the meeting at 5:30 noting that Commissioner </w:t>
      </w:r>
      <w:r w:rsidR="00446E49">
        <w:rPr>
          <w:rFonts w:asciiTheme="minorHAnsi" w:hAnsiTheme="minorHAnsi" w:cstheme="minorHAnsi"/>
          <w:sz w:val="22"/>
          <w:szCs w:val="22"/>
        </w:rPr>
        <w:t>Thayn</w:t>
      </w:r>
      <w:r w:rsidRPr="000F55A7">
        <w:rPr>
          <w:rFonts w:asciiTheme="minorHAnsi" w:hAnsiTheme="minorHAnsi" w:cstheme="minorHAnsi"/>
          <w:sz w:val="22"/>
          <w:szCs w:val="22"/>
        </w:rPr>
        <w:t xml:space="preserve"> was absent</w:t>
      </w:r>
      <w:r w:rsidR="00AD0FE7">
        <w:rPr>
          <w:rFonts w:asciiTheme="minorHAnsi" w:hAnsiTheme="minorHAnsi" w:cstheme="minorHAnsi"/>
          <w:sz w:val="22"/>
          <w:szCs w:val="22"/>
        </w:rPr>
        <w:t>, who then walked in the door</w:t>
      </w:r>
      <w:r w:rsidRPr="000F55A7">
        <w:rPr>
          <w:rFonts w:asciiTheme="minorHAnsi" w:hAnsiTheme="minorHAnsi" w:cstheme="minorHAnsi"/>
          <w:sz w:val="22"/>
          <w:szCs w:val="22"/>
        </w:rPr>
        <w:t>.</w:t>
      </w:r>
    </w:p>
    <w:p w14:paraId="68091D3B" w14:textId="77777777" w:rsidR="000F55A7" w:rsidRPr="000F55A7" w:rsidRDefault="000F55A7" w:rsidP="000F55A7">
      <w:pPr>
        <w:rPr>
          <w:rFonts w:asciiTheme="minorHAnsi" w:hAnsiTheme="minorHAnsi" w:cstheme="minorHAnsi"/>
          <w:b/>
          <w:sz w:val="22"/>
          <w:szCs w:val="22"/>
        </w:rPr>
      </w:pPr>
      <w:r w:rsidRPr="000F55A7">
        <w:rPr>
          <w:rFonts w:asciiTheme="minorHAnsi" w:hAnsiTheme="minorHAnsi" w:cstheme="minorHAnsi"/>
          <w:b/>
          <w:sz w:val="22"/>
          <w:szCs w:val="22"/>
        </w:rPr>
        <w:tab/>
      </w:r>
      <w:r w:rsidRPr="000F55A7">
        <w:rPr>
          <w:rFonts w:asciiTheme="minorHAnsi" w:hAnsiTheme="minorHAnsi" w:cstheme="minorHAnsi"/>
          <w:b/>
          <w:sz w:val="22"/>
          <w:szCs w:val="22"/>
        </w:rPr>
        <w:tab/>
      </w:r>
    </w:p>
    <w:p w14:paraId="40B36056" w14:textId="10A3EB3C" w:rsidR="000F55A7" w:rsidRPr="000F55A7" w:rsidRDefault="000F55A7" w:rsidP="000F55A7">
      <w:pPr>
        <w:rPr>
          <w:rFonts w:asciiTheme="minorHAnsi" w:hAnsiTheme="minorHAnsi" w:cstheme="minorHAnsi"/>
          <w:b/>
          <w:sz w:val="22"/>
          <w:szCs w:val="22"/>
        </w:rPr>
      </w:pPr>
      <w:r w:rsidRPr="000F55A7">
        <w:rPr>
          <w:rFonts w:asciiTheme="minorHAnsi" w:hAnsiTheme="minorHAnsi" w:cstheme="minorHAnsi"/>
          <w:b/>
          <w:sz w:val="22"/>
          <w:szCs w:val="22"/>
        </w:rPr>
        <w:t xml:space="preserve">Agenda Item #2 </w:t>
      </w:r>
      <w:r w:rsidRPr="000F55A7">
        <w:rPr>
          <w:rFonts w:asciiTheme="minorHAnsi" w:hAnsiTheme="minorHAnsi" w:cstheme="minorHAnsi"/>
          <w:b/>
          <w:sz w:val="22"/>
          <w:szCs w:val="22"/>
        </w:rPr>
        <w:tab/>
        <w:t>Approval of Minutes</w:t>
      </w:r>
    </w:p>
    <w:p w14:paraId="3C839F68" w14:textId="77777777" w:rsidR="000F55A7" w:rsidRPr="000F55A7" w:rsidRDefault="000F55A7" w:rsidP="000F55A7">
      <w:pPr>
        <w:rPr>
          <w:rFonts w:asciiTheme="minorHAnsi" w:hAnsiTheme="minorHAnsi" w:cstheme="minorHAnsi"/>
          <w:sz w:val="22"/>
          <w:szCs w:val="22"/>
        </w:rPr>
      </w:pPr>
    </w:p>
    <w:p w14:paraId="20871C4B" w14:textId="579A750A" w:rsidR="000F55A7" w:rsidRPr="000F55A7" w:rsidRDefault="000F55A7" w:rsidP="000F55A7">
      <w:pPr>
        <w:ind w:left="720"/>
        <w:rPr>
          <w:rFonts w:asciiTheme="minorHAnsi" w:hAnsiTheme="minorHAnsi" w:cstheme="minorHAnsi"/>
          <w:i/>
          <w:sz w:val="22"/>
          <w:szCs w:val="22"/>
        </w:rPr>
      </w:pPr>
      <w:r w:rsidRPr="000F55A7">
        <w:rPr>
          <w:rFonts w:asciiTheme="minorHAnsi" w:hAnsiTheme="minorHAnsi" w:cstheme="minorHAnsi"/>
          <w:b/>
          <w:i/>
          <w:sz w:val="22"/>
          <w:szCs w:val="22"/>
          <w:u w:val="single"/>
        </w:rPr>
        <w:t>Motion:</w:t>
      </w:r>
      <w:r w:rsidRPr="000F55A7">
        <w:rPr>
          <w:rFonts w:asciiTheme="minorHAnsi" w:hAnsiTheme="minorHAnsi" w:cstheme="minorHAnsi"/>
          <w:i/>
          <w:sz w:val="22"/>
          <w:szCs w:val="22"/>
        </w:rPr>
        <w:t xml:space="preserve">  Commissioner </w:t>
      </w:r>
      <w:r w:rsidR="006E6457">
        <w:rPr>
          <w:rFonts w:asciiTheme="minorHAnsi" w:hAnsiTheme="minorHAnsi" w:cstheme="minorHAnsi"/>
          <w:i/>
          <w:sz w:val="22"/>
          <w:szCs w:val="22"/>
        </w:rPr>
        <w:t>Moosman</w:t>
      </w:r>
      <w:r w:rsidRPr="000F55A7">
        <w:rPr>
          <w:rFonts w:asciiTheme="minorHAnsi" w:hAnsiTheme="minorHAnsi" w:cstheme="minorHAnsi"/>
          <w:i/>
          <w:sz w:val="22"/>
          <w:szCs w:val="22"/>
        </w:rPr>
        <w:t xml:space="preserve"> moved to approve the minutes from </w:t>
      </w:r>
      <w:r w:rsidR="006E6457">
        <w:rPr>
          <w:rFonts w:asciiTheme="minorHAnsi" w:hAnsiTheme="minorHAnsi" w:cstheme="minorHAnsi"/>
          <w:i/>
          <w:sz w:val="22"/>
          <w:szCs w:val="22"/>
        </w:rPr>
        <w:t>April 1</w:t>
      </w:r>
      <w:r w:rsidRPr="000F55A7">
        <w:rPr>
          <w:rFonts w:asciiTheme="minorHAnsi" w:hAnsiTheme="minorHAnsi" w:cstheme="minorHAnsi"/>
          <w:i/>
          <w:sz w:val="22"/>
          <w:szCs w:val="22"/>
        </w:rPr>
        <w:t xml:space="preserve">, 2026. Motion seconded by Commissioner </w:t>
      </w:r>
      <w:r w:rsidR="004D4120">
        <w:rPr>
          <w:rFonts w:asciiTheme="minorHAnsi" w:hAnsiTheme="minorHAnsi" w:cstheme="minorHAnsi"/>
          <w:i/>
          <w:sz w:val="22"/>
          <w:szCs w:val="22"/>
        </w:rPr>
        <w:t>Patterson</w:t>
      </w:r>
      <w:r w:rsidRPr="000F55A7">
        <w:rPr>
          <w:rFonts w:asciiTheme="minorHAnsi" w:hAnsiTheme="minorHAnsi" w:cstheme="minorHAnsi"/>
          <w:i/>
          <w:sz w:val="22"/>
          <w:szCs w:val="22"/>
        </w:rPr>
        <w:t xml:space="preserve">, all approved. </w:t>
      </w:r>
    </w:p>
    <w:p w14:paraId="7A5535F8" w14:textId="77777777" w:rsidR="000F55A7" w:rsidRPr="000F55A7" w:rsidRDefault="000F55A7" w:rsidP="000F55A7">
      <w:pPr>
        <w:rPr>
          <w:rFonts w:asciiTheme="minorHAnsi" w:hAnsiTheme="minorHAnsi" w:cstheme="minorHAnsi"/>
          <w:iCs/>
          <w:sz w:val="22"/>
          <w:szCs w:val="22"/>
        </w:rPr>
      </w:pPr>
    </w:p>
    <w:p w14:paraId="32046B4C" w14:textId="3E220F22" w:rsidR="000F55A7" w:rsidRPr="004D4120" w:rsidRDefault="000F55A7" w:rsidP="000F55A7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4D4120">
        <w:rPr>
          <w:rFonts w:asciiTheme="minorHAnsi" w:hAnsiTheme="minorHAnsi" w:cstheme="minorHAnsi"/>
          <w:b/>
          <w:sz w:val="22"/>
          <w:szCs w:val="22"/>
        </w:rPr>
        <w:t>Agenda Item #3</w:t>
      </w:r>
      <w:r w:rsidRPr="004D4120">
        <w:rPr>
          <w:rFonts w:asciiTheme="minorHAnsi" w:hAnsiTheme="minorHAnsi" w:cstheme="minorHAnsi"/>
          <w:b/>
          <w:sz w:val="22"/>
          <w:szCs w:val="22"/>
        </w:rPr>
        <w:tab/>
      </w:r>
      <w:r w:rsidRPr="004D4120">
        <w:rPr>
          <w:rFonts w:asciiTheme="minorHAnsi" w:hAnsiTheme="minorHAnsi" w:cstheme="minorHAnsi"/>
          <w:b/>
          <w:sz w:val="22"/>
          <w:szCs w:val="22"/>
        </w:rPr>
        <w:tab/>
      </w:r>
      <w:r w:rsidR="004D4120" w:rsidRPr="004D4120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Jace Draper requests subdividing </w:t>
      </w:r>
      <w:r w:rsidR="004D4120">
        <w:rPr>
          <w:rFonts w:asciiTheme="minorHAnsi" w:eastAsiaTheme="minorHAnsi" w:hAnsiTheme="minorHAnsi" w:cstheme="minorBidi"/>
          <w:b/>
          <w:bCs/>
          <w:sz w:val="22"/>
          <w:szCs w:val="22"/>
        </w:rPr>
        <w:t>a lot</w:t>
      </w:r>
    </w:p>
    <w:p w14:paraId="6E95145B" w14:textId="06A1FA3B" w:rsidR="000F55A7" w:rsidRPr="000F55A7" w:rsidRDefault="005B624F" w:rsidP="000F55A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Mr. Draper is requesting</w:t>
      </w:r>
      <w:r w:rsidR="000168DC">
        <w:rPr>
          <w:rFonts w:asciiTheme="minorHAnsi" w:eastAsiaTheme="minorHAnsi" w:hAnsiTheme="minorHAnsi" w:cstheme="minorBidi"/>
          <w:sz w:val="22"/>
          <w:szCs w:val="22"/>
        </w:rPr>
        <w:t xml:space="preserve"> to subdivide a lot</w:t>
      </w:r>
      <w:r w:rsidR="009F0F2D">
        <w:rPr>
          <w:rFonts w:asciiTheme="minorHAnsi" w:eastAsiaTheme="minorHAnsi" w:hAnsiTheme="minorHAnsi" w:cstheme="minorBidi"/>
          <w:sz w:val="22"/>
          <w:szCs w:val="22"/>
        </w:rPr>
        <w:t xml:space="preserve"> to put a manufactured house on it and then fix up the existing house. </w:t>
      </w:r>
      <w:r w:rsidR="004B2954">
        <w:rPr>
          <w:rFonts w:asciiTheme="minorHAnsi" w:eastAsiaTheme="minorHAnsi" w:hAnsiTheme="minorHAnsi" w:cstheme="minorBidi"/>
          <w:sz w:val="22"/>
          <w:szCs w:val="22"/>
        </w:rPr>
        <w:t>It was discussed if the lot was big enough to meet the size requirement. It was determined it was and Mr. Draper</w:t>
      </w:r>
      <w:r w:rsidR="00B64B95">
        <w:rPr>
          <w:rFonts w:asciiTheme="minorHAnsi" w:eastAsiaTheme="minorHAnsi" w:hAnsiTheme="minorHAnsi" w:cstheme="minorBidi"/>
          <w:sz w:val="22"/>
          <w:szCs w:val="22"/>
        </w:rPr>
        <w:t xml:space="preserve"> was instructed to get it surveyed</w:t>
      </w:r>
      <w:r w:rsidR="005A235F">
        <w:rPr>
          <w:rFonts w:asciiTheme="minorHAnsi" w:eastAsiaTheme="minorHAnsi" w:hAnsiTheme="minorHAnsi" w:cstheme="minorBidi"/>
          <w:sz w:val="22"/>
          <w:szCs w:val="22"/>
        </w:rPr>
        <w:t xml:space="preserve"> and then return to Planning and Zoning</w:t>
      </w:r>
      <w:r w:rsidR="007B16EF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683AC76A" w14:textId="1551AFCE" w:rsidR="000F55A7" w:rsidRPr="000F55A7" w:rsidRDefault="000F55A7" w:rsidP="000F55A7">
      <w:pPr>
        <w:spacing w:after="160" w:line="259" w:lineRule="auto"/>
        <w:ind w:firstLine="720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0F55A7">
        <w:rPr>
          <w:rFonts w:asciiTheme="minorHAnsi" w:hAnsiTheme="minorHAnsi" w:cstheme="minorHAnsi"/>
          <w:b/>
          <w:i/>
          <w:sz w:val="22"/>
          <w:szCs w:val="22"/>
          <w:u w:val="single"/>
        </w:rPr>
        <w:t>Motion:</w:t>
      </w:r>
      <w:r w:rsidRPr="000F55A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B16EF">
        <w:rPr>
          <w:rFonts w:asciiTheme="minorHAnsi" w:hAnsiTheme="minorHAnsi" w:cstheme="minorHAnsi"/>
          <w:iCs/>
          <w:sz w:val="22"/>
          <w:szCs w:val="22"/>
        </w:rPr>
        <w:t xml:space="preserve"> No motion necessary. </w:t>
      </w:r>
    </w:p>
    <w:p w14:paraId="32011E20" w14:textId="4393CE92" w:rsidR="000F55A7" w:rsidRPr="00CF1EB1" w:rsidRDefault="000F55A7" w:rsidP="000F55A7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CF1EB1">
        <w:rPr>
          <w:rFonts w:asciiTheme="minorHAnsi" w:hAnsiTheme="minorHAnsi" w:cstheme="minorHAnsi"/>
          <w:b/>
          <w:sz w:val="22"/>
          <w:szCs w:val="22"/>
        </w:rPr>
        <w:t xml:space="preserve">Agenda Item #4 </w:t>
      </w:r>
      <w:r w:rsidRPr="00CF1EB1">
        <w:rPr>
          <w:rFonts w:asciiTheme="minorHAnsi" w:hAnsiTheme="minorHAnsi" w:cstheme="minorHAnsi"/>
          <w:b/>
          <w:sz w:val="22"/>
          <w:szCs w:val="22"/>
        </w:rPr>
        <w:tab/>
      </w:r>
      <w:r w:rsidR="0041784B" w:rsidRPr="00CF1EB1">
        <w:rPr>
          <w:rFonts w:asciiTheme="minorHAnsi" w:eastAsiaTheme="minorHAnsi" w:hAnsiTheme="minorHAnsi" w:cstheme="minorBidi"/>
          <w:b/>
          <w:bCs/>
          <w:sz w:val="22"/>
          <w:szCs w:val="22"/>
        </w:rPr>
        <w:t>Mayah Gonzalez (60 N Center St)</w:t>
      </w:r>
      <w:r w:rsidR="00CF1EB1" w:rsidRPr="00CF1EB1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wish</w:t>
      </w:r>
      <w:r w:rsidR="00CF1EB1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es to make a </w:t>
      </w:r>
      <w:r w:rsidR="006F36CB">
        <w:rPr>
          <w:rFonts w:asciiTheme="minorHAnsi" w:eastAsiaTheme="minorHAnsi" w:hAnsiTheme="minorHAnsi" w:cstheme="minorBidi"/>
          <w:b/>
          <w:bCs/>
          <w:sz w:val="22"/>
          <w:szCs w:val="22"/>
        </w:rPr>
        <w:t>complaint of</w:t>
      </w:r>
      <w:r w:rsidR="00CF1EB1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3 separate units with the same address. She claims the units are unsafe. </w:t>
      </w:r>
    </w:p>
    <w:p w14:paraId="6FED8BB0" w14:textId="77777777" w:rsidR="000F55A7" w:rsidRPr="00CF1EB1" w:rsidRDefault="000F55A7" w:rsidP="000F55A7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0714C585" w14:textId="7F3751A6" w:rsidR="000F55A7" w:rsidRPr="000F55A7" w:rsidRDefault="00D03BFE" w:rsidP="000F55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Ms. Gonzalez was not present</w:t>
      </w:r>
      <w:r w:rsidR="00B934EC">
        <w:rPr>
          <w:rFonts w:asciiTheme="minorHAnsi" w:eastAsiaTheme="minorHAnsi" w:hAnsiTheme="minorHAnsi" w:cstheme="minorBidi"/>
          <w:sz w:val="22"/>
          <w:szCs w:val="22"/>
        </w:rPr>
        <w:t>. It was discussed that the units are known and Councilman Juber had gone over and looked at them</w:t>
      </w:r>
      <w:r w:rsidR="00D17EAC">
        <w:rPr>
          <w:rFonts w:asciiTheme="minorHAnsi" w:eastAsiaTheme="minorHAnsi" w:hAnsiTheme="minorHAnsi" w:cstheme="minorBidi"/>
          <w:sz w:val="22"/>
          <w:szCs w:val="22"/>
        </w:rPr>
        <w:t xml:space="preserve">, it appears to be an upstairs, downstairs and a storage </w:t>
      </w:r>
      <w:r w:rsidR="006F36CB">
        <w:rPr>
          <w:rFonts w:asciiTheme="minorHAnsi" w:eastAsiaTheme="minorHAnsi" w:hAnsiTheme="minorHAnsi" w:cstheme="minorBidi"/>
          <w:sz w:val="22"/>
          <w:szCs w:val="22"/>
        </w:rPr>
        <w:t>in back with 1 water heater servicing it all</w:t>
      </w:r>
      <w:r w:rsidR="008C5E57">
        <w:rPr>
          <w:rFonts w:asciiTheme="minorHAnsi" w:eastAsiaTheme="minorHAnsi" w:hAnsiTheme="minorHAnsi" w:cstheme="minorBidi"/>
          <w:sz w:val="22"/>
          <w:szCs w:val="22"/>
        </w:rPr>
        <w:t xml:space="preserve">. It is zoned as a </w:t>
      </w:r>
      <w:r w:rsidR="006F36CB">
        <w:rPr>
          <w:rFonts w:asciiTheme="minorHAnsi" w:eastAsiaTheme="minorHAnsi" w:hAnsiTheme="minorHAnsi" w:cstheme="minorBidi"/>
          <w:sz w:val="22"/>
          <w:szCs w:val="22"/>
        </w:rPr>
        <w:t>single-family</w:t>
      </w:r>
      <w:r w:rsidR="008C5E57">
        <w:rPr>
          <w:rFonts w:asciiTheme="minorHAnsi" w:eastAsiaTheme="minorHAnsi" w:hAnsiTheme="minorHAnsi" w:cstheme="minorBidi"/>
          <w:sz w:val="22"/>
          <w:szCs w:val="22"/>
        </w:rPr>
        <w:t xml:space="preserve"> unit unless he has a variance. Commissioner Patterson said Law Enforcement should check on it and Commissioner Cha said that more information was needed</w:t>
      </w:r>
    </w:p>
    <w:p w14:paraId="42EA260E" w14:textId="77777777" w:rsidR="000F55A7" w:rsidRPr="000F55A7" w:rsidRDefault="000F55A7" w:rsidP="000F55A7">
      <w:pPr>
        <w:rPr>
          <w:rFonts w:asciiTheme="minorHAnsi" w:hAnsiTheme="minorHAnsi" w:cstheme="minorHAnsi"/>
          <w:b/>
          <w:sz w:val="22"/>
          <w:szCs w:val="22"/>
        </w:rPr>
      </w:pPr>
    </w:p>
    <w:p w14:paraId="2BC2BD68" w14:textId="56A826D6" w:rsidR="000F55A7" w:rsidRPr="000F55A7" w:rsidRDefault="000F55A7" w:rsidP="000F55A7">
      <w:pPr>
        <w:spacing w:after="160" w:line="259" w:lineRule="auto"/>
        <w:ind w:firstLine="720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0F55A7">
        <w:rPr>
          <w:rFonts w:asciiTheme="minorHAnsi" w:hAnsiTheme="minorHAnsi" w:cstheme="minorHAnsi"/>
          <w:b/>
          <w:i/>
          <w:sz w:val="22"/>
          <w:szCs w:val="22"/>
          <w:u w:val="single"/>
        </w:rPr>
        <w:t>Motion:</w:t>
      </w:r>
      <w:r w:rsidRPr="000F55A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F55A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A58EF">
        <w:rPr>
          <w:rFonts w:asciiTheme="minorHAnsi" w:hAnsiTheme="minorHAnsi" w:cstheme="minorHAnsi"/>
          <w:iCs/>
          <w:sz w:val="22"/>
          <w:szCs w:val="22"/>
        </w:rPr>
        <w:t>Commissioner Patterson made the motion</w:t>
      </w:r>
      <w:r w:rsidR="00521CE4">
        <w:rPr>
          <w:rFonts w:asciiTheme="minorHAnsi" w:hAnsiTheme="minorHAnsi" w:cstheme="minorHAnsi"/>
          <w:iCs/>
          <w:sz w:val="22"/>
          <w:szCs w:val="22"/>
        </w:rPr>
        <w:t xml:space="preserve"> , Commissioner Thayn seconded the motion, all approved. </w:t>
      </w:r>
    </w:p>
    <w:p w14:paraId="68E8FBD8" w14:textId="77777777" w:rsidR="000F55A7" w:rsidRPr="000F55A7" w:rsidRDefault="000F55A7" w:rsidP="000F55A7">
      <w:pPr>
        <w:rPr>
          <w:rFonts w:asciiTheme="minorHAnsi" w:hAnsiTheme="minorHAnsi" w:cstheme="minorHAnsi"/>
          <w:b/>
          <w:sz w:val="22"/>
          <w:szCs w:val="22"/>
        </w:rPr>
      </w:pPr>
    </w:p>
    <w:p w14:paraId="4D128F18" w14:textId="08486235" w:rsidR="000F55A7" w:rsidRPr="00521CE4" w:rsidRDefault="000F55A7" w:rsidP="000F55A7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21CE4">
        <w:rPr>
          <w:rFonts w:asciiTheme="minorHAnsi" w:hAnsiTheme="minorHAnsi" w:cstheme="minorHAnsi"/>
          <w:b/>
          <w:bCs/>
          <w:iCs/>
          <w:sz w:val="22"/>
          <w:szCs w:val="22"/>
        </w:rPr>
        <w:t>Agenda Item #5</w:t>
      </w:r>
      <w:r w:rsidRPr="00521CE4">
        <w:rPr>
          <w:rFonts w:asciiTheme="minorHAnsi" w:hAnsiTheme="minorHAnsi" w:cstheme="minorHAnsi"/>
          <w:b/>
          <w:bCs/>
          <w:iCs/>
          <w:sz w:val="22"/>
          <w:szCs w:val="22"/>
        </w:rPr>
        <w:tab/>
        <w:t xml:space="preserve"> </w:t>
      </w:r>
      <w:r w:rsidR="00521CE4" w:rsidRPr="00521CE4">
        <w:rPr>
          <w:rFonts w:asciiTheme="minorHAnsi" w:hAnsiTheme="minorHAnsi" w:cstheme="minorHAnsi"/>
          <w:b/>
          <w:bCs/>
          <w:iCs/>
          <w:sz w:val="22"/>
          <w:szCs w:val="22"/>
        </w:rPr>
        <w:t>Enrique Guidino wished to</w:t>
      </w:r>
      <w:r w:rsidR="00521CE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put up a fence on the </w:t>
      </w:r>
      <w:r w:rsidR="00621FA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East side of the restaurant at 35 W. Main. </w:t>
      </w:r>
    </w:p>
    <w:p w14:paraId="5C086EB3" w14:textId="77777777" w:rsidR="000F55A7" w:rsidRPr="00521CE4" w:rsidRDefault="000F55A7" w:rsidP="000F55A7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0C18B7C" w14:textId="057E18BE" w:rsidR="00C74DE3" w:rsidRDefault="00C74DE3" w:rsidP="000F55A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Mr. Gudino was not present</w:t>
      </w:r>
      <w:r w:rsidR="00322EAB">
        <w:rPr>
          <w:rFonts w:asciiTheme="minorHAnsi" w:eastAsiaTheme="minorHAnsi" w:hAnsiTheme="minorHAnsi" w:cstheme="minorBidi"/>
          <w:sz w:val="22"/>
          <w:szCs w:val="22"/>
        </w:rPr>
        <w:t xml:space="preserve"> and will have to get back on the agenda. It was </w:t>
      </w:r>
      <w:r w:rsidR="00D10B87">
        <w:rPr>
          <w:rFonts w:asciiTheme="minorHAnsi" w:eastAsiaTheme="minorHAnsi" w:hAnsiTheme="minorHAnsi" w:cstheme="minorBidi"/>
          <w:sz w:val="22"/>
          <w:szCs w:val="22"/>
        </w:rPr>
        <w:t>discussed that the fence will not be allowed on the side, but would be OK in the back</w:t>
      </w:r>
      <w:r w:rsidR="00331C5A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0DDC8DA9" w14:textId="77777777" w:rsidR="00C74DE3" w:rsidRDefault="00C74DE3" w:rsidP="000F55A7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74276191" w14:textId="78EDD8A2" w:rsidR="00C15470" w:rsidRDefault="00871580" w:rsidP="000F55A7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F55A7">
        <w:rPr>
          <w:rFonts w:asciiTheme="minorHAnsi" w:hAnsiTheme="minorHAnsi" w:cstheme="minorHAnsi"/>
          <w:b/>
          <w:i/>
          <w:sz w:val="22"/>
          <w:szCs w:val="22"/>
          <w:u w:val="single"/>
        </w:rPr>
        <w:t>Motion:</w:t>
      </w:r>
      <w:r w:rsidRPr="000F55A7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 No motion necessary</w:t>
      </w:r>
    </w:p>
    <w:p w14:paraId="43B0DBE5" w14:textId="77777777" w:rsidR="00C15470" w:rsidRDefault="00C15470" w:rsidP="000F55A7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1900AC5D" w14:textId="77777777" w:rsidR="00C15470" w:rsidRDefault="00C15470" w:rsidP="000F55A7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B650546" w14:textId="72F0BFF2" w:rsidR="00D74AF7" w:rsidRDefault="00D74AF7" w:rsidP="000F55A7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21CE4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>Agenda Item #</w:t>
      </w:r>
      <w:r w:rsidR="00C15470">
        <w:rPr>
          <w:rFonts w:asciiTheme="minorHAnsi" w:hAnsiTheme="minorHAnsi" w:cstheme="minorHAnsi"/>
          <w:b/>
          <w:bCs/>
          <w:iCs/>
          <w:sz w:val="22"/>
          <w:szCs w:val="22"/>
        </w:rPr>
        <w:t>6</w:t>
      </w:r>
      <w:r w:rsidR="00C15470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521CE4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="00C15470">
        <w:rPr>
          <w:rFonts w:asciiTheme="minorHAnsi" w:hAnsiTheme="minorHAnsi" w:cstheme="minorHAnsi"/>
          <w:b/>
          <w:bCs/>
          <w:iCs/>
          <w:sz w:val="22"/>
          <w:szCs w:val="22"/>
        </w:rPr>
        <w:t>Carbon County Utah Fee’s Received</w:t>
      </w:r>
      <w:r w:rsidRPr="00521CE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47D49AE6" w14:textId="77777777" w:rsidR="00D74AF7" w:rsidRDefault="00D74AF7" w:rsidP="000F55A7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2FCCAD9" w14:textId="706ED5AF" w:rsidR="00D74AF7" w:rsidRDefault="00871580" w:rsidP="000F55A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It was discussed that it will be monitored each month. </w:t>
      </w:r>
    </w:p>
    <w:p w14:paraId="3B3D4052" w14:textId="77777777" w:rsidR="0030007E" w:rsidRDefault="0030007E" w:rsidP="000F55A7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272AF795" w14:textId="5FBD201B" w:rsidR="0030007E" w:rsidRDefault="0030007E" w:rsidP="000F55A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Mike Huff was in attendance (thinking it was City Council) Planning and </w:t>
      </w:r>
      <w:r w:rsidR="00E70856">
        <w:rPr>
          <w:rFonts w:asciiTheme="minorHAnsi" w:eastAsiaTheme="minorHAnsi" w:hAnsiTheme="minorHAnsi" w:cstheme="minorBidi"/>
          <w:sz w:val="22"/>
          <w:szCs w:val="22"/>
        </w:rPr>
        <w:t>Zoning heard his complaint about dogs by 290 N 100 E. Mayor Clark was in attendance and</w:t>
      </w:r>
      <w:r w:rsidR="004642CA">
        <w:rPr>
          <w:rFonts w:asciiTheme="minorHAnsi" w:eastAsiaTheme="minorHAnsi" w:hAnsiTheme="minorHAnsi" w:cstheme="minorBidi"/>
          <w:sz w:val="22"/>
          <w:szCs w:val="22"/>
        </w:rPr>
        <w:t xml:space="preserve"> indicated there are other dog problems in the city and he will speak to Chief Saccomano about it</w:t>
      </w:r>
      <w:r w:rsidR="00AF196C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</w:p>
    <w:p w14:paraId="6891175A" w14:textId="77777777" w:rsidR="00871580" w:rsidRDefault="00871580" w:rsidP="000F55A7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3A8B563" w14:textId="579CBFBA" w:rsidR="00D74AF7" w:rsidRDefault="00871580" w:rsidP="000F55A7">
      <w:pPr>
        <w:rPr>
          <w:rFonts w:asciiTheme="minorHAnsi" w:hAnsiTheme="minorHAnsi" w:cstheme="minorHAnsi"/>
          <w:iCs/>
          <w:sz w:val="22"/>
          <w:szCs w:val="22"/>
        </w:rPr>
      </w:pPr>
      <w:r w:rsidRPr="000F55A7">
        <w:rPr>
          <w:rFonts w:asciiTheme="minorHAnsi" w:hAnsiTheme="minorHAnsi" w:cstheme="minorHAnsi"/>
          <w:b/>
          <w:i/>
          <w:sz w:val="22"/>
          <w:szCs w:val="22"/>
          <w:u w:val="single"/>
        </w:rPr>
        <w:t>Motion:</w:t>
      </w:r>
      <w:r w:rsidRPr="000F55A7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 No motion necessary</w:t>
      </w:r>
    </w:p>
    <w:p w14:paraId="0ADF9DE3" w14:textId="77777777" w:rsidR="00871580" w:rsidRDefault="00871580" w:rsidP="000F55A7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A9D073A" w14:textId="77777777" w:rsidR="007D4C3E" w:rsidRDefault="00AF196C" w:rsidP="00AF196C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21CE4">
        <w:rPr>
          <w:rFonts w:asciiTheme="minorHAnsi" w:hAnsiTheme="minorHAnsi" w:cstheme="minorHAnsi"/>
          <w:b/>
          <w:bCs/>
          <w:iCs/>
          <w:sz w:val="22"/>
          <w:szCs w:val="22"/>
        </w:rPr>
        <w:t>Agenda Item #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7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521CE4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Adjournment</w:t>
      </w:r>
    </w:p>
    <w:p w14:paraId="7109490D" w14:textId="307F9C54" w:rsidR="00AF196C" w:rsidRDefault="00AF196C" w:rsidP="00AF196C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21CE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4A8BA0D8" w14:textId="51D655A2" w:rsidR="000F55A7" w:rsidRPr="000F55A7" w:rsidRDefault="000F55A7" w:rsidP="000F55A7">
      <w:pPr>
        <w:rPr>
          <w:rFonts w:asciiTheme="minorHAnsi" w:hAnsiTheme="minorHAnsi" w:cstheme="minorHAnsi"/>
          <w:iCs/>
          <w:sz w:val="22"/>
          <w:szCs w:val="22"/>
        </w:rPr>
      </w:pPr>
      <w:r w:rsidRPr="000F55A7">
        <w:rPr>
          <w:rFonts w:asciiTheme="minorHAnsi" w:hAnsiTheme="minorHAnsi" w:cstheme="minorHAnsi"/>
          <w:iCs/>
          <w:sz w:val="22"/>
          <w:szCs w:val="22"/>
        </w:rPr>
        <w:t xml:space="preserve">Meeting adjourned at </w:t>
      </w:r>
      <w:r w:rsidR="007D4C3E">
        <w:rPr>
          <w:rFonts w:asciiTheme="minorHAnsi" w:hAnsiTheme="minorHAnsi" w:cstheme="minorHAnsi"/>
          <w:iCs/>
          <w:sz w:val="22"/>
          <w:szCs w:val="22"/>
        </w:rPr>
        <w:t>6:00</w:t>
      </w:r>
      <w:r w:rsidRPr="000F55A7">
        <w:rPr>
          <w:rFonts w:asciiTheme="minorHAnsi" w:hAnsiTheme="minorHAnsi" w:cstheme="minorHAnsi"/>
          <w:iCs/>
          <w:sz w:val="22"/>
          <w:szCs w:val="22"/>
        </w:rPr>
        <w:t xml:space="preserve"> pm.</w:t>
      </w:r>
    </w:p>
    <w:p w14:paraId="69A653CF" w14:textId="77777777" w:rsidR="000F55A7" w:rsidRPr="000F55A7" w:rsidRDefault="000F55A7" w:rsidP="000F55A7">
      <w:pPr>
        <w:rPr>
          <w:rFonts w:asciiTheme="minorHAnsi" w:hAnsiTheme="minorHAnsi" w:cstheme="minorHAnsi"/>
          <w:sz w:val="22"/>
          <w:szCs w:val="22"/>
        </w:rPr>
      </w:pPr>
    </w:p>
    <w:p w14:paraId="2CEA2822" w14:textId="0AF87B59" w:rsidR="000F55A7" w:rsidRPr="000F55A7" w:rsidRDefault="000F55A7" w:rsidP="000F55A7">
      <w:pPr>
        <w:ind w:left="720"/>
        <w:rPr>
          <w:rFonts w:asciiTheme="minorHAnsi" w:hAnsiTheme="minorHAnsi" w:cstheme="minorHAnsi"/>
          <w:i/>
          <w:sz w:val="22"/>
          <w:szCs w:val="22"/>
        </w:rPr>
      </w:pPr>
      <w:r w:rsidRPr="000F55A7">
        <w:rPr>
          <w:rFonts w:asciiTheme="minorHAnsi" w:hAnsiTheme="minorHAnsi" w:cstheme="minorHAnsi"/>
          <w:b/>
          <w:i/>
          <w:sz w:val="22"/>
          <w:szCs w:val="22"/>
          <w:u w:val="single"/>
        </w:rPr>
        <w:t>Motion:</w:t>
      </w:r>
      <w:r w:rsidRPr="000F55A7">
        <w:rPr>
          <w:rFonts w:asciiTheme="minorHAnsi" w:hAnsiTheme="minorHAnsi" w:cstheme="minorHAnsi"/>
          <w:i/>
          <w:sz w:val="22"/>
          <w:szCs w:val="22"/>
        </w:rPr>
        <w:t xml:space="preserve">  Commissioner Patterson motioned to adjourn. </w:t>
      </w:r>
      <w:r w:rsidR="007D4C3E">
        <w:rPr>
          <w:rFonts w:asciiTheme="minorHAnsi" w:hAnsiTheme="minorHAnsi" w:cstheme="minorHAnsi"/>
          <w:i/>
          <w:sz w:val="22"/>
          <w:szCs w:val="22"/>
        </w:rPr>
        <w:t>Commissioner Moosman</w:t>
      </w:r>
      <w:r w:rsidRPr="000F55A7">
        <w:rPr>
          <w:rFonts w:asciiTheme="minorHAnsi" w:hAnsiTheme="minorHAnsi" w:cstheme="minorHAnsi"/>
          <w:i/>
          <w:sz w:val="22"/>
          <w:szCs w:val="22"/>
        </w:rPr>
        <w:t xml:space="preserve"> seconded. All in favor. None opposed. </w:t>
      </w:r>
    </w:p>
    <w:p w14:paraId="2E126476" w14:textId="77777777" w:rsidR="000F55A7" w:rsidRPr="000F55A7" w:rsidRDefault="000F55A7" w:rsidP="000F55A7">
      <w:pPr>
        <w:rPr>
          <w:rFonts w:asciiTheme="minorHAnsi" w:hAnsiTheme="minorHAnsi" w:cstheme="minorHAnsi"/>
          <w:sz w:val="22"/>
          <w:szCs w:val="22"/>
        </w:rPr>
      </w:pPr>
    </w:p>
    <w:p w14:paraId="12A4E0FB" w14:textId="50D895CC" w:rsidR="000F55A7" w:rsidRPr="000F55A7" w:rsidRDefault="000F55A7" w:rsidP="000F55A7">
      <w:pPr>
        <w:rPr>
          <w:rFonts w:asciiTheme="minorHAnsi" w:hAnsiTheme="minorHAnsi" w:cstheme="minorHAnsi"/>
          <w:sz w:val="22"/>
          <w:szCs w:val="22"/>
        </w:rPr>
      </w:pPr>
      <w:r w:rsidRPr="000F55A7">
        <w:rPr>
          <w:rFonts w:asciiTheme="minorHAnsi" w:hAnsiTheme="minorHAnsi" w:cstheme="minorHAnsi"/>
          <w:sz w:val="22"/>
          <w:szCs w:val="22"/>
        </w:rPr>
        <w:t xml:space="preserve">Next meeting will be </w:t>
      </w:r>
      <w:r w:rsidR="00E24C6D">
        <w:rPr>
          <w:rFonts w:asciiTheme="minorHAnsi" w:hAnsiTheme="minorHAnsi" w:cstheme="minorHAnsi"/>
          <w:sz w:val="22"/>
          <w:szCs w:val="22"/>
        </w:rPr>
        <w:t>June</w:t>
      </w:r>
      <w:r w:rsidRPr="000F55A7">
        <w:rPr>
          <w:rFonts w:asciiTheme="minorHAnsi" w:hAnsiTheme="minorHAnsi" w:cstheme="minorHAnsi"/>
          <w:sz w:val="22"/>
          <w:szCs w:val="22"/>
        </w:rPr>
        <w:t xml:space="preserve"> </w:t>
      </w:r>
      <w:r w:rsidR="00E24C6D">
        <w:rPr>
          <w:rFonts w:asciiTheme="minorHAnsi" w:hAnsiTheme="minorHAnsi" w:cstheme="minorHAnsi"/>
          <w:sz w:val="22"/>
          <w:szCs w:val="22"/>
        </w:rPr>
        <w:t>3</w:t>
      </w:r>
      <w:r w:rsidRPr="000F55A7">
        <w:rPr>
          <w:rFonts w:asciiTheme="minorHAnsi" w:hAnsiTheme="minorHAnsi" w:cstheme="minorHAnsi"/>
          <w:sz w:val="22"/>
          <w:szCs w:val="22"/>
        </w:rPr>
        <w:t>, 2026, at 5:30 P.M. at the Wellington City Hall.</w:t>
      </w:r>
    </w:p>
    <w:p w14:paraId="5A57B60E" w14:textId="77777777" w:rsidR="000F55A7" w:rsidRPr="000F55A7" w:rsidRDefault="000F55A7" w:rsidP="000F55A7">
      <w:pPr>
        <w:rPr>
          <w:rFonts w:asciiTheme="minorHAnsi" w:hAnsiTheme="minorHAnsi" w:cstheme="minorHAnsi"/>
          <w:sz w:val="22"/>
          <w:szCs w:val="22"/>
        </w:rPr>
      </w:pPr>
      <w:r w:rsidRPr="000F55A7">
        <w:rPr>
          <w:rFonts w:asciiTheme="minorHAnsi" w:hAnsiTheme="minorHAnsi" w:cstheme="minorHAnsi"/>
          <w:sz w:val="22"/>
          <w:szCs w:val="22"/>
        </w:rPr>
        <w:tab/>
      </w:r>
      <w:r w:rsidRPr="000F55A7">
        <w:rPr>
          <w:rFonts w:asciiTheme="minorHAnsi" w:hAnsiTheme="minorHAnsi" w:cstheme="minorHAnsi"/>
          <w:sz w:val="22"/>
          <w:szCs w:val="22"/>
        </w:rPr>
        <w:tab/>
      </w:r>
      <w:r w:rsidRPr="000F55A7">
        <w:rPr>
          <w:rFonts w:asciiTheme="minorHAnsi" w:hAnsiTheme="minorHAnsi" w:cstheme="minorHAnsi"/>
          <w:sz w:val="22"/>
          <w:szCs w:val="22"/>
        </w:rPr>
        <w:tab/>
      </w:r>
      <w:r w:rsidRPr="000F55A7">
        <w:rPr>
          <w:rFonts w:asciiTheme="minorHAnsi" w:hAnsiTheme="minorHAnsi" w:cstheme="minorHAnsi"/>
          <w:sz w:val="22"/>
          <w:szCs w:val="22"/>
        </w:rPr>
        <w:tab/>
      </w:r>
    </w:p>
    <w:p w14:paraId="2F8E7208" w14:textId="77777777" w:rsidR="00E00106" w:rsidRDefault="00E00106" w:rsidP="000F55A7">
      <w:pPr>
        <w:rPr>
          <w:rFonts w:asciiTheme="minorHAnsi" w:hAnsiTheme="minorHAnsi" w:cstheme="minorHAnsi"/>
          <w:sz w:val="22"/>
          <w:szCs w:val="22"/>
        </w:rPr>
      </w:pPr>
    </w:p>
    <w:p w14:paraId="11896C08" w14:textId="77777777" w:rsidR="00E00106" w:rsidRDefault="00E00106" w:rsidP="000F55A7">
      <w:pPr>
        <w:rPr>
          <w:rFonts w:asciiTheme="minorHAnsi" w:hAnsiTheme="minorHAnsi" w:cstheme="minorHAnsi"/>
          <w:sz w:val="22"/>
          <w:szCs w:val="22"/>
        </w:rPr>
      </w:pPr>
    </w:p>
    <w:p w14:paraId="71F00BC1" w14:textId="06B965F7" w:rsidR="000F55A7" w:rsidRDefault="000F55A7" w:rsidP="000F55A7">
      <w:pPr>
        <w:rPr>
          <w:rFonts w:asciiTheme="minorHAnsi" w:hAnsiTheme="minorHAnsi" w:cstheme="minorHAnsi"/>
          <w:sz w:val="22"/>
          <w:szCs w:val="22"/>
        </w:rPr>
      </w:pPr>
      <w:r w:rsidRPr="000F55A7">
        <w:rPr>
          <w:rFonts w:asciiTheme="minorHAnsi" w:hAnsiTheme="minorHAnsi" w:cstheme="minorHAnsi"/>
          <w:sz w:val="22"/>
          <w:szCs w:val="22"/>
        </w:rPr>
        <w:t xml:space="preserve">Minutes approved by Planning and Zoning on </w:t>
      </w:r>
      <w:r w:rsidR="00E00106">
        <w:rPr>
          <w:rFonts w:asciiTheme="minorHAnsi" w:hAnsiTheme="minorHAnsi" w:cstheme="minorHAnsi"/>
          <w:sz w:val="22"/>
          <w:szCs w:val="22"/>
        </w:rPr>
        <w:t>June 3</w:t>
      </w:r>
      <w:r w:rsidRPr="000F55A7">
        <w:rPr>
          <w:rFonts w:asciiTheme="minorHAnsi" w:hAnsiTheme="minorHAnsi" w:cstheme="minorHAnsi"/>
          <w:sz w:val="22"/>
          <w:szCs w:val="22"/>
        </w:rPr>
        <w:t>, 2026</w:t>
      </w:r>
    </w:p>
    <w:p w14:paraId="62E184F0" w14:textId="77777777" w:rsidR="00E00106" w:rsidRPr="000F55A7" w:rsidRDefault="00E00106" w:rsidP="000F55A7">
      <w:pPr>
        <w:rPr>
          <w:rFonts w:asciiTheme="minorHAnsi" w:hAnsiTheme="minorHAnsi" w:cstheme="minorHAnsi"/>
          <w:sz w:val="22"/>
          <w:szCs w:val="22"/>
        </w:rPr>
      </w:pPr>
    </w:p>
    <w:p w14:paraId="20FFCEB2" w14:textId="77777777" w:rsidR="000F55A7" w:rsidRPr="000F55A7" w:rsidRDefault="000F55A7" w:rsidP="000F55A7">
      <w:pPr>
        <w:tabs>
          <w:tab w:val="left" w:pos="720"/>
          <w:tab w:val="left" w:pos="1440"/>
          <w:tab w:val="left" w:pos="7284"/>
        </w:tabs>
        <w:rPr>
          <w:rFonts w:asciiTheme="minorHAnsi" w:hAnsiTheme="minorHAnsi" w:cstheme="minorHAnsi"/>
          <w:sz w:val="22"/>
          <w:szCs w:val="22"/>
        </w:rPr>
      </w:pPr>
      <w:r w:rsidRPr="000F55A7">
        <w:rPr>
          <w:rFonts w:asciiTheme="minorHAnsi" w:hAnsiTheme="minorHAnsi" w:cstheme="minorHAnsi"/>
          <w:sz w:val="22"/>
          <w:szCs w:val="22"/>
        </w:rPr>
        <w:tab/>
      </w:r>
      <w:r w:rsidRPr="000F55A7">
        <w:rPr>
          <w:rFonts w:asciiTheme="minorHAnsi" w:hAnsiTheme="minorHAnsi" w:cstheme="minorHAnsi"/>
          <w:sz w:val="22"/>
          <w:szCs w:val="22"/>
        </w:rPr>
        <w:tab/>
      </w:r>
      <w:r w:rsidRPr="000F55A7">
        <w:rPr>
          <w:rFonts w:asciiTheme="minorHAnsi" w:hAnsiTheme="minorHAnsi" w:cstheme="minorHAnsi"/>
          <w:sz w:val="22"/>
          <w:szCs w:val="22"/>
        </w:rPr>
        <w:tab/>
      </w:r>
    </w:p>
    <w:p w14:paraId="10A94594" w14:textId="77777777" w:rsidR="000F55A7" w:rsidRPr="000F55A7" w:rsidRDefault="000F55A7" w:rsidP="000F55A7">
      <w:pPr>
        <w:jc w:val="right"/>
        <w:rPr>
          <w:rFonts w:asciiTheme="minorHAnsi" w:hAnsiTheme="minorHAnsi" w:cstheme="minorHAnsi"/>
          <w:sz w:val="22"/>
          <w:szCs w:val="22"/>
          <w:u w:val="single"/>
        </w:rPr>
      </w:pPr>
      <w:r w:rsidRPr="000F55A7">
        <w:rPr>
          <w:rFonts w:asciiTheme="minorHAnsi" w:hAnsiTheme="minorHAnsi" w:cstheme="minorHAnsi"/>
          <w:sz w:val="22"/>
          <w:szCs w:val="22"/>
        </w:rPr>
        <w:tab/>
      </w:r>
      <w:r w:rsidRPr="000F55A7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0F55A7">
        <w:rPr>
          <w:rFonts w:asciiTheme="minorHAnsi" w:hAnsiTheme="minorHAnsi" w:cstheme="minorHAnsi"/>
          <w:sz w:val="22"/>
          <w:szCs w:val="22"/>
          <w:u w:val="single"/>
        </w:rPr>
        <w:t xml:space="preserve">___________________    _                                            _____  </w:t>
      </w:r>
      <w:proofErr w:type="gramEnd"/>
      <w:r w:rsidRPr="000F55A7">
        <w:rPr>
          <w:rFonts w:asciiTheme="minorHAnsi" w:hAnsiTheme="minorHAnsi" w:cstheme="minorHAnsi"/>
          <w:sz w:val="22"/>
          <w:szCs w:val="22"/>
          <w:u w:val="single"/>
        </w:rPr>
        <w:t>_______</w:t>
      </w:r>
    </w:p>
    <w:p w14:paraId="48DEFA1C" w14:textId="77777777" w:rsidR="000F55A7" w:rsidRPr="000F55A7" w:rsidRDefault="000F55A7" w:rsidP="000F55A7">
      <w:pPr>
        <w:rPr>
          <w:rFonts w:asciiTheme="minorHAnsi" w:hAnsiTheme="minorHAnsi" w:cstheme="minorHAnsi"/>
          <w:sz w:val="22"/>
          <w:szCs w:val="22"/>
        </w:rPr>
      </w:pPr>
      <w:r w:rsidRPr="000F55A7">
        <w:rPr>
          <w:rFonts w:asciiTheme="minorHAnsi" w:hAnsiTheme="minorHAnsi" w:cstheme="minorHAnsi"/>
          <w:sz w:val="22"/>
          <w:szCs w:val="22"/>
        </w:rPr>
        <w:tab/>
      </w:r>
      <w:r w:rsidRPr="000F55A7">
        <w:rPr>
          <w:rFonts w:asciiTheme="minorHAnsi" w:hAnsiTheme="minorHAnsi" w:cstheme="minorHAnsi"/>
          <w:sz w:val="22"/>
          <w:szCs w:val="22"/>
        </w:rPr>
        <w:tab/>
      </w:r>
      <w:r w:rsidRPr="000F55A7">
        <w:rPr>
          <w:rFonts w:asciiTheme="minorHAnsi" w:hAnsiTheme="minorHAnsi" w:cstheme="minorHAnsi"/>
          <w:sz w:val="22"/>
          <w:szCs w:val="22"/>
        </w:rPr>
        <w:tab/>
      </w:r>
      <w:r w:rsidRPr="000F55A7">
        <w:rPr>
          <w:rFonts w:asciiTheme="minorHAnsi" w:hAnsiTheme="minorHAnsi" w:cstheme="minorHAnsi"/>
          <w:sz w:val="22"/>
          <w:szCs w:val="22"/>
        </w:rPr>
        <w:tab/>
      </w:r>
      <w:r w:rsidRPr="000F55A7">
        <w:rPr>
          <w:rFonts w:asciiTheme="minorHAnsi" w:hAnsiTheme="minorHAnsi" w:cstheme="minorHAnsi"/>
          <w:sz w:val="22"/>
          <w:szCs w:val="22"/>
        </w:rPr>
        <w:tab/>
      </w:r>
      <w:r w:rsidRPr="000F55A7">
        <w:rPr>
          <w:rFonts w:asciiTheme="minorHAnsi" w:hAnsiTheme="minorHAnsi" w:cstheme="minorHAnsi"/>
          <w:sz w:val="22"/>
          <w:szCs w:val="22"/>
        </w:rPr>
        <w:tab/>
        <w:t>Steve Cha – Planning and Zoning Chair</w:t>
      </w:r>
    </w:p>
    <w:p w14:paraId="2CDEFE20" w14:textId="77777777" w:rsidR="006B2BA6" w:rsidRPr="00793D2D" w:rsidRDefault="006B2BA6" w:rsidP="006B2BA6">
      <w:pPr>
        <w:pStyle w:val="NoSpacing"/>
        <w:tabs>
          <w:tab w:val="left" w:pos="720"/>
          <w:tab w:val="left" w:pos="1440"/>
          <w:tab w:val="left" w:pos="7284"/>
        </w:tabs>
        <w:rPr>
          <w:rFonts w:asciiTheme="minorHAnsi" w:hAnsiTheme="minorHAnsi" w:cstheme="minorHAnsi"/>
          <w:sz w:val="22"/>
          <w:szCs w:val="22"/>
        </w:rPr>
      </w:pPr>
      <w:r w:rsidRPr="00793D2D">
        <w:rPr>
          <w:rFonts w:asciiTheme="minorHAnsi" w:hAnsiTheme="minorHAnsi" w:cstheme="minorHAnsi"/>
          <w:sz w:val="22"/>
          <w:szCs w:val="22"/>
        </w:rPr>
        <w:tab/>
      </w:r>
      <w:r w:rsidRPr="00793D2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C1A177D" w14:textId="476CE7B6" w:rsidR="006B2BA6" w:rsidRPr="00793D2D" w:rsidRDefault="006B2BA6" w:rsidP="006B2BA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93D2D">
        <w:rPr>
          <w:rFonts w:asciiTheme="minorHAnsi" w:hAnsiTheme="minorHAnsi" w:cstheme="minorHAnsi"/>
          <w:sz w:val="22"/>
          <w:szCs w:val="22"/>
        </w:rPr>
        <w:tab/>
      </w:r>
      <w:r w:rsidRPr="00793D2D">
        <w:rPr>
          <w:rFonts w:asciiTheme="minorHAnsi" w:hAnsiTheme="minorHAnsi" w:cstheme="minorHAnsi"/>
          <w:sz w:val="22"/>
          <w:szCs w:val="22"/>
        </w:rPr>
        <w:tab/>
      </w:r>
      <w:r w:rsidRPr="00793D2D">
        <w:rPr>
          <w:rFonts w:asciiTheme="minorHAnsi" w:hAnsiTheme="minorHAnsi" w:cstheme="minorHAnsi"/>
          <w:sz w:val="22"/>
          <w:szCs w:val="22"/>
        </w:rPr>
        <w:tab/>
      </w:r>
      <w:r w:rsidRPr="00793D2D">
        <w:rPr>
          <w:rFonts w:asciiTheme="minorHAnsi" w:hAnsiTheme="minorHAnsi" w:cstheme="minorHAnsi"/>
          <w:sz w:val="22"/>
          <w:szCs w:val="22"/>
        </w:rPr>
        <w:tab/>
      </w:r>
      <w:r w:rsidRPr="00793D2D">
        <w:rPr>
          <w:rFonts w:asciiTheme="minorHAnsi" w:hAnsiTheme="minorHAnsi" w:cstheme="minorHAnsi"/>
          <w:sz w:val="22"/>
          <w:szCs w:val="22"/>
        </w:rPr>
        <w:tab/>
      </w:r>
    </w:p>
    <w:p w14:paraId="3559D120" w14:textId="65D24801" w:rsidR="006C3143" w:rsidRDefault="00B250D7">
      <w:r>
        <w:rPr>
          <w:noProof/>
        </w:rPr>
        <w:drawing>
          <wp:anchor distT="0" distB="0" distL="114300" distR="114300" simplePos="0" relativeHeight="251659264" behindDoc="1" locked="0" layoutInCell="1" allowOverlap="1" wp14:anchorId="4F213131" wp14:editId="6B70781B">
            <wp:simplePos x="0" y="0"/>
            <wp:positionH relativeFrom="margin">
              <wp:align>center</wp:align>
            </wp:positionH>
            <wp:positionV relativeFrom="paragraph">
              <wp:posOffset>1899285</wp:posOffset>
            </wp:positionV>
            <wp:extent cx="2266950" cy="1896148"/>
            <wp:effectExtent l="0" t="0" r="0" b="8890"/>
            <wp:wrapTight wrapText="bothSides">
              <wp:wrapPolygon edited="0">
                <wp:start x="0" y="0"/>
                <wp:lineTo x="0" y="21484"/>
                <wp:lineTo x="21418" y="21484"/>
                <wp:lineTo x="21418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9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3143" w:rsidSect="007B0A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5B8E" w14:textId="77777777" w:rsidR="00655799" w:rsidRDefault="00655799" w:rsidP="006B2BA6">
      <w:r>
        <w:separator/>
      </w:r>
    </w:p>
  </w:endnote>
  <w:endnote w:type="continuationSeparator" w:id="0">
    <w:p w14:paraId="010F5B44" w14:textId="77777777" w:rsidR="00655799" w:rsidRDefault="00655799" w:rsidP="006B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1E4A" w14:textId="77777777" w:rsidR="0079712B" w:rsidRDefault="00797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3214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B73B0" w14:textId="77777777" w:rsidR="002449E1" w:rsidRDefault="00226F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B20A71" w14:textId="77777777" w:rsidR="002449E1" w:rsidRDefault="002449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4B85" w14:textId="77777777" w:rsidR="0079712B" w:rsidRDefault="00797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F3AD" w14:textId="77777777" w:rsidR="00655799" w:rsidRDefault="00655799" w:rsidP="006B2BA6">
      <w:r>
        <w:separator/>
      </w:r>
    </w:p>
  </w:footnote>
  <w:footnote w:type="continuationSeparator" w:id="0">
    <w:p w14:paraId="161697AD" w14:textId="77777777" w:rsidR="00655799" w:rsidRDefault="00655799" w:rsidP="006B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58C8" w14:textId="77777777" w:rsidR="0079712B" w:rsidRDefault="00797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00AB" w14:textId="77777777" w:rsidR="0079712B" w:rsidRDefault="007971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355623"/>
      <w:docPartObj>
        <w:docPartGallery w:val="Watermarks"/>
        <w:docPartUnique/>
      </w:docPartObj>
    </w:sdtPr>
    <w:sdtEndPr/>
    <w:sdtContent>
      <w:p w14:paraId="4B353465" w14:textId="531B4D98" w:rsidR="0079712B" w:rsidRDefault="00655799">
        <w:pPr>
          <w:pStyle w:val="Header"/>
        </w:pPr>
        <w:r>
          <w:rPr>
            <w:noProof/>
          </w:rPr>
          <w:pict w14:anchorId="546412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A6"/>
    <w:rsid w:val="000168DC"/>
    <w:rsid w:val="000F55A7"/>
    <w:rsid w:val="001668FD"/>
    <w:rsid w:val="001831B5"/>
    <w:rsid w:val="001A606F"/>
    <w:rsid w:val="001C305A"/>
    <w:rsid w:val="002034F1"/>
    <w:rsid w:val="00226F56"/>
    <w:rsid w:val="002449E1"/>
    <w:rsid w:val="002E5C74"/>
    <w:rsid w:val="0030007E"/>
    <w:rsid w:val="00322EAB"/>
    <w:rsid w:val="00331C5A"/>
    <w:rsid w:val="0041784B"/>
    <w:rsid w:val="00442609"/>
    <w:rsid w:val="00446E49"/>
    <w:rsid w:val="004642CA"/>
    <w:rsid w:val="004B2954"/>
    <w:rsid w:val="004D4120"/>
    <w:rsid w:val="00521CE4"/>
    <w:rsid w:val="005672C2"/>
    <w:rsid w:val="005A235F"/>
    <w:rsid w:val="005B624F"/>
    <w:rsid w:val="00621FAA"/>
    <w:rsid w:val="00653F5C"/>
    <w:rsid w:val="00655799"/>
    <w:rsid w:val="006B2BA6"/>
    <w:rsid w:val="006C2244"/>
    <w:rsid w:val="006C3143"/>
    <w:rsid w:val="006E6457"/>
    <w:rsid w:val="006F36CB"/>
    <w:rsid w:val="00754DFE"/>
    <w:rsid w:val="0079712B"/>
    <w:rsid w:val="007B16EF"/>
    <w:rsid w:val="007D4C3E"/>
    <w:rsid w:val="007D7BEF"/>
    <w:rsid w:val="007E61F3"/>
    <w:rsid w:val="00871580"/>
    <w:rsid w:val="008A58EF"/>
    <w:rsid w:val="008C5E57"/>
    <w:rsid w:val="008E3E9E"/>
    <w:rsid w:val="008F5A9D"/>
    <w:rsid w:val="009F0F2D"/>
    <w:rsid w:val="00A35A92"/>
    <w:rsid w:val="00AD0FE7"/>
    <w:rsid w:val="00AF196C"/>
    <w:rsid w:val="00B02D2E"/>
    <w:rsid w:val="00B250D7"/>
    <w:rsid w:val="00B64B95"/>
    <w:rsid w:val="00B83C8B"/>
    <w:rsid w:val="00B934EC"/>
    <w:rsid w:val="00C15470"/>
    <w:rsid w:val="00C74DE3"/>
    <w:rsid w:val="00CF1EB1"/>
    <w:rsid w:val="00D03BFE"/>
    <w:rsid w:val="00D10B87"/>
    <w:rsid w:val="00D15F0E"/>
    <w:rsid w:val="00D17EAC"/>
    <w:rsid w:val="00D74AF7"/>
    <w:rsid w:val="00E00106"/>
    <w:rsid w:val="00E1611B"/>
    <w:rsid w:val="00E24C6D"/>
    <w:rsid w:val="00E70856"/>
    <w:rsid w:val="00E7668F"/>
    <w:rsid w:val="00EA0304"/>
    <w:rsid w:val="00EE3575"/>
    <w:rsid w:val="00F04EE0"/>
    <w:rsid w:val="00FD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AE7CB"/>
  <w15:chartTrackingRefBased/>
  <w15:docId w15:val="{98DB7BC5-05FB-476D-AD8C-7462BF2E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B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BA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B2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</dc:creator>
  <cp:keywords/>
  <dc:description/>
  <cp:lastModifiedBy>Wellington City</cp:lastModifiedBy>
  <cp:revision>2</cp:revision>
  <dcterms:created xsi:type="dcterms:W3CDTF">2026-06-02T20:33:00Z</dcterms:created>
  <dcterms:modified xsi:type="dcterms:W3CDTF">2026-06-02T20:33:00Z</dcterms:modified>
</cp:coreProperties>
</file>