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B2B2" w14:textId="77777777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Beaver County Commission Work Meeting</w:t>
      </w:r>
    </w:p>
    <w:p w14:paraId="08BE5243" w14:textId="77777777" w:rsidR="00D72B1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Beaver, UT 84713</w:t>
      </w:r>
    </w:p>
    <w:p w14:paraId="7279F3D1" w14:textId="0ED07251" w:rsidR="000F19B3" w:rsidRDefault="00543398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May 19</w:t>
      </w:r>
      <w:r w:rsidR="00171757">
        <w:rPr>
          <w:rFonts w:ascii="Calibri" w:hAnsi="Calibri" w:cs="Calibri"/>
        </w:rPr>
        <w:t>, 2026</w:t>
      </w:r>
    </w:p>
    <w:p w14:paraId="4B8B8EDD" w14:textId="77777777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3F48A87" w14:textId="5ADC9D2D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Board of C</w:t>
      </w:r>
      <w:r w:rsidR="0036272F">
        <w:rPr>
          <w:rFonts w:ascii="Calibri" w:hAnsi="Calibri" w:cs="Calibri"/>
        </w:rPr>
        <w:t>ounty Com</w:t>
      </w:r>
      <w:r w:rsidR="00621E17">
        <w:rPr>
          <w:rFonts w:ascii="Calibri" w:hAnsi="Calibri" w:cs="Calibri"/>
        </w:rPr>
        <w:t xml:space="preserve">missioners met on </w:t>
      </w:r>
      <w:r w:rsidR="00543398">
        <w:rPr>
          <w:rFonts w:ascii="Calibri" w:hAnsi="Calibri" w:cs="Calibri"/>
        </w:rPr>
        <w:t>May 19</w:t>
      </w:r>
      <w:r w:rsidR="00ED3D6B">
        <w:rPr>
          <w:rFonts w:ascii="Calibri" w:hAnsi="Calibri" w:cs="Calibri"/>
        </w:rPr>
        <w:t>,</w:t>
      </w:r>
      <w:r w:rsidR="00171757">
        <w:rPr>
          <w:rFonts w:ascii="Calibri" w:hAnsi="Calibri" w:cs="Calibri"/>
        </w:rPr>
        <w:t xml:space="preserve"> 2026</w:t>
      </w:r>
      <w:r w:rsidR="00ED3D6B">
        <w:rPr>
          <w:rFonts w:ascii="Calibri" w:hAnsi="Calibri" w:cs="Calibri"/>
        </w:rPr>
        <w:t xml:space="preserve"> 10:00</w:t>
      </w:r>
      <w:r w:rsidR="00C11E8C">
        <w:rPr>
          <w:rFonts w:ascii="Calibri" w:hAnsi="Calibri" w:cs="Calibri"/>
        </w:rPr>
        <w:t xml:space="preserve"> a</w:t>
      </w:r>
      <w:r w:rsidR="00712901">
        <w:rPr>
          <w:rFonts w:ascii="Calibri" w:hAnsi="Calibri" w:cs="Calibri"/>
        </w:rPr>
        <w:t>.m</w:t>
      </w:r>
      <w:r w:rsidR="0063696A">
        <w:rPr>
          <w:rFonts w:ascii="Calibri" w:hAnsi="Calibri" w:cs="Calibri"/>
        </w:rPr>
        <w:t xml:space="preserve">. for its </w:t>
      </w:r>
      <w:r w:rsidR="00C11E8C">
        <w:rPr>
          <w:rFonts w:ascii="Calibri" w:hAnsi="Calibri" w:cs="Calibri"/>
        </w:rPr>
        <w:t>Commission Work</w:t>
      </w:r>
      <w:r w:rsidR="008903A1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.   Attending we</w:t>
      </w:r>
      <w:r w:rsidR="000F7819">
        <w:rPr>
          <w:rFonts w:ascii="Calibri" w:hAnsi="Calibri" w:cs="Calibri"/>
        </w:rPr>
        <w:t>re:  Commissioner Wade Hollingshead</w:t>
      </w:r>
      <w:r>
        <w:rPr>
          <w:rFonts w:ascii="Calibri" w:hAnsi="Calibri" w:cs="Calibri"/>
        </w:rPr>
        <w:t>, Chairman; Commissioner</w:t>
      </w:r>
      <w:r w:rsidR="004F0E48">
        <w:rPr>
          <w:rFonts w:ascii="Calibri" w:hAnsi="Calibri" w:cs="Calibri"/>
        </w:rPr>
        <w:t xml:space="preserve"> Tammy Pearson</w:t>
      </w:r>
      <w:r w:rsidR="000F7819">
        <w:rPr>
          <w:rFonts w:ascii="Calibri" w:hAnsi="Calibri" w:cs="Calibri"/>
        </w:rPr>
        <w:t>; Commissioner Brandon Yardley</w:t>
      </w:r>
      <w:r w:rsidR="00F61CE1">
        <w:rPr>
          <w:rFonts w:ascii="Calibri" w:hAnsi="Calibri" w:cs="Calibri"/>
        </w:rPr>
        <w:t>;</w:t>
      </w:r>
      <w:r w:rsidR="00C7386A">
        <w:rPr>
          <w:rFonts w:ascii="Calibri" w:hAnsi="Calibri" w:cs="Calibri"/>
        </w:rPr>
        <w:t xml:space="preserve"> </w:t>
      </w:r>
      <w:r w:rsidR="00C11E8C">
        <w:rPr>
          <w:rFonts w:ascii="Calibri" w:hAnsi="Calibri" w:cs="Calibri"/>
        </w:rPr>
        <w:t xml:space="preserve">Ginger McMullin, Clerk/Auditor; </w:t>
      </w:r>
      <w:r w:rsidR="00543398">
        <w:rPr>
          <w:rFonts w:ascii="Calibri" w:hAnsi="Calibri" w:cs="Calibri"/>
        </w:rPr>
        <w:t>Matt Sterzer</w:t>
      </w:r>
      <w:r w:rsidR="00BC676A">
        <w:rPr>
          <w:rFonts w:ascii="Calibri" w:hAnsi="Calibri" w:cs="Calibri"/>
        </w:rPr>
        <w:t>,</w:t>
      </w:r>
      <w:r w:rsidR="009F00AA">
        <w:rPr>
          <w:rFonts w:ascii="Calibri" w:hAnsi="Calibri" w:cs="Calibri"/>
        </w:rPr>
        <w:t xml:space="preserve"> </w:t>
      </w:r>
      <w:r w:rsidR="00BC676A">
        <w:rPr>
          <w:rFonts w:ascii="Calibri" w:hAnsi="Calibri" w:cs="Calibri"/>
        </w:rPr>
        <w:t xml:space="preserve">Commission Coordinator </w:t>
      </w:r>
      <w:r>
        <w:rPr>
          <w:rFonts w:ascii="Calibri" w:hAnsi="Calibri" w:cs="Calibri"/>
        </w:rPr>
        <w:t xml:space="preserve">and </w:t>
      </w:r>
      <w:r w:rsidR="00081981">
        <w:rPr>
          <w:rFonts w:ascii="Calibri" w:hAnsi="Calibri" w:cs="Calibri"/>
        </w:rPr>
        <w:t>Von Christiansen</w:t>
      </w:r>
      <w:r>
        <w:rPr>
          <w:rFonts w:ascii="Calibri" w:hAnsi="Calibri" w:cs="Calibri"/>
        </w:rPr>
        <w:t>, County Attorney.</w:t>
      </w:r>
    </w:p>
    <w:p w14:paraId="17733982" w14:textId="77777777" w:rsidR="000F19B3" w:rsidRDefault="000F19B3" w:rsidP="000F19B3">
      <w:pPr>
        <w:rPr>
          <w:rFonts w:ascii="Calibri" w:hAnsi="Calibri" w:cs="Calibri"/>
        </w:rPr>
      </w:pPr>
    </w:p>
    <w:p w14:paraId="3A71E93F" w14:textId="77777777" w:rsidR="00917A08" w:rsidRDefault="00C11E8C" w:rsidP="00917A08">
      <w:pPr>
        <w:tabs>
          <w:tab w:val="left" w:pos="7545"/>
        </w:tabs>
      </w:pPr>
      <w:r>
        <w:t>Comm. Hollingshead called the meeting to order.</w:t>
      </w:r>
    </w:p>
    <w:p w14:paraId="3F0DF87E" w14:textId="7DC296A0" w:rsidR="00C11E8C" w:rsidRDefault="00C11E8C" w:rsidP="00917A08">
      <w:pPr>
        <w:tabs>
          <w:tab w:val="left" w:pos="7545"/>
        </w:tabs>
      </w:pPr>
      <w:r>
        <w:t xml:space="preserve">A prayer was offered by </w:t>
      </w:r>
      <w:r w:rsidR="00543398">
        <w:t>Skylar Shepard</w:t>
      </w:r>
      <w:r w:rsidR="00DE3981">
        <w:t>, BHS Debate Team</w:t>
      </w:r>
    </w:p>
    <w:p w14:paraId="1602D51D" w14:textId="7778867D" w:rsidR="00C11E8C" w:rsidRDefault="00C11E8C" w:rsidP="00917A08">
      <w:pPr>
        <w:tabs>
          <w:tab w:val="left" w:pos="7545"/>
        </w:tabs>
      </w:pPr>
      <w:r>
        <w:t xml:space="preserve">The Pledge of Allegiance was led by </w:t>
      </w:r>
      <w:r w:rsidR="00543398">
        <w:t>Landon Blackner</w:t>
      </w:r>
      <w:r w:rsidR="00DE3981">
        <w:t>, BHS Debate Team</w:t>
      </w:r>
    </w:p>
    <w:p w14:paraId="05B67D20" w14:textId="0CD41D11" w:rsidR="00C15E05" w:rsidRDefault="00C15E05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Approve County Bills.  Motion to approve County Bills was made by Comm. </w:t>
      </w:r>
      <w:r w:rsidR="00EF79AC">
        <w:rPr>
          <w:rFonts w:ascii="Calibri" w:hAnsi="Calibri" w:cs="Calibri"/>
        </w:rPr>
        <w:t>Pearson</w:t>
      </w:r>
      <w:r w:rsidR="001F1294">
        <w:rPr>
          <w:rFonts w:ascii="Calibri" w:hAnsi="Calibri" w:cs="Calibri"/>
        </w:rPr>
        <w:t xml:space="preserve"> (aye)</w:t>
      </w:r>
      <w:r>
        <w:rPr>
          <w:rFonts w:ascii="Calibri" w:hAnsi="Calibri" w:cs="Calibri"/>
        </w:rPr>
        <w:t xml:space="preserve">, seconded by Comm. </w:t>
      </w:r>
      <w:r w:rsidR="00EF79AC">
        <w:rPr>
          <w:rFonts w:ascii="Calibri" w:hAnsi="Calibri" w:cs="Calibri"/>
        </w:rPr>
        <w:t>Yardley</w:t>
      </w:r>
      <w:r w:rsidR="001F1294">
        <w:rPr>
          <w:rFonts w:ascii="Calibri" w:hAnsi="Calibri" w:cs="Calibri"/>
        </w:rPr>
        <w:t xml:space="preserve"> (aye)</w:t>
      </w:r>
      <w:r>
        <w:rPr>
          <w:rFonts w:ascii="Calibri" w:hAnsi="Calibri" w:cs="Calibri"/>
        </w:rPr>
        <w:t>, and the vote was made unanimous.</w:t>
      </w:r>
    </w:p>
    <w:p w14:paraId="541CF641" w14:textId="2248E57B" w:rsidR="00543398" w:rsidRDefault="00543398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>Donation Request from BHS Speech &amp; Debate Team.</w:t>
      </w:r>
      <w:r w:rsidR="00DE3981">
        <w:rPr>
          <w:rFonts w:ascii="Calibri" w:hAnsi="Calibri" w:cs="Calibri"/>
        </w:rPr>
        <w:t xml:space="preserve">  The Beaver High School Debate Team met with the Commission to discuss a donation for return service, to assist in the opportunity to attend National Debate Competition.  Present were: </w:t>
      </w:r>
      <w:r w:rsidR="00EF79AC">
        <w:rPr>
          <w:rFonts w:ascii="Calibri" w:hAnsi="Calibri" w:cs="Calibri"/>
        </w:rPr>
        <w:t xml:space="preserve"> Skylar Shepard, Landon Blackner, Tristan Jensen, Jackson Marshall, Evan Faylor and Carter White.</w:t>
      </w:r>
      <w:r w:rsidR="00DE3981">
        <w:rPr>
          <w:rFonts w:ascii="Calibri" w:hAnsi="Calibri" w:cs="Calibri"/>
        </w:rPr>
        <w:t xml:space="preserve"> Motion to authorize $1</w:t>
      </w:r>
      <w:r w:rsidR="00EF79AC">
        <w:rPr>
          <w:rFonts w:ascii="Calibri" w:hAnsi="Calibri" w:cs="Calibri"/>
        </w:rPr>
        <w:t>40</w:t>
      </w:r>
      <w:r w:rsidR="00DE3981">
        <w:rPr>
          <w:rFonts w:ascii="Calibri" w:hAnsi="Calibri" w:cs="Calibri"/>
        </w:rPr>
        <w:t>/student payable to Phil</w:t>
      </w:r>
      <w:r w:rsidR="006043E0">
        <w:rPr>
          <w:rFonts w:ascii="Calibri" w:hAnsi="Calibri" w:cs="Calibri"/>
        </w:rPr>
        <w:t>o</w:t>
      </w:r>
      <w:r w:rsidR="00DE3981">
        <w:rPr>
          <w:rFonts w:ascii="Calibri" w:hAnsi="Calibri" w:cs="Calibri"/>
        </w:rPr>
        <w:t xml:space="preserve"> T Farnsworth Academic Society was made by Comm. </w:t>
      </w:r>
      <w:r w:rsidR="00EF79AC">
        <w:rPr>
          <w:rFonts w:ascii="Calibri" w:hAnsi="Calibri" w:cs="Calibri"/>
        </w:rPr>
        <w:t>Yardley</w:t>
      </w:r>
      <w:r w:rsidR="00DE3981">
        <w:rPr>
          <w:rFonts w:ascii="Calibri" w:hAnsi="Calibri" w:cs="Calibri"/>
        </w:rPr>
        <w:t xml:space="preserve"> (aye), seconded by Comm. </w:t>
      </w:r>
      <w:r w:rsidR="00EF79AC">
        <w:rPr>
          <w:rFonts w:ascii="Calibri" w:hAnsi="Calibri" w:cs="Calibri"/>
        </w:rPr>
        <w:t>Pearson</w:t>
      </w:r>
      <w:r w:rsidR="00DE3981">
        <w:rPr>
          <w:rFonts w:ascii="Calibri" w:hAnsi="Calibri" w:cs="Calibri"/>
        </w:rPr>
        <w:t xml:space="preserve"> (aye), and the vote was made unanimous.</w:t>
      </w:r>
    </w:p>
    <w:p w14:paraId="1256D1BF" w14:textId="7C46891A" w:rsidR="00543398" w:rsidRDefault="00543398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 Cancelation of Real Estate Purchase Contract.  This contract was with </w:t>
      </w:r>
      <w:r w:rsidR="00AF5A6E">
        <w:rPr>
          <w:rFonts w:ascii="Calibri" w:hAnsi="Calibri" w:cs="Calibri"/>
        </w:rPr>
        <w:t>RW Partners</w:t>
      </w:r>
      <w:r>
        <w:rPr>
          <w:rFonts w:ascii="Calibri" w:hAnsi="Calibri" w:cs="Calibri"/>
        </w:rPr>
        <w:t xml:space="preserve">.  The buyer failed to meet the </w:t>
      </w:r>
      <w:r w:rsidR="00AF5A6E">
        <w:rPr>
          <w:rFonts w:ascii="Calibri" w:hAnsi="Calibri" w:cs="Calibri"/>
        </w:rPr>
        <w:t xml:space="preserve">terms of the </w:t>
      </w:r>
      <w:r>
        <w:rPr>
          <w:rFonts w:ascii="Calibri" w:hAnsi="Calibri" w:cs="Calibri"/>
        </w:rPr>
        <w:t xml:space="preserve">agreement and has forfeited earnest money held with the </w:t>
      </w:r>
      <w:r w:rsidR="00AF5A6E">
        <w:rPr>
          <w:rFonts w:ascii="Calibri" w:hAnsi="Calibri" w:cs="Calibri"/>
        </w:rPr>
        <w:t>Real Estate B</w:t>
      </w:r>
      <w:r>
        <w:rPr>
          <w:rFonts w:ascii="Calibri" w:hAnsi="Calibri" w:cs="Calibri"/>
        </w:rPr>
        <w:t>roker.  Motion to authorize signature on the release of earnest money deposit</w:t>
      </w:r>
      <w:r w:rsidR="007B251F">
        <w:rPr>
          <w:rFonts w:ascii="Calibri" w:hAnsi="Calibri" w:cs="Calibri"/>
        </w:rPr>
        <w:t xml:space="preserve"> </w:t>
      </w:r>
      <w:r w:rsidR="00EC4D27">
        <w:rPr>
          <w:rFonts w:ascii="Calibri" w:hAnsi="Calibri" w:cs="Calibri"/>
        </w:rPr>
        <w:t xml:space="preserve">in the amount of $10,000 </w:t>
      </w:r>
      <w:r w:rsidR="007B251F">
        <w:rPr>
          <w:rFonts w:ascii="Calibri" w:hAnsi="Calibri" w:cs="Calibri"/>
        </w:rPr>
        <w:t>was made by Comm. Pearson (aye), seconded by Comm. Yardley (aye), and the vote was made unanimous.</w:t>
      </w:r>
    </w:p>
    <w:p w14:paraId="393AFBC5" w14:textId="314F0701" w:rsidR="007B251F" w:rsidRDefault="007B251F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Ratify Noxious Weeds Grant.  The Weed Department has applied for a grant in the amount of $10,000 for the reimbursement of </w:t>
      </w:r>
      <w:r w:rsidR="00C56716">
        <w:rPr>
          <w:rFonts w:ascii="Calibri" w:hAnsi="Calibri" w:cs="Calibri"/>
        </w:rPr>
        <w:t>a seasonal</w:t>
      </w:r>
      <w:r>
        <w:rPr>
          <w:rFonts w:ascii="Calibri" w:hAnsi="Calibri" w:cs="Calibri"/>
        </w:rPr>
        <w:t xml:space="preserve"> worker as well as chemical for noxious weeds.  Motion to ratify the signature on the noxious weeds grant was made by Comm. </w:t>
      </w:r>
      <w:r w:rsidR="003B4522">
        <w:rPr>
          <w:rFonts w:ascii="Calibri" w:hAnsi="Calibri" w:cs="Calibri"/>
        </w:rPr>
        <w:t>Pearson</w:t>
      </w:r>
      <w:r>
        <w:rPr>
          <w:rFonts w:ascii="Calibri" w:hAnsi="Calibri" w:cs="Calibri"/>
        </w:rPr>
        <w:t xml:space="preserve"> (aye), seconded by Comm. </w:t>
      </w:r>
      <w:r w:rsidR="003B4522">
        <w:rPr>
          <w:rFonts w:ascii="Calibri" w:hAnsi="Calibri" w:cs="Calibri"/>
        </w:rPr>
        <w:t>Yardley</w:t>
      </w:r>
      <w:r>
        <w:rPr>
          <w:rFonts w:ascii="Calibri" w:hAnsi="Calibri" w:cs="Calibri"/>
        </w:rPr>
        <w:t xml:space="preserve"> (aye), and the vote was made unanimous.</w:t>
      </w:r>
    </w:p>
    <w:p w14:paraId="0A41C112" w14:textId="602CE0E3" w:rsidR="007B251F" w:rsidRDefault="007B251F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>Consider Location Agreement for Division of Bonneville Communications Corporation.  Klellin Bradshaw met with the Commission to discus</w:t>
      </w:r>
      <w:r w:rsidR="003B4522">
        <w:rPr>
          <w:rFonts w:ascii="Calibri" w:hAnsi="Calibri" w:cs="Calibri"/>
        </w:rPr>
        <w:t>s a location agreement for Division of Bonneville Communications Corporation.  This is a filming company document</w:t>
      </w:r>
      <w:r w:rsidR="00EC4D27">
        <w:rPr>
          <w:rFonts w:ascii="Calibri" w:hAnsi="Calibri" w:cs="Calibri"/>
        </w:rPr>
        <w:t>ing</w:t>
      </w:r>
      <w:r w:rsidR="003B4522">
        <w:rPr>
          <w:rFonts w:ascii="Calibri" w:hAnsi="Calibri" w:cs="Calibri"/>
        </w:rPr>
        <w:t xml:space="preserve"> rodeo life.  Motion to ratify the signature of the Bonneville Communications Corporation Agreement was made by Comm. Yardley (aye), seconded by Comm. Pearson (aye), and the vote was made unanimous.</w:t>
      </w:r>
    </w:p>
    <w:p w14:paraId="40386B79" w14:textId="2E97CE5B" w:rsidR="002A0256" w:rsidRPr="002A0256" w:rsidRDefault="00C228B4" w:rsidP="002A0256">
      <w:pPr>
        <w:pStyle w:val="NormalWeb"/>
        <w:rPr>
          <w:rFonts w:ascii="Calibri" w:hAnsi="Calibri" w:cs="Calibri"/>
          <w:sz w:val="22"/>
          <w:szCs w:val="22"/>
        </w:rPr>
      </w:pPr>
      <w:r w:rsidRPr="002A0256">
        <w:rPr>
          <w:rFonts w:ascii="Calibri" w:hAnsi="Calibri" w:cs="Calibri"/>
          <w:sz w:val="22"/>
          <w:szCs w:val="22"/>
        </w:rPr>
        <w:t xml:space="preserve">Milford Mining Payment of Delinquent Property Taxes. </w:t>
      </w:r>
      <w:r w:rsidR="002A0256" w:rsidRPr="002A0256">
        <w:rPr>
          <w:rFonts w:ascii="Calibri" w:hAnsi="Calibri" w:cs="Calibri"/>
          <w:sz w:val="22"/>
          <w:szCs w:val="22"/>
        </w:rPr>
        <w:t xml:space="preserve">Delinquent property taxes from Milford Mining were due on Friday, May 15, 2026. The Attorney’s Office drafted a letter of acceptance allowing interest to be charged on the delinquent property taxes.  A motion to ratify the acceptance letter sent to Milford </w:t>
      </w:r>
      <w:r w:rsidR="002A0256" w:rsidRPr="002A0256">
        <w:rPr>
          <w:rFonts w:ascii="Calibri" w:hAnsi="Calibri" w:cs="Calibri"/>
          <w:sz w:val="22"/>
          <w:szCs w:val="22"/>
        </w:rPr>
        <w:lastRenderedPageBreak/>
        <w:t xml:space="preserve">Mining Company for the delinquent taxes and </w:t>
      </w:r>
      <w:r w:rsidR="007B150A">
        <w:rPr>
          <w:rFonts w:ascii="Calibri" w:hAnsi="Calibri" w:cs="Calibri"/>
          <w:sz w:val="22"/>
          <w:szCs w:val="22"/>
        </w:rPr>
        <w:t xml:space="preserve">the attachment of an </w:t>
      </w:r>
      <w:r w:rsidR="002A0256" w:rsidRPr="002A0256">
        <w:rPr>
          <w:rFonts w:ascii="Calibri" w:hAnsi="Calibri" w:cs="Calibri"/>
          <w:sz w:val="22"/>
          <w:szCs w:val="22"/>
        </w:rPr>
        <w:t>interest payment of $9,714.28 was made by Commissioner Yardley (aye), seconded by Commissioner Pearson (aye). The motion passed unanimously.</w:t>
      </w:r>
    </w:p>
    <w:p w14:paraId="58AD7F2E" w14:textId="7C89B999" w:rsidR="007B251F" w:rsidRDefault="002A0256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FD7E7C">
        <w:rPr>
          <w:rFonts w:ascii="Calibri" w:hAnsi="Calibri" w:cs="Calibri"/>
        </w:rPr>
        <w:t xml:space="preserve">uffer Lake Conservation Easement.  </w:t>
      </w:r>
      <w:r w:rsidR="00C228B4">
        <w:rPr>
          <w:rFonts w:ascii="Calibri" w:hAnsi="Calibri" w:cs="Calibri"/>
        </w:rPr>
        <w:t xml:space="preserve">The Commission discussed the gravel crushing and stock piling of gravel verbiage in the Conservation Easement and an allowable use </w:t>
      </w:r>
      <w:r w:rsidR="002E3CD5">
        <w:rPr>
          <w:rFonts w:ascii="Calibri" w:hAnsi="Calibri" w:cs="Calibri"/>
        </w:rPr>
        <w:t xml:space="preserve">of </w:t>
      </w:r>
      <w:r w:rsidR="00C228B4">
        <w:rPr>
          <w:rFonts w:ascii="Calibri" w:hAnsi="Calibri" w:cs="Calibri"/>
        </w:rPr>
        <w:t xml:space="preserve">gravel crushing for a one-time use.  </w:t>
      </w:r>
      <w:r w:rsidR="00FD7E7C">
        <w:rPr>
          <w:rFonts w:ascii="Calibri" w:hAnsi="Calibri" w:cs="Calibri"/>
        </w:rPr>
        <w:t xml:space="preserve">Motion to authorize signature on the Puffer Lake Conversation Easement </w:t>
      </w:r>
      <w:r w:rsidR="00845762">
        <w:rPr>
          <w:rFonts w:ascii="Calibri" w:hAnsi="Calibri" w:cs="Calibri"/>
        </w:rPr>
        <w:t xml:space="preserve">with final adjustments </w:t>
      </w:r>
      <w:r w:rsidR="00FD7E7C">
        <w:rPr>
          <w:rFonts w:ascii="Calibri" w:hAnsi="Calibri" w:cs="Calibri"/>
        </w:rPr>
        <w:t>was made by Comm. Pearson (aye), seconded by Comm. Yardley (aye), and the vote was made unanimous.</w:t>
      </w:r>
    </w:p>
    <w:p w14:paraId="43B183CD" w14:textId="2C419745" w:rsidR="00FD7E7C" w:rsidRDefault="00FD7E7C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>Daughters of Utah Pioneers</w:t>
      </w:r>
      <w:r w:rsidR="00DE3981">
        <w:rPr>
          <w:rFonts w:ascii="Calibri" w:hAnsi="Calibri" w:cs="Calibri"/>
        </w:rPr>
        <w:t xml:space="preserve">.  </w:t>
      </w:r>
      <w:r w:rsidR="00086F61">
        <w:rPr>
          <w:rFonts w:ascii="Calibri" w:hAnsi="Calibri" w:cs="Calibri"/>
        </w:rPr>
        <w:t xml:space="preserve">Present were:  Sherri Yardley, Maxine Cox, Carol Wiseman, Debbie Hollingshead, Guyla Curtis Beverly Abbott, Sheri Graham, Elizabeth Yardley, Diane Madsen, Walt and Trista Kerksiek and Sam Miriam Kerksiek.  </w:t>
      </w:r>
      <w:r w:rsidR="00DE3981">
        <w:rPr>
          <w:rFonts w:ascii="Calibri" w:hAnsi="Calibri" w:cs="Calibri"/>
        </w:rPr>
        <w:t xml:space="preserve">The Commission recognized the </w:t>
      </w:r>
      <w:r w:rsidR="00EC4D27">
        <w:rPr>
          <w:rFonts w:ascii="Calibri" w:hAnsi="Calibri" w:cs="Calibri"/>
        </w:rPr>
        <w:t>Daughter’s</w:t>
      </w:r>
      <w:r w:rsidR="00DE3981">
        <w:rPr>
          <w:rFonts w:ascii="Calibri" w:hAnsi="Calibri" w:cs="Calibri"/>
        </w:rPr>
        <w:t xml:space="preserve"> of Utah Pioneers representing Beaver County </w:t>
      </w:r>
      <w:r w:rsidR="00086F61">
        <w:rPr>
          <w:rFonts w:ascii="Calibri" w:hAnsi="Calibri" w:cs="Calibri"/>
        </w:rPr>
        <w:t>and presented many of them with a participation certificate for their service and dedication to Beaver County</w:t>
      </w:r>
      <w:r w:rsidR="00DE3981">
        <w:rPr>
          <w:rFonts w:ascii="Calibri" w:hAnsi="Calibri" w:cs="Calibri"/>
        </w:rPr>
        <w:t>.</w:t>
      </w:r>
      <w:r w:rsidR="00086F61">
        <w:rPr>
          <w:rFonts w:ascii="Calibri" w:hAnsi="Calibri" w:cs="Calibri"/>
        </w:rPr>
        <w:t xml:space="preserve">  Walt Kerksiek and his family were also recognized for their continued dedication winding the clock for so many years.</w:t>
      </w:r>
      <w:r w:rsidR="00DE3981">
        <w:rPr>
          <w:rFonts w:ascii="Calibri" w:hAnsi="Calibri" w:cs="Calibri"/>
        </w:rPr>
        <w:t xml:space="preserve">  </w:t>
      </w:r>
    </w:p>
    <w:p w14:paraId="34692D7F" w14:textId="628C3A99" w:rsidR="00FD7E7C" w:rsidRDefault="00FD7E7C" w:rsidP="00C15E05">
      <w:pPr>
        <w:rPr>
          <w:rFonts w:ascii="Calibri" w:hAnsi="Calibri" w:cs="Calibri"/>
        </w:rPr>
      </w:pPr>
      <w:r>
        <w:rPr>
          <w:rFonts w:ascii="Calibri" w:hAnsi="Calibri" w:cs="Calibri"/>
        </w:rPr>
        <w:t>Meeting Adjourned.</w:t>
      </w:r>
    </w:p>
    <w:p w14:paraId="4D031BA1" w14:textId="77777777" w:rsidR="00223D1F" w:rsidRPr="00793B2B" w:rsidRDefault="00223D1F" w:rsidP="00223D1F">
      <w:pPr>
        <w:rPr>
          <w:rFonts w:ascii="Calibri" w:eastAsia="Calibri" w:hAnsi="Calibri" w:cs="Calibri"/>
          <w:sz w:val="18"/>
          <w:szCs w:val="18"/>
        </w:rPr>
      </w:pPr>
      <w:r w:rsidRPr="00793B2B">
        <w:rPr>
          <w:rFonts w:ascii="Calibri" w:eastAsia="Calibri" w:hAnsi="Calibri" w:cs="Calibri"/>
          <w:sz w:val="18"/>
          <w:szCs w:val="18"/>
        </w:rPr>
        <w:t xml:space="preserve">** </w:t>
      </w:r>
      <w:r w:rsidRPr="00793B2B">
        <w:rPr>
          <w:rFonts w:ascii="Calibri" w:eastAsia="Calibri" w:hAnsi="Calibri" w:cs="Calibri"/>
          <w:i/>
          <w:iCs/>
          <w:sz w:val="18"/>
          <w:szCs w:val="18"/>
        </w:rPr>
        <w:t>Some portions of these minutes were edited with assistance from ChatGPT for formatting and clarity</w:t>
      </w:r>
      <w:r w:rsidRPr="00793B2B">
        <w:rPr>
          <w:rFonts w:ascii="Calibri" w:eastAsia="Calibri" w:hAnsi="Calibri" w:cs="Calibri"/>
          <w:sz w:val="18"/>
          <w:szCs w:val="18"/>
        </w:rPr>
        <w:t>.</w:t>
      </w:r>
    </w:p>
    <w:p w14:paraId="38B0F080" w14:textId="77777777" w:rsidR="00223D1F" w:rsidRDefault="00223D1F" w:rsidP="00C15E05">
      <w:pPr>
        <w:rPr>
          <w:rFonts w:ascii="Calibri" w:hAnsi="Calibri" w:cs="Calibri"/>
        </w:rPr>
      </w:pPr>
    </w:p>
    <w:p w14:paraId="5B43179C" w14:textId="77777777" w:rsidR="00FD7E7C" w:rsidRDefault="00FD7E7C" w:rsidP="00C15E05">
      <w:pPr>
        <w:rPr>
          <w:rFonts w:ascii="Calibri" w:hAnsi="Calibri" w:cs="Calibri"/>
        </w:rPr>
      </w:pPr>
    </w:p>
    <w:sectPr w:rsidR="00FD7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B3"/>
    <w:rsid w:val="00046273"/>
    <w:rsid w:val="000517F4"/>
    <w:rsid w:val="00081981"/>
    <w:rsid w:val="00086F61"/>
    <w:rsid w:val="000906CC"/>
    <w:rsid w:val="00091839"/>
    <w:rsid w:val="000948CA"/>
    <w:rsid w:val="000F19B3"/>
    <w:rsid w:val="000F1C68"/>
    <w:rsid w:val="000F2E12"/>
    <w:rsid w:val="000F7819"/>
    <w:rsid w:val="00171757"/>
    <w:rsid w:val="001B60F9"/>
    <w:rsid w:val="001C0173"/>
    <w:rsid w:val="001F1294"/>
    <w:rsid w:val="00223BC5"/>
    <w:rsid w:val="00223D1F"/>
    <w:rsid w:val="0023247D"/>
    <w:rsid w:val="00260B8A"/>
    <w:rsid w:val="00266C07"/>
    <w:rsid w:val="002A0256"/>
    <w:rsid w:val="002E3CD5"/>
    <w:rsid w:val="00302E6F"/>
    <w:rsid w:val="00306951"/>
    <w:rsid w:val="00345C1E"/>
    <w:rsid w:val="0036272F"/>
    <w:rsid w:val="00364CE0"/>
    <w:rsid w:val="003B4522"/>
    <w:rsid w:val="003C42C3"/>
    <w:rsid w:val="003F1112"/>
    <w:rsid w:val="00441738"/>
    <w:rsid w:val="0044703E"/>
    <w:rsid w:val="004A191B"/>
    <w:rsid w:val="004F0E48"/>
    <w:rsid w:val="00512FFC"/>
    <w:rsid w:val="005304A9"/>
    <w:rsid w:val="00543398"/>
    <w:rsid w:val="005668E7"/>
    <w:rsid w:val="005765AF"/>
    <w:rsid w:val="006043E0"/>
    <w:rsid w:val="00621E17"/>
    <w:rsid w:val="0063696A"/>
    <w:rsid w:val="006A674D"/>
    <w:rsid w:val="006D0A81"/>
    <w:rsid w:val="006E11BC"/>
    <w:rsid w:val="006F773A"/>
    <w:rsid w:val="00712901"/>
    <w:rsid w:val="00726CE5"/>
    <w:rsid w:val="00777F07"/>
    <w:rsid w:val="007878A3"/>
    <w:rsid w:val="007A4C19"/>
    <w:rsid w:val="007B150A"/>
    <w:rsid w:val="007B251F"/>
    <w:rsid w:val="00845762"/>
    <w:rsid w:val="0085166F"/>
    <w:rsid w:val="00856C88"/>
    <w:rsid w:val="00867CF0"/>
    <w:rsid w:val="008903A1"/>
    <w:rsid w:val="008C5614"/>
    <w:rsid w:val="00910D9C"/>
    <w:rsid w:val="00917A08"/>
    <w:rsid w:val="00962A94"/>
    <w:rsid w:val="009E0AA2"/>
    <w:rsid w:val="009F00AA"/>
    <w:rsid w:val="009F3B6B"/>
    <w:rsid w:val="00A35894"/>
    <w:rsid w:val="00A84215"/>
    <w:rsid w:val="00AA1D77"/>
    <w:rsid w:val="00AF5A6E"/>
    <w:rsid w:val="00B62D70"/>
    <w:rsid w:val="00B73D62"/>
    <w:rsid w:val="00BC676A"/>
    <w:rsid w:val="00C11E8C"/>
    <w:rsid w:val="00C15E05"/>
    <w:rsid w:val="00C228B4"/>
    <w:rsid w:val="00C406C5"/>
    <w:rsid w:val="00C56716"/>
    <w:rsid w:val="00C6651E"/>
    <w:rsid w:val="00C71674"/>
    <w:rsid w:val="00C7386A"/>
    <w:rsid w:val="00CA6418"/>
    <w:rsid w:val="00CC2E2F"/>
    <w:rsid w:val="00D72B13"/>
    <w:rsid w:val="00D86A2C"/>
    <w:rsid w:val="00DB469B"/>
    <w:rsid w:val="00DC4381"/>
    <w:rsid w:val="00DE251B"/>
    <w:rsid w:val="00DE3981"/>
    <w:rsid w:val="00E11930"/>
    <w:rsid w:val="00E66448"/>
    <w:rsid w:val="00E90968"/>
    <w:rsid w:val="00EC4D27"/>
    <w:rsid w:val="00ED3D6B"/>
    <w:rsid w:val="00ED55CF"/>
    <w:rsid w:val="00EF37D9"/>
    <w:rsid w:val="00EF79AC"/>
    <w:rsid w:val="00F01470"/>
    <w:rsid w:val="00F21B95"/>
    <w:rsid w:val="00F61CE1"/>
    <w:rsid w:val="00F9063D"/>
    <w:rsid w:val="00FC531F"/>
    <w:rsid w:val="00FD1C9C"/>
    <w:rsid w:val="00FD39FC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6428D"/>
  <w15:chartTrackingRefBased/>
  <w15:docId w15:val="{5DCA1806-6C79-4538-8F73-C4E0B78B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A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GingerM</dc:creator>
  <cp:keywords/>
  <dc:description/>
  <cp:lastModifiedBy>Windows User</cp:lastModifiedBy>
  <cp:revision>16</cp:revision>
  <dcterms:created xsi:type="dcterms:W3CDTF">2026-05-18T17:56:00Z</dcterms:created>
  <dcterms:modified xsi:type="dcterms:W3CDTF">2026-06-02T18:51:00Z</dcterms:modified>
</cp:coreProperties>
</file>