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52C57" w14:textId="77777777" w:rsidR="00E30594" w:rsidRPr="00D437F5" w:rsidRDefault="00E30594"/>
    <w:p w14:paraId="09C2D7A8" w14:textId="77777777" w:rsidR="00E30594" w:rsidRDefault="00E30594">
      <w:pPr>
        <w:jc w:val="right"/>
        <w:rPr>
          <w:rFonts w:ascii="Arial Narrow" w:hAnsi="Arial Narrow"/>
          <w:color w:val="339966"/>
          <w:sz w:val="20"/>
        </w:rPr>
      </w:pPr>
    </w:p>
    <w:p w14:paraId="12D7F78A" w14:textId="77777777" w:rsidR="00E30594" w:rsidRDefault="00871813">
      <w:pPr>
        <w:jc w:val="center"/>
        <w:rPr>
          <w:rFonts w:ascii="Arial Narrow" w:hAnsi="Arial Narrow"/>
          <w:color w:val="339966"/>
          <w:sz w:val="32"/>
          <w:szCs w:val="32"/>
        </w:rPr>
      </w:pPr>
      <w:r>
        <w:rPr>
          <w:rFonts w:ascii="Arial Narrow" w:hAnsi="Arial Narrow"/>
          <w:color w:val="339966"/>
          <w:sz w:val="32"/>
          <w:szCs w:val="32"/>
        </w:rPr>
        <w:t>Minutes</w:t>
      </w:r>
    </w:p>
    <w:p w14:paraId="024022C2" w14:textId="77777777" w:rsidR="00871813" w:rsidRDefault="00871813">
      <w:pPr>
        <w:jc w:val="center"/>
        <w:rPr>
          <w:rFonts w:ascii="Arial Narrow" w:hAnsi="Arial Narrow"/>
          <w:color w:val="339966"/>
          <w:sz w:val="32"/>
          <w:szCs w:val="32"/>
        </w:rPr>
      </w:pPr>
      <w:r>
        <w:rPr>
          <w:rFonts w:ascii="Arial Narrow" w:hAnsi="Arial Narrow"/>
          <w:color w:val="339966"/>
          <w:sz w:val="32"/>
          <w:szCs w:val="32"/>
        </w:rPr>
        <w:t>Salt Lake Conservation District</w:t>
      </w:r>
    </w:p>
    <w:p w14:paraId="718213BC" w14:textId="6991E7DD" w:rsidR="00871813" w:rsidRDefault="00871813">
      <w:pPr>
        <w:jc w:val="center"/>
        <w:rPr>
          <w:rFonts w:ascii="Arial Narrow" w:hAnsi="Arial Narrow"/>
          <w:color w:val="339966"/>
          <w:sz w:val="32"/>
          <w:szCs w:val="32"/>
        </w:rPr>
      </w:pPr>
      <w:r>
        <w:rPr>
          <w:rFonts w:ascii="Arial Narrow" w:hAnsi="Arial Narrow"/>
          <w:color w:val="339966"/>
          <w:sz w:val="32"/>
          <w:szCs w:val="32"/>
        </w:rPr>
        <w:t xml:space="preserve">Regular Meeting, </w:t>
      </w:r>
      <w:r w:rsidR="000A2806">
        <w:rPr>
          <w:rFonts w:ascii="Arial Narrow" w:hAnsi="Arial Narrow"/>
          <w:color w:val="339966"/>
          <w:sz w:val="32"/>
          <w:szCs w:val="32"/>
        </w:rPr>
        <w:t>April 9,</w:t>
      </w:r>
      <w:r w:rsidR="00AC466F">
        <w:rPr>
          <w:rFonts w:ascii="Arial Narrow" w:hAnsi="Arial Narrow"/>
          <w:color w:val="339966"/>
          <w:sz w:val="32"/>
          <w:szCs w:val="32"/>
        </w:rPr>
        <w:t xml:space="preserve"> 2026</w:t>
      </w:r>
    </w:p>
    <w:p w14:paraId="263C1A66" w14:textId="72913F9C" w:rsidR="002D71A9" w:rsidRPr="00871813" w:rsidRDefault="002D71A9">
      <w:pPr>
        <w:jc w:val="center"/>
        <w:rPr>
          <w:rFonts w:ascii="Tahoma" w:hAnsi="Tahoma"/>
          <w:color w:val="006600"/>
          <w:sz w:val="32"/>
          <w:szCs w:val="32"/>
        </w:rPr>
      </w:pPr>
      <w:r>
        <w:rPr>
          <w:rFonts w:ascii="Arial Narrow" w:hAnsi="Arial Narrow"/>
          <w:color w:val="339966"/>
          <w:sz w:val="32"/>
          <w:szCs w:val="32"/>
        </w:rPr>
        <w:t xml:space="preserve">Location, </w:t>
      </w:r>
      <w:r w:rsidR="00C63BDC">
        <w:rPr>
          <w:rFonts w:ascii="Arial Narrow" w:hAnsi="Arial Narrow"/>
          <w:color w:val="339966"/>
          <w:sz w:val="32"/>
          <w:szCs w:val="32"/>
        </w:rPr>
        <w:t>West Jordan, Utah</w:t>
      </w:r>
      <w:r w:rsidR="009C4F55">
        <w:rPr>
          <w:rFonts w:ascii="Arial Narrow" w:hAnsi="Arial Narrow"/>
          <w:color w:val="339966"/>
          <w:sz w:val="32"/>
          <w:szCs w:val="32"/>
        </w:rPr>
        <w:t xml:space="preserve"> </w:t>
      </w:r>
    </w:p>
    <w:p w14:paraId="6ACD7246" w14:textId="77777777" w:rsidR="00E30594" w:rsidRDefault="00E30594">
      <w:pPr>
        <w:jc w:val="center"/>
        <w:rPr>
          <w:rFonts w:ascii="Tahoma" w:hAnsi="Tahoma"/>
          <w:color w:val="006600"/>
          <w:sz w:val="20"/>
        </w:rPr>
      </w:pPr>
    </w:p>
    <w:p w14:paraId="66A5E29C" w14:textId="77777777" w:rsidR="00E30594" w:rsidRDefault="00E30594"/>
    <w:p w14:paraId="04F36C31" w14:textId="77777777" w:rsidR="00E30594" w:rsidRDefault="00E30594"/>
    <w:p w14:paraId="098A4E66" w14:textId="39354636" w:rsidR="00E30594" w:rsidRPr="00930069" w:rsidRDefault="00E30594">
      <w:r>
        <w:rPr>
          <w:b/>
        </w:rPr>
        <w:t>Minutes</w:t>
      </w:r>
      <w:r w:rsidR="00930069">
        <w:rPr>
          <w:b/>
        </w:rPr>
        <w:t xml:space="preserve">: </w:t>
      </w:r>
      <w:r w:rsidR="000A2806">
        <w:rPr>
          <w:bCs/>
        </w:rPr>
        <w:t>April 9,</w:t>
      </w:r>
      <w:r w:rsidR="00B36255">
        <w:t xml:space="preserve"> 20</w:t>
      </w:r>
      <w:r w:rsidR="00C63BDC">
        <w:t>26</w:t>
      </w:r>
    </w:p>
    <w:p w14:paraId="19EE542E" w14:textId="77777777" w:rsidR="00E30594" w:rsidRDefault="00E30594"/>
    <w:p w14:paraId="14A1A68E" w14:textId="77777777" w:rsidR="00150489" w:rsidRDefault="00150489" w:rsidP="00150489">
      <w:pPr>
        <w:rPr>
          <w:u w:val="single"/>
        </w:rPr>
      </w:pPr>
      <w:r w:rsidRPr="002D71A9">
        <w:rPr>
          <w:u w:val="single"/>
        </w:rPr>
        <w:t>Salt Lake Conservation District Supervisors</w:t>
      </w:r>
      <w:r>
        <w:rPr>
          <w:u w:val="single"/>
        </w:rPr>
        <w:t>:</w:t>
      </w:r>
    </w:p>
    <w:p w14:paraId="187F470B" w14:textId="77777777" w:rsidR="00150489" w:rsidRDefault="00150489" w:rsidP="00150489">
      <w:r>
        <w:t>Doug Bateman</w:t>
      </w:r>
    </w:p>
    <w:p w14:paraId="49667158" w14:textId="77777777" w:rsidR="00150489" w:rsidRDefault="00150489" w:rsidP="00150489">
      <w:r>
        <w:t>Gene Drake</w:t>
      </w:r>
    </w:p>
    <w:p w14:paraId="018426C4" w14:textId="7CE84285" w:rsidR="008B6E5B" w:rsidRDefault="008B6E5B" w:rsidP="00150489">
      <w:r>
        <w:t>Betty Naylor</w:t>
      </w:r>
    </w:p>
    <w:p w14:paraId="08802BFB" w14:textId="77777777" w:rsidR="000A2806" w:rsidRDefault="000A2806" w:rsidP="000A2806">
      <w:r>
        <w:t>Bryson Dashner</w:t>
      </w:r>
    </w:p>
    <w:p w14:paraId="07F134DC" w14:textId="77777777" w:rsidR="00150489" w:rsidRDefault="00150489" w:rsidP="00150489"/>
    <w:p w14:paraId="03D71358" w14:textId="77777777" w:rsidR="008B6E5B" w:rsidRDefault="008B6E5B" w:rsidP="00150489"/>
    <w:p w14:paraId="23AF0D59" w14:textId="77777777" w:rsidR="00150489" w:rsidRDefault="00150489" w:rsidP="00150489">
      <w:pPr>
        <w:rPr>
          <w:u w:val="single"/>
        </w:rPr>
      </w:pPr>
      <w:r>
        <w:rPr>
          <w:u w:val="single"/>
        </w:rPr>
        <w:t>Others:</w:t>
      </w:r>
    </w:p>
    <w:p w14:paraId="0D9FD5EB" w14:textId="702E680B" w:rsidR="00150489" w:rsidRDefault="00150489" w:rsidP="00150489">
      <w:r>
        <w:t>Ken Naylor, clerk</w:t>
      </w:r>
      <w:r w:rsidR="00BF0560">
        <w:t>,</w:t>
      </w:r>
      <w:r>
        <w:t xml:space="preserve"> Salt Lake Conservation District (SLCD)</w:t>
      </w:r>
    </w:p>
    <w:p w14:paraId="47DE4FE5" w14:textId="39AB6A4A" w:rsidR="00150489" w:rsidRDefault="008B6E5B" w:rsidP="00150489">
      <w:r w:rsidRPr="00F00EEE">
        <w:rPr>
          <w:sz w:val="22"/>
          <w:szCs w:val="22"/>
        </w:rPr>
        <w:t>Daniel Gunnell</w:t>
      </w:r>
      <w:r w:rsidR="00150489">
        <w:t xml:space="preserve">, </w:t>
      </w:r>
      <w:r>
        <w:rPr>
          <w:bCs/>
        </w:rPr>
        <w:t>Utah Department of Agriculture and Food (UDAF)</w:t>
      </w:r>
    </w:p>
    <w:p w14:paraId="53F62BDA" w14:textId="32746651" w:rsidR="000A2806" w:rsidRDefault="000A2806" w:rsidP="00150489">
      <w:r>
        <w:t>Logan Davis, UDAF</w:t>
      </w:r>
    </w:p>
    <w:p w14:paraId="781EA558" w14:textId="3823E432" w:rsidR="00150489" w:rsidRDefault="00150489" w:rsidP="00150489">
      <w:pPr>
        <w:rPr>
          <w:u w:val="single"/>
        </w:rPr>
      </w:pPr>
      <w:r w:rsidRPr="00697D23">
        <w:rPr>
          <w:u w:val="single"/>
        </w:rPr>
        <w:t>Guests</w:t>
      </w:r>
      <w:r>
        <w:rPr>
          <w:u w:val="single"/>
        </w:rPr>
        <w:t>:</w:t>
      </w:r>
    </w:p>
    <w:p w14:paraId="10A621F4" w14:textId="77777777" w:rsidR="00D916FB" w:rsidRDefault="00D916FB" w:rsidP="00D916FB">
      <w:r>
        <w:t>Desiree Van Dyke</w:t>
      </w:r>
    </w:p>
    <w:p w14:paraId="4E376F36" w14:textId="77777777" w:rsidR="000A2806" w:rsidRPr="00D77E81" w:rsidRDefault="000A2806" w:rsidP="00150489"/>
    <w:p w14:paraId="4922574E" w14:textId="77777777" w:rsidR="00150489" w:rsidRDefault="00150489" w:rsidP="00150489">
      <w:pPr>
        <w:rPr>
          <w:u w:val="single"/>
        </w:rPr>
      </w:pPr>
      <w:r w:rsidRPr="00697D23">
        <w:rPr>
          <w:u w:val="single"/>
        </w:rPr>
        <w:t xml:space="preserve">Excused: </w:t>
      </w:r>
    </w:p>
    <w:p w14:paraId="58D15E72" w14:textId="77777777" w:rsidR="00DA57C2" w:rsidRDefault="00DA57C2" w:rsidP="00DA57C2"/>
    <w:p w14:paraId="53ED99B7" w14:textId="77777777" w:rsidR="00DA57C2" w:rsidRDefault="00DA57C2">
      <w:pPr>
        <w:rPr>
          <w:u w:val="single"/>
        </w:rPr>
      </w:pPr>
    </w:p>
    <w:p w14:paraId="757A43D6" w14:textId="77777777" w:rsidR="00697D23" w:rsidRDefault="00697D23" w:rsidP="00697D23">
      <w:pPr>
        <w:jc w:val="center"/>
        <w:rPr>
          <w:b/>
        </w:rPr>
      </w:pPr>
      <w:r>
        <w:rPr>
          <w:b/>
        </w:rPr>
        <w:t>SLCD MEETING- CALL TO ORDER</w:t>
      </w:r>
    </w:p>
    <w:p w14:paraId="6E896DAA" w14:textId="77777777" w:rsidR="00697D23" w:rsidRDefault="00697D23" w:rsidP="00697D23">
      <w:pPr>
        <w:jc w:val="center"/>
        <w:rPr>
          <w:b/>
        </w:rPr>
      </w:pPr>
    </w:p>
    <w:p w14:paraId="2940F597" w14:textId="73F2AB5E" w:rsidR="00697D23" w:rsidRDefault="00697D23" w:rsidP="00697D23">
      <w:r>
        <w:t>Salt Lake Conservation District Chairman Doug Bateman cal</w:t>
      </w:r>
      <w:r w:rsidR="000C46AC">
        <w:t xml:space="preserve">led the meeting to order </w:t>
      </w:r>
      <w:r w:rsidR="00BF0560">
        <w:t>at 1:0</w:t>
      </w:r>
      <w:r w:rsidR="00B00899">
        <w:t xml:space="preserve">6 </w:t>
      </w:r>
      <w:r w:rsidR="00BF0560">
        <w:t>P.M.</w:t>
      </w:r>
    </w:p>
    <w:p w14:paraId="71F6F1DA" w14:textId="29A92824" w:rsidR="009777B9" w:rsidRDefault="009777B9" w:rsidP="00697D23"/>
    <w:p w14:paraId="5975AEF0" w14:textId="69B1182A" w:rsidR="009777B9" w:rsidRDefault="009777B9" w:rsidP="009777B9">
      <w:pPr>
        <w:jc w:val="center"/>
        <w:rPr>
          <w:b/>
          <w:bCs/>
        </w:rPr>
      </w:pPr>
      <w:r>
        <w:rPr>
          <w:b/>
          <w:bCs/>
        </w:rPr>
        <w:t xml:space="preserve">APPROVE </w:t>
      </w:r>
      <w:r w:rsidR="00072A3F">
        <w:rPr>
          <w:b/>
          <w:bCs/>
        </w:rPr>
        <w:t>MINUTES</w:t>
      </w:r>
    </w:p>
    <w:p w14:paraId="6DB97D8F" w14:textId="77777777" w:rsidR="00072A3F" w:rsidRDefault="00072A3F" w:rsidP="00853FDD"/>
    <w:p w14:paraId="2B7CF19F" w14:textId="41A43661" w:rsidR="003C7CF3" w:rsidRDefault="003C7CF3" w:rsidP="003C7CF3">
      <w:r>
        <w:t xml:space="preserve">Chairman Doug Bateman indicated that the draft of the </w:t>
      </w:r>
      <w:r w:rsidR="00B00899">
        <w:t xml:space="preserve">March </w:t>
      </w:r>
      <w:r>
        <w:t xml:space="preserve">meeting minutes had been distributed electronically.  He asked for action on these minutes: </w:t>
      </w:r>
    </w:p>
    <w:p w14:paraId="734E1D27" w14:textId="77777777" w:rsidR="003C7CF3" w:rsidRDefault="003C7CF3" w:rsidP="003C7CF3">
      <w:r>
        <w:t xml:space="preserve"> </w:t>
      </w:r>
    </w:p>
    <w:p w14:paraId="16C14A72" w14:textId="035D8AD2" w:rsidR="003C7CF3" w:rsidRDefault="00B00899" w:rsidP="003C7CF3">
      <w:r>
        <w:rPr>
          <w:b/>
        </w:rPr>
        <w:t>Betty</w:t>
      </w:r>
      <w:r w:rsidR="003C7CF3">
        <w:rPr>
          <w:b/>
        </w:rPr>
        <w:t xml:space="preserve"> </w:t>
      </w:r>
      <w:r>
        <w:rPr>
          <w:b/>
        </w:rPr>
        <w:t>Naylor</w:t>
      </w:r>
      <w:r w:rsidR="003C7CF3">
        <w:rPr>
          <w:b/>
        </w:rPr>
        <w:t xml:space="preserve"> made </w:t>
      </w:r>
      <w:r>
        <w:rPr>
          <w:b/>
        </w:rPr>
        <w:t>a</w:t>
      </w:r>
      <w:r>
        <w:rPr>
          <w:b/>
          <w:bCs/>
        </w:rPr>
        <w:t xml:space="preserve"> motion</w:t>
      </w:r>
      <w:r w:rsidR="003C7CF3">
        <w:t xml:space="preserve"> </w:t>
      </w:r>
      <w:r w:rsidR="003C7CF3">
        <w:rPr>
          <w:b/>
        </w:rPr>
        <w:t xml:space="preserve">to approve the </w:t>
      </w:r>
      <w:r>
        <w:rPr>
          <w:b/>
        </w:rPr>
        <w:t>March 12</w:t>
      </w:r>
      <w:r w:rsidR="00BF0560">
        <w:rPr>
          <w:b/>
        </w:rPr>
        <w:t>,</w:t>
      </w:r>
      <w:r w:rsidR="003C7CF3">
        <w:rPr>
          <w:b/>
        </w:rPr>
        <w:t xml:space="preserve"> 202</w:t>
      </w:r>
      <w:r w:rsidR="00BF0560">
        <w:rPr>
          <w:b/>
        </w:rPr>
        <w:t>6</w:t>
      </w:r>
      <w:r w:rsidR="003C7CF3">
        <w:rPr>
          <w:b/>
        </w:rPr>
        <w:t xml:space="preserve">, meeting minutes. </w:t>
      </w:r>
      <w:r>
        <w:rPr>
          <w:b/>
        </w:rPr>
        <w:t>Gene Drake</w:t>
      </w:r>
      <w:r w:rsidR="003C7CF3">
        <w:rPr>
          <w:b/>
        </w:rPr>
        <w:t xml:space="preserve"> seconded </w:t>
      </w:r>
      <w:r>
        <w:rPr>
          <w:b/>
        </w:rPr>
        <w:t>the</w:t>
      </w:r>
      <w:r w:rsidR="00431451">
        <w:rPr>
          <w:b/>
          <w:bCs/>
        </w:rPr>
        <w:t xml:space="preserve"> </w:t>
      </w:r>
      <w:r>
        <w:rPr>
          <w:b/>
          <w:bCs/>
        </w:rPr>
        <w:t>motion</w:t>
      </w:r>
      <w:r w:rsidR="003C7CF3">
        <w:rPr>
          <w:b/>
          <w:bCs/>
        </w:rPr>
        <w:t>. The motion carried.</w:t>
      </w:r>
    </w:p>
    <w:p w14:paraId="1051B2D6" w14:textId="77777777" w:rsidR="003C7CF3" w:rsidRDefault="003C7CF3" w:rsidP="003C7CF3">
      <w:pPr>
        <w:rPr>
          <w:bCs/>
        </w:rPr>
      </w:pPr>
      <w:r>
        <w:rPr>
          <w:bCs/>
        </w:rPr>
        <w:t xml:space="preserve">Doug </w:t>
      </w:r>
      <w:r>
        <w:rPr>
          <w:bCs/>
        </w:rPr>
        <w:tab/>
      </w:r>
      <w:r>
        <w:rPr>
          <w:bCs/>
        </w:rPr>
        <w:tab/>
        <w:t>Aye</w:t>
      </w:r>
    </w:p>
    <w:p w14:paraId="294670CB" w14:textId="77777777" w:rsidR="003C7CF3" w:rsidRDefault="003C7CF3" w:rsidP="003C7CF3">
      <w:pPr>
        <w:rPr>
          <w:bCs/>
        </w:rPr>
      </w:pPr>
      <w:r>
        <w:rPr>
          <w:bCs/>
        </w:rPr>
        <w:t xml:space="preserve">Betty </w:t>
      </w:r>
      <w:r>
        <w:rPr>
          <w:bCs/>
        </w:rPr>
        <w:tab/>
      </w:r>
      <w:r>
        <w:rPr>
          <w:bCs/>
        </w:rPr>
        <w:tab/>
        <w:t>Aye</w:t>
      </w:r>
    </w:p>
    <w:p w14:paraId="5CCCE78C" w14:textId="77777777" w:rsidR="003C7CF3" w:rsidRDefault="003C7CF3" w:rsidP="003C7CF3">
      <w:pPr>
        <w:rPr>
          <w:bCs/>
        </w:rPr>
      </w:pPr>
      <w:r>
        <w:rPr>
          <w:bCs/>
        </w:rPr>
        <w:t>Gene Drake.    Aye</w:t>
      </w:r>
    </w:p>
    <w:p w14:paraId="3A8396C0" w14:textId="5A71A9D5" w:rsidR="009C4F55" w:rsidRDefault="009C4F55" w:rsidP="00B41727">
      <w:pPr>
        <w:rPr>
          <w:bCs/>
        </w:rPr>
      </w:pPr>
    </w:p>
    <w:p w14:paraId="46230456" w14:textId="7817BD26" w:rsidR="00B26C47" w:rsidRDefault="00C76A79" w:rsidP="00C76A79">
      <w:pPr>
        <w:jc w:val="center"/>
        <w:rPr>
          <w:b/>
        </w:rPr>
      </w:pPr>
      <w:r>
        <w:rPr>
          <w:b/>
        </w:rPr>
        <w:t>PUBLIC COMMENT</w:t>
      </w:r>
    </w:p>
    <w:p w14:paraId="41C063D9" w14:textId="77777777" w:rsidR="00C76A79" w:rsidRDefault="00C76A79" w:rsidP="00C76A79">
      <w:pPr>
        <w:jc w:val="center"/>
        <w:rPr>
          <w:b/>
        </w:rPr>
      </w:pPr>
    </w:p>
    <w:p w14:paraId="68C75C94" w14:textId="2CF75D4C" w:rsidR="004227B9" w:rsidRPr="004227B9" w:rsidRDefault="004227B9" w:rsidP="004227B9">
      <w:pPr>
        <w:rPr>
          <w:bCs/>
        </w:rPr>
      </w:pPr>
      <w:r>
        <w:rPr>
          <w:bCs/>
        </w:rPr>
        <w:t>None</w:t>
      </w:r>
    </w:p>
    <w:p w14:paraId="3A0AD0FE" w14:textId="4C008414" w:rsidR="00C76A79" w:rsidRDefault="00C76A79" w:rsidP="00B26C47">
      <w:pPr>
        <w:rPr>
          <w:bCs/>
        </w:rPr>
      </w:pPr>
    </w:p>
    <w:p w14:paraId="468C1913" w14:textId="77777777" w:rsidR="00914E07" w:rsidRDefault="00914E07" w:rsidP="00C76A79">
      <w:pPr>
        <w:jc w:val="center"/>
        <w:rPr>
          <w:b/>
        </w:rPr>
      </w:pPr>
    </w:p>
    <w:p w14:paraId="3C0009BE" w14:textId="77777777" w:rsidR="00914E07" w:rsidRDefault="00914E07" w:rsidP="00C76A79">
      <w:pPr>
        <w:jc w:val="center"/>
        <w:rPr>
          <w:b/>
        </w:rPr>
      </w:pPr>
    </w:p>
    <w:p w14:paraId="72F502E1" w14:textId="77777777" w:rsidR="00914E07" w:rsidRDefault="00914E07" w:rsidP="00C76A79">
      <w:pPr>
        <w:jc w:val="center"/>
        <w:rPr>
          <w:b/>
        </w:rPr>
      </w:pPr>
    </w:p>
    <w:p w14:paraId="0C5FE569" w14:textId="77777777" w:rsidR="00914E07" w:rsidRDefault="00914E07" w:rsidP="00C76A79">
      <w:pPr>
        <w:jc w:val="center"/>
        <w:rPr>
          <w:b/>
        </w:rPr>
      </w:pPr>
    </w:p>
    <w:p w14:paraId="5393DA1A" w14:textId="3C7C6C9F" w:rsidR="00C76A79" w:rsidRDefault="00431451" w:rsidP="00C76A79">
      <w:pPr>
        <w:jc w:val="center"/>
        <w:rPr>
          <w:b/>
        </w:rPr>
      </w:pPr>
      <w:r>
        <w:rPr>
          <w:b/>
        </w:rPr>
        <w:t>AGENDA ITEMS</w:t>
      </w:r>
    </w:p>
    <w:p w14:paraId="235419B1" w14:textId="77777777" w:rsidR="00431451" w:rsidRDefault="00431451" w:rsidP="00C76A79">
      <w:pPr>
        <w:jc w:val="center"/>
        <w:rPr>
          <w:b/>
        </w:rPr>
      </w:pPr>
    </w:p>
    <w:p w14:paraId="4981AA3E" w14:textId="2A663FED" w:rsidR="00431451" w:rsidRDefault="00914E07" w:rsidP="00C76A79">
      <w:pPr>
        <w:jc w:val="center"/>
        <w:rPr>
          <w:b/>
        </w:rPr>
      </w:pPr>
      <w:r>
        <w:rPr>
          <w:b/>
        </w:rPr>
        <w:t>ZONE LEGISLATIVE CONFERENCE REPORT</w:t>
      </w:r>
    </w:p>
    <w:p w14:paraId="6AD2E1F4" w14:textId="77777777" w:rsidR="00EB4812" w:rsidRDefault="00EB4812" w:rsidP="00C76A79">
      <w:pPr>
        <w:jc w:val="center"/>
        <w:rPr>
          <w:b/>
        </w:rPr>
      </w:pPr>
    </w:p>
    <w:p w14:paraId="683A752F" w14:textId="21303591" w:rsidR="00EB4812" w:rsidRDefault="00914E07" w:rsidP="00EB4812">
      <w:r>
        <w:rPr>
          <w:bCs/>
        </w:rPr>
        <w:t xml:space="preserve">Doug Bateman and Betty Naylor attended the Zone Legislative Conference in Provo, Utah, on April </w:t>
      </w:r>
      <w:proofErr w:type="gramStart"/>
      <w:r>
        <w:rPr>
          <w:bCs/>
        </w:rPr>
        <w:t>8,  Betty</w:t>
      </w:r>
      <w:proofErr w:type="gramEnd"/>
      <w:r>
        <w:rPr>
          <w:bCs/>
        </w:rPr>
        <w:t xml:space="preserve"> reported that Jim Bowcutt gave a history of the conservation districts. Daniel Gunnell gave an overview of the conservation district’s projects throughout Zone 3. Kelly Pehrson and Troy Forrest talked about how to strengthen conservation districts in Utah.  Over 70 lawmakers from Salt Lake and Utah counties were invited to this conference, and one showed up.</w:t>
      </w:r>
    </w:p>
    <w:p w14:paraId="76D14452" w14:textId="25AE6E75" w:rsidR="003C7CF3" w:rsidRPr="00853FDD" w:rsidRDefault="003C7CF3" w:rsidP="00843491">
      <w:pPr>
        <w:rPr>
          <w:bCs/>
        </w:rPr>
      </w:pPr>
    </w:p>
    <w:p w14:paraId="5944675A" w14:textId="77777777" w:rsidR="004227B9" w:rsidRDefault="004227B9" w:rsidP="00771257">
      <w:pPr>
        <w:jc w:val="center"/>
        <w:rPr>
          <w:b/>
        </w:rPr>
      </w:pPr>
    </w:p>
    <w:p w14:paraId="07F97999" w14:textId="74E64538" w:rsidR="00EB4812" w:rsidRDefault="00914E07" w:rsidP="00EB4812">
      <w:pPr>
        <w:jc w:val="center"/>
        <w:rPr>
          <w:b/>
        </w:rPr>
      </w:pPr>
      <w:r>
        <w:rPr>
          <w:b/>
        </w:rPr>
        <w:t>NEW DISTRICT COMPUTER</w:t>
      </w:r>
    </w:p>
    <w:p w14:paraId="65C38847" w14:textId="77777777" w:rsidR="00EB4812" w:rsidRDefault="00EB4812" w:rsidP="00EB4812">
      <w:pPr>
        <w:jc w:val="center"/>
        <w:rPr>
          <w:b/>
        </w:rPr>
      </w:pPr>
    </w:p>
    <w:p w14:paraId="2DE37314" w14:textId="2FF9C1A0" w:rsidR="00EB4812" w:rsidRDefault="00914E07" w:rsidP="00EB4812">
      <w:pPr>
        <w:rPr>
          <w:bCs/>
        </w:rPr>
      </w:pPr>
      <w:r>
        <w:rPr>
          <w:bCs/>
        </w:rPr>
        <w:t>Ken asked the board if he could find and price out a new computer for the clerk to use in completing his duties.  The current one is about ten years old, and it is taking forever to do anything.  The Board asked for a price range, and Daniel said anywhere between $500 and $1000.  The Board said to go ahead and price out a new computer and bring it back for approval next month.</w:t>
      </w:r>
    </w:p>
    <w:p w14:paraId="0DD6F45C" w14:textId="77777777" w:rsidR="00EB4812" w:rsidRPr="00EB4812" w:rsidRDefault="00EB4812" w:rsidP="00EB4812">
      <w:pPr>
        <w:rPr>
          <w:bCs/>
        </w:rPr>
      </w:pPr>
    </w:p>
    <w:p w14:paraId="2CB1E4C4" w14:textId="2C9C47EB" w:rsidR="00FE282F" w:rsidRDefault="00914E07" w:rsidP="00FE282F">
      <w:pPr>
        <w:jc w:val="center"/>
        <w:rPr>
          <w:b/>
        </w:rPr>
      </w:pPr>
      <w:r>
        <w:rPr>
          <w:b/>
        </w:rPr>
        <w:t>WEED SPRAY</w:t>
      </w:r>
    </w:p>
    <w:p w14:paraId="5B04CEBD" w14:textId="77777777" w:rsidR="00FE282F" w:rsidRDefault="00FE282F" w:rsidP="00FE282F">
      <w:pPr>
        <w:jc w:val="center"/>
        <w:rPr>
          <w:b/>
        </w:rPr>
      </w:pPr>
    </w:p>
    <w:p w14:paraId="63445B09" w14:textId="6AE07A5A" w:rsidR="001F6735" w:rsidRDefault="00914E07" w:rsidP="00F04BE6">
      <w:r>
        <w:t xml:space="preserve">There have been a couple more requests for weed spray.  Ken would like to know if the Board would like him to process these requests </w:t>
      </w:r>
      <w:r w:rsidR="00667266">
        <w:t>or</w:t>
      </w:r>
      <w:r>
        <w:t xml:space="preserve"> hold the spray for the Rose Creek project?  A couple of members of the Board said that they thought that they had decided to hold the spray for the Rose Creek Project last month, and that is what they would prefer to do.</w:t>
      </w:r>
    </w:p>
    <w:p w14:paraId="06E89D10" w14:textId="77777777" w:rsidR="00EB4812" w:rsidRDefault="00EB4812" w:rsidP="00F04BE6"/>
    <w:p w14:paraId="5C71669F" w14:textId="21FE2AB1" w:rsidR="001F6735" w:rsidRDefault="00914E07" w:rsidP="001F6735">
      <w:pPr>
        <w:jc w:val="center"/>
        <w:rPr>
          <w:b/>
          <w:bCs/>
        </w:rPr>
      </w:pPr>
      <w:r>
        <w:rPr>
          <w:b/>
          <w:bCs/>
        </w:rPr>
        <w:t>SERA MEETING APPROVALS</w:t>
      </w:r>
    </w:p>
    <w:p w14:paraId="2BDC507C" w14:textId="77777777" w:rsidR="001F6735" w:rsidRDefault="001F6735" w:rsidP="001F6735">
      <w:pPr>
        <w:jc w:val="center"/>
        <w:rPr>
          <w:b/>
          <w:bCs/>
        </w:rPr>
      </w:pPr>
    </w:p>
    <w:p w14:paraId="5927264B" w14:textId="720A8043" w:rsidR="00914E07" w:rsidRDefault="00914E07" w:rsidP="00914E07">
      <w:r>
        <w:t>The following meetings are proposed for SERA reimbursement.</w:t>
      </w:r>
    </w:p>
    <w:p w14:paraId="187199D4" w14:textId="77777777" w:rsidR="00914E07" w:rsidRDefault="00914E07" w:rsidP="00914E07">
      <w:pPr>
        <w:rPr>
          <w:bCs/>
          <w:sz w:val="22"/>
          <w:szCs w:val="22"/>
        </w:rPr>
      </w:pPr>
    </w:p>
    <w:p w14:paraId="1CD80639" w14:textId="5F955267" w:rsidR="00914E07" w:rsidRDefault="00914E07" w:rsidP="00914E07">
      <w:pPr>
        <w:rPr>
          <w:bCs/>
          <w:sz w:val="22"/>
          <w:szCs w:val="22"/>
        </w:rPr>
      </w:pPr>
      <w:r>
        <w:rPr>
          <w:bCs/>
          <w:sz w:val="22"/>
          <w:szCs w:val="22"/>
        </w:rPr>
        <w:t>Local Work Group, Jan. 13, 2026, Doug Bateman, Betty Naylor, Desiree VanDyke</w:t>
      </w:r>
    </w:p>
    <w:p w14:paraId="26738536" w14:textId="56362861" w:rsidR="00914E07" w:rsidRDefault="00914E07" w:rsidP="00914E07">
      <w:pPr>
        <w:rPr>
          <w:bCs/>
          <w:sz w:val="22"/>
          <w:szCs w:val="22"/>
        </w:rPr>
      </w:pPr>
      <w:r>
        <w:rPr>
          <w:bCs/>
          <w:sz w:val="22"/>
          <w:szCs w:val="22"/>
        </w:rPr>
        <w:t>Zone Conference, Feb. 23, 2026, Doug Bateman, Betty Naylor</w:t>
      </w:r>
    </w:p>
    <w:p w14:paraId="38CA2D8D" w14:textId="379F39DA" w:rsidR="00914E07" w:rsidRDefault="00914E07" w:rsidP="00914E07">
      <w:pPr>
        <w:rPr>
          <w:bCs/>
          <w:sz w:val="22"/>
          <w:szCs w:val="22"/>
        </w:rPr>
      </w:pPr>
      <w:r>
        <w:rPr>
          <w:bCs/>
          <w:sz w:val="22"/>
          <w:szCs w:val="22"/>
        </w:rPr>
        <w:t>Weed Board, Jan 12 and March 13, 2026, Elizabeth Hamilton</w:t>
      </w:r>
    </w:p>
    <w:p w14:paraId="3F425842" w14:textId="04C154DE" w:rsidR="00914E07" w:rsidRDefault="00914E07" w:rsidP="00914E07">
      <w:pPr>
        <w:rPr>
          <w:bCs/>
          <w:sz w:val="22"/>
          <w:szCs w:val="22"/>
        </w:rPr>
      </w:pPr>
      <w:r>
        <w:rPr>
          <w:bCs/>
          <w:sz w:val="22"/>
          <w:szCs w:val="22"/>
        </w:rPr>
        <w:t>CD Legislative Meeting, April 8, 2026, Doug Bateman, Betty Naylor</w:t>
      </w:r>
    </w:p>
    <w:p w14:paraId="6B53A9BD" w14:textId="77777777" w:rsidR="00EB4812" w:rsidRDefault="00EB4812" w:rsidP="00E73E44"/>
    <w:p w14:paraId="6FBA10ED" w14:textId="3A767DC7" w:rsidR="00914E07" w:rsidRDefault="00914E07" w:rsidP="00914E07">
      <w:r>
        <w:rPr>
          <w:b/>
        </w:rPr>
        <w:t>Betty Naylor made a</w:t>
      </w:r>
      <w:r>
        <w:rPr>
          <w:b/>
          <w:bCs/>
        </w:rPr>
        <w:t xml:space="preserve"> motion</w:t>
      </w:r>
      <w:r>
        <w:t xml:space="preserve"> </w:t>
      </w:r>
      <w:r>
        <w:rPr>
          <w:b/>
        </w:rPr>
        <w:t>to approve the proposed SERA reimbursable meetings. Doug Bateman seconded the</w:t>
      </w:r>
      <w:r>
        <w:rPr>
          <w:b/>
          <w:bCs/>
        </w:rPr>
        <w:t xml:space="preserve"> motion. The motion carried.</w:t>
      </w:r>
    </w:p>
    <w:p w14:paraId="7B7AA569" w14:textId="77777777" w:rsidR="00EB4812" w:rsidRDefault="00EB4812" w:rsidP="00EB4812">
      <w:pPr>
        <w:rPr>
          <w:bCs/>
        </w:rPr>
      </w:pPr>
      <w:r>
        <w:rPr>
          <w:bCs/>
        </w:rPr>
        <w:t xml:space="preserve">Doug </w:t>
      </w:r>
      <w:r>
        <w:rPr>
          <w:bCs/>
        </w:rPr>
        <w:tab/>
      </w:r>
      <w:r>
        <w:rPr>
          <w:bCs/>
        </w:rPr>
        <w:tab/>
        <w:t>Aye</w:t>
      </w:r>
    </w:p>
    <w:p w14:paraId="2B2895D2" w14:textId="77777777" w:rsidR="00EB4812" w:rsidRDefault="00EB4812" w:rsidP="00EB4812">
      <w:pPr>
        <w:rPr>
          <w:bCs/>
        </w:rPr>
      </w:pPr>
      <w:r>
        <w:rPr>
          <w:bCs/>
        </w:rPr>
        <w:t xml:space="preserve">Betty </w:t>
      </w:r>
      <w:r>
        <w:rPr>
          <w:bCs/>
        </w:rPr>
        <w:tab/>
      </w:r>
      <w:r>
        <w:rPr>
          <w:bCs/>
        </w:rPr>
        <w:tab/>
        <w:t>Aye</w:t>
      </w:r>
    </w:p>
    <w:p w14:paraId="4F0869B0" w14:textId="77777777" w:rsidR="00EB4812" w:rsidRDefault="00EB4812" w:rsidP="00EB4812">
      <w:pPr>
        <w:rPr>
          <w:bCs/>
        </w:rPr>
      </w:pPr>
      <w:r>
        <w:rPr>
          <w:bCs/>
        </w:rPr>
        <w:t>Gene Drake.    Aye</w:t>
      </w:r>
    </w:p>
    <w:p w14:paraId="084FF4CB" w14:textId="77777777" w:rsidR="00EB4812" w:rsidRDefault="00EB4812" w:rsidP="00E73E44"/>
    <w:p w14:paraId="589B8187" w14:textId="6A4454B3" w:rsidR="00E301E8" w:rsidRDefault="00914E07" w:rsidP="00431451">
      <w:pPr>
        <w:jc w:val="center"/>
        <w:rPr>
          <w:b/>
          <w:bCs/>
        </w:rPr>
      </w:pPr>
      <w:r>
        <w:rPr>
          <w:b/>
          <w:bCs/>
        </w:rPr>
        <w:t>SERA PAYMENT FOR 3</w:t>
      </w:r>
      <w:r w:rsidRPr="00914E07">
        <w:rPr>
          <w:b/>
          <w:bCs/>
          <w:vertAlign w:val="superscript"/>
        </w:rPr>
        <w:t>rd</w:t>
      </w:r>
      <w:r>
        <w:rPr>
          <w:b/>
          <w:bCs/>
        </w:rPr>
        <w:t xml:space="preserve"> QUARTER FY26</w:t>
      </w:r>
    </w:p>
    <w:p w14:paraId="2D46D5F8" w14:textId="77777777" w:rsidR="00EB4812" w:rsidRPr="00431451" w:rsidRDefault="00EB4812" w:rsidP="00431451">
      <w:pPr>
        <w:jc w:val="center"/>
        <w:rPr>
          <w:b/>
          <w:bCs/>
        </w:rPr>
      </w:pPr>
    </w:p>
    <w:p w14:paraId="001E2A28" w14:textId="690E72DE" w:rsidR="00E301E8" w:rsidRDefault="00914E07" w:rsidP="00E301E8">
      <w:r>
        <w:t xml:space="preserve">The total SERA payment for </w:t>
      </w:r>
      <w:r w:rsidR="00D961DB">
        <w:t xml:space="preserve">the </w:t>
      </w:r>
      <w:r>
        <w:t>3</w:t>
      </w:r>
      <w:r w:rsidRPr="00914E07">
        <w:rPr>
          <w:vertAlign w:val="superscript"/>
        </w:rPr>
        <w:t>rd</w:t>
      </w:r>
      <w:r>
        <w:t xml:space="preserve"> quarter FY26 is $742.59.</w:t>
      </w:r>
    </w:p>
    <w:p w14:paraId="244F3313" w14:textId="77777777" w:rsidR="00914E07" w:rsidRDefault="00914E07" w:rsidP="00E301E8"/>
    <w:p w14:paraId="72E495B4" w14:textId="25B7C39B" w:rsidR="00D961DB" w:rsidRDefault="00D961DB" w:rsidP="00D961DB">
      <w:r>
        <w:rPr>
          <w:b/>
        </w:rPr>
        <w:t>Betty Naylor made a</w:t>
      </w:r>
      <w:r>
        <w:rPr>
          <w:b/>
          <w:bCs/>
        </w:rPr>
        <w:t xml:space="preserve"> motion</w:t>
      </w:r>
      <w:r>
        <w:t xml:space="preserve"> </w:t>
      </w:r>
      <w:r>
        <w:rPr>
          <w:b/>
        </w:rPr>
        <w:t>to pay the 3</w:t>
      </w:r>
      <w:r w:rsidRPr="00D961DB">
        <w:rPr>
          <w:b/>
          <w:vertAlign w:val="superscript"/>
        </w:rPr>
        <w:t>rd</w:t>
      </w:r>
      <w:r>
        <w:rPr>
          <w:b/>
        </w:rPr>
        <w:t xml:space="preserve"> quarter FY26 SERA expenses. Gene Drake seconded the</w:t>
      </w:r>
      <w:r>
        <w:rPr>
          <w:b/>
          <w:bCs/>
        </w:rPr>
        <w:t xml:space="preserve"> motion. The motion carried.</w:t>
      </w:r>
    </w:p>
    <w:p w14:paraId="4650125A" w14:textId="77777777" w:rsidR="00D961DB" w:rsidRDefault="00D961DB" w:rsidP="00D961DB">
      <w:pPr>
        <w:rPr>
          <w:bCs/>
        </w:rPr>
      </w:pPr>
      <w:r>
        <w:rPr>
          <w:bCs/>
        </w:rPr>
        <w:t xml:space="preserve">Doug </w:t>
      </w:r>
      <w:r>
        <w:rPr>
          <w:bCs/>
        </w:rPr>
        <w:tab/>
      </w:r>
      <w:r>
        <w:rPr>
          <w:bCs/>
        </w:rPr>
        <w:tab/>
        <w:t>Aye</w:t>
      </w:r>
    </w:p>
    <w:p w14:paraId="08DCD932" w14:textId="77777777" w:rsidR="00D961DB" w:rsidRDefault="00D961DB" w:rsidP="00D961DB">
      <w:pPr>
        <w:rPr>
          <w:bCs/>
        </w:rPr>
      </w:pPr>
      <w:r>
        <w:rPr>
          <w:bCs/>
        </w:rPr>
        <w:t xml:space="preserve">Betty </w:t>
      </w:r>
      <w:r>
        <w:rPr>
          <w:bCs/>
        </w:rPr>
        <w:tab/>
      </w:r>
      <w:r>
        <w:rPr>
          <w:bCs/>
        </w:rPr>
        <w:tab/>
        <w:t>Aye</w:t>
      </w:r>
    </w:p>
    <w:p w14:paraId="1B85061E" w14:textId="77777777" w:rsidR="00D961DB" w:rsidRDefault="00D961DB" w:rsidP="00D961DB">
      <w:pPr>
        <w:rPr>
          <w:bCs/>
        </w:rPr>
      </w:pPr>
      <w:r>
        <w:rPr>
          <w:bCs/>
        </w:rPr>
        <w:t>Gene Drake.    Aye</w:t>
      </w:r>
    </w:p>
    <w:p w14:paraId="4ADD0E2E" w14:textId="77777777" w:rsidR="00914E07" w:rsidRDefault="00914E07" w:rsidP="00E301E8"/>
    <w:p w14:paraId="2ABAD0CD" w14:textId="77777777" w:rsidR="00E301E8" w:rsidRDefault="00E301E8" w:rsidP="00E301E8"/>
    <w:p w14:paraId="65BAB0EE" w14:textId="77777777" w:rsidR="00EB4812" w:rsidRPr="00EB4812" w:rsidRDefault="00EB4812" w:rsidP="00EB4812"/>
    <w:p w14:paraId="60F101B9" w14:textId="77777777" w:rsidR="001F6735" w:rsidRDefault="001F6735" w:rsidP="001F6735">
      <w:pPr>
        <w:jc w:val="center"/>
        <w:rPr>
          <w:b/>
        </w:rPr>
      </w:pPr>
      <w:r>
        <w:rPr>
          <w:b/>
        </w:rPr>
        <w:t>REIMBURSEMENTS AND BILLS</w:t>
      </w:r>
    </w:p>
    <w:p w14:paraId="496E56B3" w14:textId="77777777" w:rsidR="004C49CD" w:rsidRDefault="004C49CD" w:rsidP="001F6735">
      <w:pPr>
        <w:jc w:val="center"/>
        <w:rPr>
          <w:b/>
        </w:rPr>
      </w:pPr>
    </w:p>
    <w:p w14:paraId="146845B8" w14:textId="3EE6685C" w:rsidR="004C49CD" w:rsidRDefault="00D961DB" w:rsidP="004C49CD">
      <w:pPr>
        <w:rPr>
          <w:bCs/>
        </w:rPr>
      </w:pPr>
      <w:r>
        <w:rPr>
          <w:bCs/>
        </w:rPr>
        <w:t xml:space="preserve">Zone Conference </w:t>
      </w:r>
      <w:proofErr w:type="gramStart"/>
      <w:r>
        <w:rPr>
          <w:bCs/>
        </w:rPr>
        <w:t>Invoice,  To</w:t>
      </w:r>
      <w:proofErr w:type="gramEnd"/>
      <w:r>
        <w:rPr>
          <w:bCs/>
        </w:rPr>
        <w:t xml:space="preserve"> Timp Nebo CD for $71.36</w:t>
      </w:r>
    </w:p>
    <w:p w14:paraId="6803AF35" w14:textId="32E92B35" w:rsidR="00EB4812" w:rsidRDefault="00D961DB" w:rsidP="004C49CD">
      <w:pPr>
        <w:rPr>
          <w:bCs/>
        </w:rPr>
      </w:pPr>
      <w:r>
        <w:rPr>
          <w:bCs/>
        </w:rPr>
        <w:t>Entity Registration, To Ken Naylor for $25.00</w:t>
      </w:r>
    </w:p>
    <w:p w14:paraId="30002433" w14:textId="77777777" w:rsidR="00D916FB" w:rsidRDefault="00D916FB" w:rsidP="004C49CD">
      <w:pPr>
        <w:rPr>
          <w:bCs/>
        </w:rPr>
      </w:pPr>
    </w:p>
    <w:p w14:paraId="084F9C4B" w14:textId="5735C32D" w:rsidR="00D916FB" w:rsidRDefault="00D916FB" w:rsidP="00D916FB">
      <w:r>
        <w:rPr>
          <w:b/>
        </w:rPr>
        <w:t>Betty Naylor made a</w:t>
      </w:r>
      <w:r>
        <w:rPr>
          <w:b/>
          <w:bCs/>
        </w:rPr>
        <w:t xml:space="preserve"> motion</w:t>
      </w:r>
      <w:r>
        <w:t xml:space="preserve"> </w:t>
      </w:r>
      <w:r>
        <w:rPr>
          <w:b/>
        </w:rPr>
        <w:t>to pay the April reimbursements and bills. Doug Bateman seconded the</w:t>
      </w:r>
      <w:r>
        <w:rPr>
          <w:b/>
          <w:bCs/>
        </w:rPr>
        <w:t xml:space="preserve"> motion. The motion carried.</w:t>
      </w:r>
    </w:p>
    <w:p w14:paraId="34149D06" w14:textId="77777777" w:rsidR="00EB4812" w:rsidRDefault="00EB4812" w:rsidP="00EB4812">
      <w:pPr>
        <w:rPr>
          <w:bCs/>
        </w:rPr>
      </w:pPr>
      <w:r>
        <w:rPr>
          <w:bCs/>
        </w:rPr>
        <w:t xml:space="preserve">Doug </w:t>
      </w:r>
      <w:r>
        <w:rPr>
          <w:bCs/>
        </w:rPr>
        <w:tab/>
      </w:r>
      <w:r>
        <w:rPr>
          <w:bCs/>
        </w:rPr>
        <w:tab/>
        <w:t>Aye</w:t>
      </w:r>
    </w:p>
    <w:p w14:paraId="15D8C8B9" w14:textId="77777777" w:rsidR="00EB4812" w:rsidRDefault="00EB4812" w:rsidP="00EB4812">
      <w:pPr>
        <w:rPr>
          <w:bCs/>
        </w:rPr>
      </w:pPr>
      <w:r>
        <w:rPr>
          <w:bCs/>
        </w:rPr>
        <w:t xml:space="preserve">Betty </w:t>
      </w:r>
      <w:r>
        <w:rPr>
          <w:bCs/>
        </w:rPr>
        <w:tab/>
      </w:r>
      <w:r>
        <w:rPr>
          <w:bCs/>
        </w:rPr>
        <w:tab/>
        <w:t>Aye</w:t>
      </w:r>
    </w:p>
    <w:p w14:paraId="3AAB4A7C" w14:textId="362B690B" w:rsidR="00EB4812" w:rsidRPr="00D961DB" w:rsidRDefault="00EB4812" w:rsidP="004C49CD">
      <w:pPr>
        <w:rPr>
          <w:bCs/>
        </w:rPr>
      </w:pPr>
      <w:r>
        <w:rPr>
          <w:bCs/>
        </w:rPr>
        <w:t>Gene Drake.    Aye</w:t>
      </w:r>
    </w:p>
    <w:p w14:paraId="4A7FC8B3" w14:textId="77777777" w:rsidR="004D5B1F" w:rsidRDefault="004D5B1F" w:rsidP="004D5B1F"/>
    <w:p w14:paraId="2343456F" w14:textId="6097CE89" w:rsidR="004D5B1F" w:rsidRDefault="000E486B" w:rsidP="004D5B1F">
      <w:pPr>
        <w:jc w:val="center"/>
        <w:rPr>
          <w:b/>
        </w:rPr>
      </w:pPr>
      <w:r>
        <w:rPr>
          <w:b/>
        </w:rPr>
        <w:t>BOARD AND STAFF REPORTS</w:t>
      </w:r>
    </w:p>
    <w:p w14:paraId="39395891" w14:textId="5FD40CC8" w:rsidR="00AF43C8" w:rsidRDefault="00AF43C8" w:rsidP="004D5B1F">
      <w:pPr>
        <w:jc w:val="center"/>
        <w:rPr>
          <w:b/>
        </w:rPr>
      </w:pPr>
    </w:p>
    <w:p w14:paraId="59040272" w14:textId="77777777" w:rsidR="00D916FB" w:rsidRDefault="00D916FB" w:rsidP="00666162">
      <w:r>
        <w:t>Doug Bateman:   Doug attended the ZEC meeting, where they talked about the following:</w:t>
      </w:r>
    </w:p>
    <w:p w14:paraId="1C097F76" w14:textId="3A5CFD71" w:rsidR="00666162" w:rsidRDefault="00D916FB" w:rsidP="00D916FB">
      <w:pPr>
        <w:ind w:left="1440" w:firstLine="720"/>
      </w:pPr>
      <w:r>
        <w:t xml:space="preserve">The Utah Conservation </w:t>
      </w:r>
      <w:proofErr w:type="gramStart"/>
      <w:r>
        <w:t>Commission(</w:t>
      </w:r>
      <w:proofErr w:type="gramEnd"/>
      <w:r>
        <w:t>UCC) tour, which will be held in early June.</w:t>
      </w:r>
    </w:p>
    <w:p w14:paraId="6C033864" w14:textId="4CF323B6" w:rsidR="00D916FB" w:rsidRDefault="00D916FB" w:rsidP="00D916FB">
      <w:pPr>
        <w:ind w:left="1440" w:firstLine="720"/>
      </w:pPr>
      <w:r>
        <w:t>UACD Convention, which will be held in St. George again this year.</w:t>
      </w:r>
    </w:p>
    <w:p w14:paraId="3CFD0151" w14:textId="7D850FFE" w:rsidR="00D916FB" w:rsidRDefault="00D916FB" w:rsidP="00D916FB">
      <w:r>
        <w:tab/>
      </w:r>
      <w:r>
        <w:tab/>
        <w:t>Doug also said that this year’s nominations for the Board have been completed</w:t>
      </w:r>
    </w:p>
    <w:p w14:paraId="0BD12E7C" w14:textId="4778C9F0" w:rsidR="00D916FB" w:rsidRDefault="00D916FB" w:rsidP="00D916FB">
      <w:r>
        <w:tab/>
      </w:r>
      <w:r>
        <w:tab/>
        <w:t>and turned in.</w:t>
      </w:r>
    </w:p>
    <w:p w14:paraId="06386DF6" w14:textId="0C580187" w:rsidR="00D916FB" w:rsidRDefault="00D916FB" w:rsidP="00D916FB">
      <w:r>
        <w:tab/>
      </w:r>
      <w:r>
        <w:tab/>
        <w:t>Lauri Stringham would also like her name added to the email list</w:t>
      </w:r>
    </w:p>
    <w:p w14:paraId="03A706CA" w14:textId="77777777" w:rsidR="00EB4812" w:rsidRDefault="00EB4812" w:rsidP="00666162"/>
    <w:p w14:paraId="38877610" w14:textId="4B3E4C0A" w:rsidR="00EB4812" w:rsidRDefault="00EB4812" w:rsidP="00666162">
      <w:r>
        <w:t>Daniel Gunnell</w:t>
      </w:r>
      <w:r w:rsidR="00D916FB">
        <w:t>: Said that there will be no interest ARDL loans available to ag producers to help</w:t>
      </w:r>
    </w:p>
    <w:p w14:paraId="576B6ACD" w14:textId="42FF8C98" w:rsidR="00D916FB" w:rsidRDefault="00D916FB" w:rsidP="00666162">
      <w:r>
        <w:tab/>
      </w:r>
      <w:r>
        <w:tab/>
        <w:t xml:space="preserve">  carry them over during this drought year, if the state or their county is declared</w:t>
      </w:r>
    </w:p>
    <w:p w14:paraId="3EF2304F" w14:textId="7E21D0E1" w:rsidR="00D916FB" w:rsidRDefault="00D916FB" w:rsidP="00666162">
      <w:r>
        <w:tab/>
      </w:r>
      <w:r>
        <w:tab/>
        <w:t xml:space="preserve">  a disaster area.</w:t>
      </w:r>
    </w:p>
    <w:p w14:paraId="0E94D0CE" w14:textId="77777777" w:rsidR="00EB4812" w:rsidRDefault="00EB4812" w:rsidP="00666162"/>
    <w:p w14:paraId="1157E9BA" w14:textId="7512F01C" w:rsidR="00EB4812" w:rsidRDefault="00D916FB" w:rsidP="00666162">
      <w:r>
        <w:t xml:space="preserve">Desiree Van Dyke: This is Desiree’s first week as a full-time employee at the National Association of </w:t>
      </w:r>
    </w:p>
    <w:p w14:paraId="71037A97" w14:textId="026FB8EF" w:rsidR="00D916FB" w:rsidRDefault="00D916FB" w:rsidP="00666162">
      <w:r>
        <w:t xml:space="preserve">     </w:t>
      </w:r>
      <w:r>
        <w:tab/>
      </w:r>
      <w:r>
        <w:tab/>
        <w:t xml:space="preserve">        Conservation Districts.  She also said that it is time to start thinking about this year’s</w:t>
      </w:r>
    </w:p>
    <w:p w14:paraId="5A0B3CBA" w14:textId="3A4D0938" w:rsidR="00D916FB" w:rsidRDefault="00D916FB" w:rsidP="00666162">
      <w:r>
        <w:tab/>
      </w:r>
      <w:r>
        <w:tab/>
        <w:t xml:space="preserve">        poster contest.  The topic for this year is “Soil, where it all begins”.  The contest is </w:t>
      </w:r>
    </w:p>
    <w:p w14:paraId="775405E8" w14:textId="40C2BBDE" w:rsidR="00D916FB" w:rsidRDefault="00D916FB" w:rsidP="00666162">
      <w:r>
        <w:t xml:space="preserve">     </w:t>
      </w:r>
      <w:r>
        <w:tab/>
      </w:r>
      <w:r>
        <w:tab/>
        <w:t xml:space="preserve">        open to everyone.  Bry</w:t>
      </w:r>
      <w:r w:rsidR="00667266">
        <w:t>s</w:t>
      </w:r>
      <w:r>
        <w:t>on will take the lead on the poster contest this year</w:t>
      </w:r>
    </w:p>
    <w:p w14:paraId="194E8555" w14:textId="77777777" w:rsidR="00D916FB" w:rsidRDefault="00D916FB" w:rsidP="00666162"/>
    <w:p w14:paraId="4B59B708" w14:textId="7B2DB257" w:rsidR="00D916FB" w:rsidRDefault="00D916FB" w:rsidP="00666162">
      <w:r>
        <w:t xml:space="preserve">Betty Naylor:  Ag Field Days will be held May 5-6 at the Bastian Ag Center.  </w:t>
      </w:r>
    </w:p>
    <w:p w14:paraId="0F2881A5" w14:textId="77777777" w:rsidR="00D916FB" w:rsidRDefault="00D916FB" w:rsidP="00666162"/>
    <w:p w14:paraId="11E26893" w14:textId="4E8FA488" w:rsidR="00D916FB" w:rsidRDefault="00D916FB" w:rsidP="00666162">
      <w:r>
        <w:t xml:space="preserve">Bryson Dashner:  Last year’s poster contest winner, will receive their award during the last week of </w:t>
      </w:r>
    </w:p>
    <w:p w14:paraId="03FF9651" w14:textId="00AE8CE3" w:rsidR="00D916FB" w:rsidRDefault="00D916FB" w:rsidP="00D916FB">
      <w:pPr>
        <w:ind w:left="1440" w:firstLine="240"/>
      </w:pPr>
      <w:r>
        <w:t>April.  He will get the Board the actual time and date when it has been set.</w:t>
      </w:r>
    </w:p>
    <w:p w14:paraId="4667A2F4" w14:textId="77777777" w:rsidR="00D916FB" w:rsidRDefault="00D916FB" w:rsidP="00D916FB">
      <w:pPr>
        <w:ind w:left="1440" w:firstLine="240"/>
      </w:pPr>
    </w:p>
    <w:p w14:paraId="7B64E1BB" w14:textId="31308777" w:rsidR="00D916FB" w:rsidRDefault="00D916FB" w:rsidP="00D916FB">
      <w:r>
        <w:t>Logan Davis: Would like the Board to think about doing a tree or plant sale.</w:t>
      </w:r>
    </w:p>
    <w:p w14:paraId="784653D4" w14:textId="77777777" w:rsidR="00EB4812" w:rsidRDefault="00EB4812" w:rsidP="00666162"/>
    <w:p w14:paraId="76475756" w14:textId="77777777" w:rsidR="00E301E8" w:rsidRDefault="00E301E8" w:rsidP="00666162"/>
    <w:p w14:paraId="336B89B1" w14:textId="77777777" w:rsidR="00666162" w:rsidRDefault="00666162" w:rsidP="00666162">
      <w:r>
        <w:t>ADJOURNMENT</w:t>
      </w:r>
    </w:p>
    <w:p w14:paraId="2F950EF8" w14:textId="6510316A" w:rsidR="00D916FB" w:rsidRDefault="00D916FB" w:rsidP="00D916FB">
      <w:r>
        <w:rPr>
          <w:b/>
        </w:rPr>
        <w:t>Betty Naylor made a</w:t>
      </w:r>
      <w:r>
        <w:rPr>
          <w:b/>
          <w:bCs/>
        </w:rPr>
        <w:t xml:space="preserve"> motion</w:t>
      </w:r>
      <w:r>
        <w:t xml:space="preserve"> </w:t>
      </w:r>
      <w:r>
        <w:rPr>
          <w:b/>
        </w:rPr>
        <w:t>to adjourn the April meeting.  Gene Drake seconded the</w:t>
      </w:r>
      <w:r>
        <w:rPr>
          <w:b/>
          <w:bCs/>
        </w:rPr>
        <w:t xml:space="preserve"> motion. The motion carried.</w:t>
      </w:r>
    </w:p>
    <w:p w14:paraId="0E75FEBA" w14:textId="77777777" w:rsidR="00843491" w:rsidRDefault="00843491" w:rsidP="00843491">
      <w:pPr>
        <w:rPr>
          <w:bCs/>
        </w:rPr>
      </w:pPr>
      <w:r>
        <w:rPr>
          <w:bCs/>
        </w:rPr>
        <w:t xml:space="preserve">Doug </w:t>
      </w:r>
      <w:r>
        <w:rPr>
          <w:bCs/>
        </w:rPr>
        <w:tab/>
      </w:r>
      <w:r>
        <w:rPr>
          <w:bCs/>
        </w:rPr>
        <w:tab/>
        <w:t>Aye</w:t>
      </w:r>
    </w:p>
    <w:p w14:paraId="5FB9EF13" w14:textId="77777777" w:rsidR="00843491" w:rsidRDefault="00843491" w:rsidP="00843491">
      <w:pPr>
        <w:rPr>
          <w:bCs/>
        </w:rPr>
      </w:pPr>
      <w:r>
        <w:rPr>
          <w:bCs/>
        </w:rPr>
        <w:t xml:space="preserve">Betty </w:t>
      </w:r>
      <w:r>
        <w:rPr>
          <w:bCs/>
        </w:rPr>
        <w:tab/>
      </w:r>
      <w:r>
        <w:rPr>
          <w:bCs/>
        </w:rPr>
        <w:tab/>
        <w:t>Aye</w:t>
      </w:r>
    </w:p>
    <w:p w14:paraId="04CF6F28" w14:textId="10B98CC0" w:rsidR="00843491" w:rsidRPr="00323A3D" w:rsidRDefault="00843491" w:rsidP="00843491">
      <w:pPr>
        <w:rPr>
          <w:bCs/>
        </w:rPr>
      </w:pPr>
      <w:r>
        <w:rPr>
          <w:bCs/>
        </w:rPr>
        <w:t>Gene Drake    Aye</w:t>
      </w:r>
    </w:p>
    <w:p w14:paraId="720A4B55" w14:textId="77777777" w:rsidR="003B4A0B" w:rsidRDefault="003B4A0B" w:rsidP="00666162">
      <w:pPr>
        <w:rPr>
          <w:b/>
        </w:rPr>
      </w:pPr>
    </w:p>
    <w:p w14:paraId="2A5D1701" w14:textId="2CA7DEE9" w:rsidR="00E30594" w:rsidRDefault="00BD709A">
      <w:r>
        <w:t>The meeting</w:t>
      </w:r>
      <w:r w:rsidR="00666162">
        <w:t xml:space="preserve"> adjourned at </w:t>
      </w:r>
      <w:r w:rsidR="00E301E8">
        <w:t>3</w:t>
      </w:r>
      <w:r w:rsidR="0078711E">
        <w:t>:</w:t>
      </w:r>
      <w:r w:rsidR="00D916FB">
        <w:t>35</w:t>
      </w:r>
      <w:r w:rsidR="001F6735">
        <w:t xml:space="preserve"> P.M.</w:t>
      </w:r>
    </w:p>
    <w:p w14:paraId="32EEAC9A" w14:textId="77777777" w:rsidR="00D916FB" w:rsidRDefault="00D916FB"/>
    <w:p w14:paraId="4E3DC9F0" w14:textId="77777777" w:rsidR="00D916FB" w:rsidRDefault="00D916FB"/>
    <w:p w14:paraId="3FF0C29C" w14:textId="0789E9E3" w:rsidR="00D916FB" w:rsidRDefault="00D916FB"/>
    <w:p w14:paraId="0040FCF7" w14:textId="77777777" w:rsidR="00D916FB" w:rsidRDefault="00D916FB"/>
    <w:p w14:paraId="0D85A3C2" w14:textId="033044BD" w:rsidR="00D916FB" w:rsidRDefault="00D916FB">
      <w:r>
        <w:lastRenderedPageBreak/>
        <w:t>Next Month:</w:t>
      </w:r>
    </w:p>
    <w:p w14:paraId="6C2AE297" w14:textId="77777777" w:rsidR="00D916FB" w:rsidRDefault="00D916FB"/>
    <w:p w14:paraId="719AAC2A" w14:textId="27AC68DC" w:rsidR="00D916FB" w:rsidRDefault="00D916FB">
      <w:r>
        <w:t>SERA reimbursable meetings for approval:</w:t>
      </w:r>
    </w:p>
    <w:p w14:paraId="4E008AC3" w14:textId="30023549" w:rsidR="00D916FB" w:rsidRDefault="00D916FB">
      <w:r>
        <w:tab/>
        <w:t>UCC Tour</w:t>
      </w:r>
    </w:p>
    <w:p w14:paraId="1A462E7D" w14:textId="337D6BB5" w:rsidR="00D916FB" w:rsidRDefault="00D916FB">
      <w:r>
        <w:tab/>
        <w:t>Poster contest award presentation</w:t>
      </w:r>
    </w:p>
    <w:p w14:paraId="3ED29686" w14:textId="7A525F85" w:rsidR="00D916FB" w:rsidRDefault="00D916FB">
      <w:r>
        <w:tab/>
        <w:t>Farm Field Days</w:t>
      </w:r>
    </w:p>
    <w:p w14:paraId="11721893" w14:textId="77777777" w:rsidR="00D916FB" w:rsidRDefault="00D916FB"/>
    <w:p w14:paraId="75CBC6DD" w14:textId="356B55A5" w:rsidR="00D916FB" w:rsidRDefault="00D916FB">
      <w:r>
        <w:t>State Auditor’s training</w:t>
      </w:r>
    </w:p>
    <w:p w14:paraId="2173FED4" w14:textId="5A870681" w:rsidR="00D916FB" w:rsidRDefault="00D916FB">
      <w:r>
        <w:t>Clerk Contract</w:t>
      </w:r>
    </w:p>
    <w:p w14:paraId="7A9CB15E" w14:textId="10AA7836" w:rsidR="00D916FB" w:rsidRDefault="00D916FB">
      <w:r>
        <w:t>FY27 meeting dates</w:t>
      </w:r>
    </w:p>
    <w:p w14:paraId="0318DFE6" w14:textId="6FB0A666" w:rsidR="00D916FB" w:rsidRDefault="00D916FB">
      <w:r>
        <w:t>FY27 budget planning</w:t>
      </w:r>
    </w:p>
    <w:p w14:paraId="1A6893B3" w14:textId="1FCF306C" w:rsidR="00D916FB" w:rsidRDefault="00D916FB">
      <w:r>
        <w:t>Fraud risk assessment</w:t>
      </w:r>
    </w:p>
    <w:p w14:paraId="01BE7A38" w14:textId="5E6C0A14" w:rsidR="00D916FB" w:rsidRDefault="00D916FB">
      <w:r>
        <w:t>Self-Evaluation Form</w:t>
      </w:r>
    </w:p>
    <w:sectPr w:rsidR="00D916FB" w:rsidSect="00D964AF">
      <w:footerReference w:type="default" r:id="rId8"/>
      <w:pgSz w:w="12240" w:h="15840" w:code="1"/>
      <w:pgMar w:top="720" w:right="72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5D363" w14:textId="77777777" w:rsidR="002352E8" w:rsidRDefault="002352E8">
      <w:r>
        <w:separator/>
      </w:r>
    </w:p>
  </w:endnote>
  <w:endnote w:type="continuationSeparator" w:id="0">
    <w:p w14:paraId="779C6490" w14:textId="77777777" w:rsidR="002352E8" w:rsidRDefault="00235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3FD8" w14:textId="77777777" w:rsidR="00290EBD" w:rsidRDefault="00290EBD">
    <w:pPr>
      <w:jc w:val="center"/>
      <w:rPr>
        <w:rFonts w:ascii="Arial Narrow" w:hAnsi="Arial Narrow"/>
        <w:color w:val="339966"/>
        <w:sz w:val="20"/>
      </w:rPr>
    </w:pPr>
    <w:r>
      <w:rPr>
        <w:rFonts w:ascii="Arial Narrow" w:hAnsi="Arial Narrow"/>
        <w:color w:val="339966"/>
        <w:sz w:val="20"/>
      </w:rPr>
      <w:t>CONSERVING NATURAL RESOURCES FOR OUR FUTURE</w:t>
    </w:r>
  </w:p>
  <w:p w14:paraId="1E9235D6" w14:textId="77777777" w:rsidR="00290EBD" w:rsidRDefault="00290EB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0133D" w14:textId="77777777" w:rsidR="002352E8" w:rsidRDefault="002352E8">
      <w:r>
        <w:separator/>
      </w:r>
    </w:p>
  </w:footnote>
  <w:footnote w:type="continuationSeparator" w:id="0">
    <w:p w14:paraId="5012C372" w14:textId="77777777" w:rsidR="002352E8" w:rsidRDefault="00235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9684F"/>
    <w:multiLevelType w:val="hybridMultilevel"/>
    <w:tmpl w:val="D146F0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7137FF"/>
    <w:multiLevelType w:val="hybridMultilevel"/>
    <w:tmpl w:val="026EA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B65550"/>
    <w:multiLevelType w:val="hybridMultilevel"/>
    <w:tmpl w:val="660A0E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A2049"/>
    <w:multiLevelType w:val="hybridMultilevel"/>
    <w:tmpl w:val="8736B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500316"/>
    <w:multiLevelType w:val="hybridMultilevel"/>
    <w:tmpl w:val="9A0EA3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9B2B18"/>
    <w:multiLevelType w:val="hybridMultilevel"/>
    <w:tmpl w:val="60E25A12"/>
    <w:lvl w:ilvl="0" w:tplc="15167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A4349F"/>
    <w:multiLevelType w:val="hybridMultilevel"/>
    <w:tmpl w:val="0714D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FC2613"/>
    <w:multiLevelType w:val="hybridMultilevel"/>
    <w:tmpl w:val="59DE0A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4120B7"/>
    <w:multiLevelType w:val="hybridMultilevel"/>
    <w:tmpl w:val="E6FE31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952F8A"/>
    <w:multiLevelType w:val="hybridMultilevel"/>
    <w:tmpl w:val="3E1404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0E08F7"/>
    <w:multiLevelType w:val="hybridMultilevel"/>
    <w:tmpl w:val="5DC4A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1879EA"/>
    <w:multiLevelType w:val="hybridMultilevel"/>
    <w:tmpl w:val="CE4815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1DE303A"/>
    <w:multiLevelType w:val="hybridMultilevel"/>
    <w:tmpl w:val="30FC94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7F161B"/>
    <w:multiLevelType w:val="hybridMultilevel"/>
    <w:tmpl w:val="AC1662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6600137"/>
    <w:multiLevelType w:val="hybridMultilevel"/>
    <w:tmpl w:val="F40057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9D70799"/>
    <w:multiLevelType w:val="hybridMultilevel"/>
    <w:tmpl w:val="6A3048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AB9674A"/>
    <w:multiLevelType w:val="hybridMultilevel"/>
    <w:tmpl w:val="5D1A3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116174">
    <w:abstractNumId w:val="1"/>
  </w:num>
  <w:num w:numId="2" w16cid:durableId="1845587307">
    <w:abstractNumId w:val="4"/>
  </w:num>
  <w:num w:numId="3" w16cid:durableId="101190697">
    <w:abstractNumId w:val="2"/>
  </w:num>
  <w:num w:numId="4" w16cid:durableId="23674687">
    <w:abstractNumId w:val="11"/>
  </w:num>
  <w:num w:numId="5" w16cid:durableId="1478036517">
    <w:abstractNumId w:val="14"/>
  </w:num>
  <w:num w:numId="6" w16cid:durableId="780296591">
    <w:abstractNumId w:val="8"/>
  </w:num>
  <w:num w:numId="7" w16cid:durableId="1735544127">
    <w:abstractNumId w:val="15"/>
  </w:num>
  <w:num w:numId="8" w16cid:durableId="1266884563">
    <w:abstractNumId w:val="12"/>
  </w:num>
  <w:num w:numId="9" w16cid:durableId="16808936">
    <w:abstractNumId w:val="7"/>
  </w:num>
  <w:num w:numId="10" w16cid:durableId="965356972">
    <w:abstractNumId w:val="13"/>
  </w:num>
  <w:num w:numId="11" w16cid:durableId="984696320">
    <w:abstractNumId w:val="9"/>
  </w:num>
  <w:num w:numId="12" w16cid:durableId="1097020767">
    <w:abstractNumId w:val="0"/>
  </w:num>
  <w:num w:numId="13" w16cid:durableId="1487283314">
    <w:abstractNumId w:val="16"/>
  </w:num>
  <w:num w:numId="14" w16cid:durableId="366952898">
    <w:abstractNumId w:val="10"/>
  </w:num>
  <w:num w:numId="15" w16cid:durableId="1300266077">
    <w:abstractNumId w:val="5"/>
  </w:num>
  <w:num w:numId="16" w16cid:durableId="104471912">
    <w:abstractNumId w:val="3"/>
  </w:num>
  <w:num w:numId="17" w16cid:durableId="5845339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78"/>
    <w:rsid w:val="000017A9"/>
    <w:rsid w:val="0002096C"/>
    <w:rsid w:val="000274F0"/>
    <w:rsid w:val="00035122"/>
    <w:rsid w:val="000711DB"/>
    <w:rsid w:val="00072A3F"/>
    <w:rsid w:val="00072CAA"/>
    <w:rsid w:val="0007787F"/>
    <w:rsid w:val="00077D4E"/>
    <w:rsid w:val="000811A9"/>
    <w:rsid w:val="00090DD5"/>
    <w:rsid w:val="000A06DA"/>
    <w:rsid w:val="000A2806"/>
    <w:rsid w:val="000A39BF"/>
    <w:rsid w:val="000C1A88"/>
    <w:rsid w:val="000C1EA8"/>
    <w:rsid w:val="000C46AC"/>
    <w:rsid w:val="000E486B"/>
    <w:rsid w:val="000F4599"/>
    <w:rsid w:val="00111B2C"/>
    <w:rsid w:val="00112BB9"/>
    <w:rsid w:val="0012088F"/>
    <w:rsid w:val="001209AF"/>
    <w:rsid w:val="001239FF"/>
    <w:rsid w:val="00150489"/>
    <w:rsid w:val="00151E37"/>
    <w:rsid w:val="0016447B"/>
    <w:rsid w:val="001769C1"/>
    <w:rsid w:val="00176F8C"/>
    <w:rsid w:val="00193DE3"/>
    <w:rsid w:val="001D069B"/>
    <w:rsid w:val="001E2298"/>
    <w:rsid w:val="001E53B4"/>
    <w:rsid w:val="001F6735"/>
    <w:rsid w:val="001F6C2B"/>
    <w:rsid w:val="001F6D24"/>
    <w:rsid w:val="002046AA"/>
    <w:rsid w:val="00210C88"/>
    <w:rsid w:val="002161B5"/>
    <w:rsid w:val="002238B4"/>
    <w:rsid w:val="00230984"/>
    <w:rsid w:val="002352E8"/>
    <w:rsid w:val="002466FD"/>
    <w:rsid w:val="00255048"/>
    <w:rsid w:val="002605BE"/>
    <w:rsid w:val="00265363"/>
    <w:rsid w:val="002832D8"/>
    <w:rsid w:val="00290EBD"/>
    <w:rsid w:val="00292AAC"/>
    <w:rsid w:val="002A05EC"/>
    <w:rsid w:val="002C0726"/>
    <w:rsid w:val="002C221E"/>
    <w:rsid w:val="002C5AB9"/>
    <w:rsid w:val="002C7003"/>
    <w:rsid w:val="002C78E5"/>
    <w:rsid w:val="002D71A9"/>
    <w:rsid w:val="002E7B7E"/>
    <w:rsid w:val="002F1676"/>
    <w:rsid w:val="002F3EC8"/>
    <w:rsid w:val="00301655"/>
    <w:rsid w:val="0031061E"/>
    <w:rsid w:val="0031392E"/>
    <w:rsid w:val="00350D20"/>
    <w:rsid w:val="003633B4"/>
    <w:rsid w:val="00366529"/>
    <w:rsid w:val="00373F31"/>
    <w:rsid w:val="00386AD1"/>
    <w:rsid w:val="003B4A0B"/>
    <w:rsid w:val="003C5726"/>
    <w:rsid w:val="003C7CF3"/>
    <w:rsid w:val="003F0AAC"/>
    <w:rsid w:val="003F1827"/>
    <w:rsid w:val="004102B2"/>
    <w:rsid w:val="004227B9"/>
    <w:rsid w:val="00423DE5"/>
    <w:rsid w:val="00424FD9"/>
    <w:rsid w:val="0042663F"/>
    <w:rsid w:val="0042744A"/>
    <w:rsid w:val="00431451"/>
    <w:rsid w:val="00435E9C"/>
    <w:rsid w:val="0044336A"/>
    <w:rsid w:val="00461EF0"/>
    <w:rsid w:val="004628CC"/>
    <w:rsid w:val="00466EFA"/>
    <w:rsid w:val="004815A2"/>
    <w:rsid w:val="0048315A"/>
    <w:rsid w:val="004968BC"/>
    <w:rsid w:val="004B136C"/>
    <w:rsid w:val="004B3451"/>
    <w:rsid w:val="004B661A"/>
    <w:rsid w:val="004C0FBF"/>
    <w:rsid w:val="004C49CD"/>
    <w:rsid w:val="004D5B1F"/>
    <w:rsid w:val="004E04E4"/>
    <w:rsid w:val="004E57A8"/>
    <w:rsid w:val="00500BE0"/>
    <w:rsid w:val="00506188"/>
    <w:rsid w:val="00525458"/>
    <w:rsid w:val="00537D00"/>
    <w:rsid w:val="00546ABC"/>
    <w:rsid w:val="00554D03"/>
    <w:rsid w:val="005558E4"/>
    <w:rsid w:val="00566E13"/>
    <w:rsid w:val="00577123"/>
    <w:rsid w:val="0058327A"/>
    <w:rsid w:val="00585E83"/>
    <w:rsid w:val="00597255"/>
    <w:rsid w:val="00597D4C"/>
    <w:rsid w:val="005A423A"/>
    <w:rsid w:val="005B241F"/>
    <w:rsid w:val="005C5850"/>
    <w:rsid w:val="005D47DD"/>
    <w:rsid w:val="00611D28"/>
    <w:rsid w:val="00617C02"/>
    <w:rsid w:val="00647927"/>
    <w:rsid w:val="0065113D"/>
    <w:rsid w:val="0065491D"/>
    <w:rsid w:val="00666162"/>
    <w:rsid w:val="00666965"/>
    <w:rsid w:val="00667266"/>
    <w:rsid w:val="00671641"/>
    <w:rsid w:val="00682728"/>
    <w:rsid w:val="00697D23"/>
    <w:rsid w:val="006A571A"/>
    <w:rsid w:val="006B44DC"/>
    <w:rsid w:val="006C61AC"/>
    <w:rsid w:val="006D0D42"/>
    <w:rsid w:val="006D0EA9"/>
    <w:rsid w:val="006D7778"/>
    <w:rsid w:val="006E70FC"/>
    <w:rsid w:val="007078F8"/>
    <w:rsid w:val="007143BA"/>
    <w:rsid w:val="00725C78"/>
    <w:rsid w:val="00732F54"/>
    <w:rsid w:val="00735011"/>
    <w:rsid w:val="007463B1"/>
    <w:rsid w:val="00756EE8"/>
    <w:rsid w:val="0076090E"/>
    <w:rsid w:val="0076415F"/>
    <w:rsid w:val="007673D4"/>
    <w:rsid w:val="00770319"/>
    <w:rsid w:val="00771257"/>
    <w:rsid w:val="0077328A"/>
    <w:rsid w:val="00781FF2"/>
    <w:rsid w:val="00783EEE"/>
    <w:rsid w:val="0078711E"/>
    <w:rsid w:val="0079285A"/>
    <w:rsid w:val="007A366F"/>
    <w:rsid w:val="007C11FB"/>
    <w:rsid w:val="007C16B6"/>
    <w:rsid w:val="007C6447"/>
    <w:rsid w:val="007F2536"/>
    <w:rsid w:val="00802B0A"/>
    <w:rsid w:val="00843491"/>
    <w:rsid w:val="008474D9"/>
    <w:rsid w:val="00853FDD"/>
    <w:rsid w:val="00855A74"/>
    <w:rsid w:val="00865296"/>
    <w:rsid w:val="00865E8C"/>
    <w:rsid w:val="00871813"/>
    <w:rsid w:val="00873581"/>
    <w:rsid w:val="00873650"/>
    <w:rsid w:val="008801AE"/>
    <w:rsid w:val="00885FC6"/>
    <w:rsid w:val="008A086F"/>
    <w:rsid w:val="008A4718"/>
    <w:rsid w:val="008B25D0"/>
    <w:rsid w:val="008B690A"/>
    <w:rsid w:val="008B6E5B"/>
    <w:rsid w:val="008F23A2"/>
    <w:rsid w:val="008F785E"/>
    <w:rsid w:val="008F7F46"/>
    <w:rsid w:val="00912F00"/>
    <w:rsid w:val="00914E07"/>
    <w:rsid w:val="00921CF2"/>
    <w:rsid w:val="00930069"/>
    <w:rsid w:val="0093503B"/>
    <w:rsid w:val="009404FB"/>
    <w:rsid w:val="00945EFB"/>
    <w:rsid w:val="009522AE"/>
    <w:rsid w:val="009716DF"/>
    <w:rsid w:val="00972EF1"/>
    <w:rsid w:val="00974F26"/>
    <w:rsid w:val="009777B9"/>
    <w:rsid w:val="009C4F55"/>
    <w:rsid w:val="009D07FA"/>
    <w:rsid w:val="009D4E10"/>
    <w:rsid w:val="009E17D2"/>
    <w:rsid w:val="00A23DEE"/>
    <w:rsid w:val="00A3462A"/>
    <w:rsid w:val="00A374B0"/>
    <w:rsid w:val="00A41772"/>
    <w:rsid w:val="00A41CCA"/>
    <w:rsid w:val="00A519AB"/>
    <w:rsid w:val="00A60BB8"/>
    <w:rsid w:val="00A700AC"/>
    <w:rsid w:val="00A711A8"/>
    <w:rsid w:val="00AC4055"/>
    <w:rsid w:val="00AC466F"/>
    <w:rsid w:val="00AC67A2"/>
    <w:rsid w:val="00AD0C6D"/>
    <w:rsid w:val="00AD6E6F"/>
    <w:rsid w:val="00AD781D"/>
    <w:rsid w:val="00AE4395"/>
    <w:rsid w:val="00AF43C8"/>
    <w:rsid w:val="00AF55BD"/>
    <w:rsid w:val="00B00899"/>
    <w:rsid w:val="00B15C85"/>
    <w:rsid w:val="00B15CCC"/>
    <w:rsid w:val="00B25058"/>
    <w:rsid w:val="00B26C47"/>
    <w:rsid w:val="00B26F7D"/>
    <w:rsid w:val="00B27AD2"/>
    <w:rsid w:val="00B312C8"/>
    <w:rsid w:val="00B315B2"/>
    <w:rsid w:val="00B336F9"/>
    <w:rsid w:val="00B35E69"/>
    <w:rsid w:val="00B36255"/>
    <w:rsid w:val="00B41727"/>
    <w:rsid w:val="00B4181D"/>
    <w:rsid w:val="00B43FEC"/>
    <w:rsid w:val="00B66F5C"/>
    <w:rsid w:val="00B76332"/>
    <w:rsid w:val="00B84563"/>
    <w:rsid w:val="00BA07B6"/>
    <w:rsid w:val="00BA50E8"/>
    <w:rsid w:val="00BB03F0"/>
    <w:rsid w:val="00BC4EBC"/>
    <w:rsid w:val="00BD346A"/>
    <w:rsid w:val="00BD3F06"/>
    <w:rsid w:val="00BD3F3A"/>
    <w:rsid w:val="00BD709A"/>
    <w:rsid w:val="00BD71EB"/>
    <w:rsid w:val="00BE5874"/>
    <w:rsid w:val="00BF0560"/>
    <w:rsid w:val="00BF42E9"/>
    <w:rsid w:val="00C10AEB"/>
    <w:rsid w:val="00C22F62"/>
    <w:rsid w:val="00C33BA9"/>
    <w:rsid w:val="00C33C77"/>
    <w:rsid w:val="00C50628"/>
    <w:rsid w:val="00C52D37"/>
    <w:rsid w:val="00C53171"/>
    <w:rsid w:val="00C5451F"/>
    <w:rsid w:val="00C6115E"/>
    <w:rsid w:val="00C63BDC"/>
    <w:rsid w:val="00C65B9C"/>
    <w:rsid w:val="00C70F13"/>
    <w:rsid w:val="00C76A79"/>
    <w:rsid w:val="00C81727"/>
    <w:rsid w:val="00C829A5"/>
    <w:rsid w:val="00C94DC2"/>
    <w:rsid w:val="00C95B62"/>
    <w:rsid w:val="00C97644"/>
    <w:rsid w:val="00CA359E"/>
    <w:rsid w:val="00CA4E2E"/>
    <w:rsid w:val="00CB406C"/>
    <w:rsid w:val="00CC7D28"/>
    <w:rsid w:val="00CD5F00"/>
    <w:rsid w:val="00CF58AB"/>
    <w:rsid w:val="00D0001E"/>
    <w:rsid w:val="00D108C4"/>
    <w:rsid w:val="00D33BB8"/>
    <w:rsid w:val="00D41D6D"/>
    <w:rsid w:val="00D4232D"/>
    <w:rsid w:val="00D437F5"/>
    <w:rsid w:val="00D64340"/>
    <w:rsid w:val="00D80F79"/>
    <w:rsid w:val="00D916FB"/>
    <w:rsid w:val="00D95812"/>
    <w:rsid w:val="00D961DB"/>
    <w:rsid w:val="00D964AF"/>
    <w:rsid w:val="00DA228C"/>
    <w:rsid w:val="00DA43EE"/>
    <w:rsid w:val="00DA5010"/>
    <w:rsid w:val="00DA57C2"/>
    <w:rsid w:val="00DB157A"/>
    <w:rsid w:val="00DD5E2E"/>
    <w:rsid w:val="00DE13AB"/>
    <w:rsid w:val="00DF4906"/>
    <w:rsid w:val="00E05B52"/>
    <w:rsid w:val="00E121F6"/>
    <w:rsid w:val="00E169B7"/>
    <w:rsid w:val="00E263F9"/>
    <w:rsid w:val="00E301E8"/>
    <w:rsid w:val="00E30594"/>
    <w:rsid w:val="00E31B08"/>
    <w:rsid w:val="00E37B73"/>
    <w:rsid w:val="00E43E96"/>
    <w:rsid w:val="00E506D0"/>
    <w:rsid w:val="00E6325C"/>
    <w:rsid w:val="00E73E44"/>
    <w:rsid w:val="00E81A7F"/>
    <w:rsid w:val="00E90303"/>
    <w:rsid w:val="00EA063F"/>
    <w:rsid w:val="00EA528C"/>
    <w:rsid w:val="00EB4812"/>
    <w:rsid w:val="00EE7C20"/>
    <w:rsid w:val="00EF4D8F"/>
    <w:rsid w:val="00EF5775"/>
    <w:rsid w:val="00F0043B"/>
    <w:rsid w:val="00F0367C"/>
    <w:rsid w:val="00F04BE6"/>
    <w:rsid w:val="00F21AE2"/>
    <w:rsid w:val="00F31EB7"/>
    <w:rsid w:val="00F350D2"/>
    <w:rsid w:val="00F36D8A"/>
    <w:rsid w:val="00F47B65"/>
    <w:rsid w:val="00F62408"/>
    <w:rsid w:val="00F66640"/>
    <w:rsid w:val="00F84A82"/>
    <w:rsid w:val="00F8747A"/>
    <w:rsid w:val="00FB0132"/>
    <w:rsid w:val="00FB0531"/>
    <w:rsid w:val="00FB3FCC"/>
    <w:rsid w:val="00FB43FA"/>
    <w:rsid w:val="00FB7645"/>
    <w:rsid w:val="00FE282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6333D3"/>
  <w15:docId w15:val="{5A72C3FD-EB1A-8546-8197-2D05E0166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4AF"/>
    <w:rPr>
      <w:sz w:val="24"/>
      <w:szCs w:val="24"/>
    </w:rPr>
  </w:style>
  <w:style w:type="paragraph" w:styleId="Heading1">
    <w:name w:val="heading 1"/>
    <w:basedOn w:val="Normal"/>
    <w:next w:val="Normal"/>
    <w:qFormat/>
    <w:rsid w:val="00D964AF"/>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64AF"/>
    <w:pPr>
      <w:tabs>
        <w:tab w:val="center" w:pos="4320"/>
        <w:tab w:val="right" w:pos="8640"/>
      </w:tabs>
    </w:pPr>
  </w:style>
  <w:style w:type="paragraph" w:styleId="Footer">
    <w:name w:val="footer"/>
    <w:basedOn w:val="Normal"/>
    <w:rsid w:val="00D964AF"/>
    <w:pPr>
      <w:tabs>
        <w:tab w:val="center" w:pos="4320"/>
        <w:tab w:val="right" w:pos="8640"/>
      </w:tabs>
    </w:pPr>
  </w:style>
  <w:style w:type="character" w:styleId="Hyperlink">
    <w:name w:val="Hyperlink"/>
    <w:basedOn w:val="DefaultParagraphFont"/>
    <w:rsid w:val="00D964AF"/>
    <w:rPr>
      <w:color w:val="0000FF"/>
      <w:u w:val="single"/>
    </w:rPr>
  </w:style>
  <w:style w:type="paragraph" w:styleId="ListParagraph">
    <w:name w:val="List Paragraph"/>
    <w:basedOn w:val="Normal"/>
    <w:uiPriority w:val="34"/>
    <w:qFormat/>
    <w:rsid w:val="00E30594"/>
    <w:pPr>
      <w:ind w:left="720"/>
      <w:contextualSpacing/>
    </w:pPr>
  </w:style>
  <w:style w:type="paragraph" w:styleId="BalloonText">
    <w:name w:val="Balloon Text"/>
    <w:basedOn w:val="Normal"/>
    <w:link w:val="BalloonTextChar"/>
    <w:uiPriority w:val="99"/>
    <w:semiHidden/>
    <w:unhideWhenUsed/>
    <w:rsid w:val="009404FB"/>
    <w:rPr>
      <w:sz w:val="18"/>
      <w:szCs w:val="18"/>
    </w:rPr>
  </w:style>
  <w:style w:type="character" w:customStyle="1" w:styleId="BalloonTextChar">
    <w:name w:val="Balloon Text Char"/>
    <w:basedOn w:val="DefaultParagraphFont"/>
    <w:link w:val="BalloonText"/>
    <w:uiPriority w:val="99"/>
    <w:semiHidden/>
    <w:rsid w:val="009404F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5D4FF-C103-AD49-B3CA-C1B2C5CA1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5370 South 1030 West</vt:lpstr>
    </vt:vector>
  </TitlesOfParts>
  <Company>USDA</Company>
  <LinksUpToDate>false</LinksUpToDate>
  <CharactersWithSpaces>5077</CharactersWithSpaces>
  <SharedDoc>false</SharedDoc>
  <HLinks>
    <vt:vector size="6" baseType="variant">
      <vt:variant>
        <vt:i4>2013044620</vt:i4>
      </vt:variant>
      <vt:variant>
        <vt:i4>-1</vt:i4>
      </vt:variant>
      <vt:variant>
        <vt:i4>1026</vt:i4>
      </vt:variant>
      <vt:variant>
        <vt:i4>1</vt:i4>
      </vt:variant>
      <vt:variant>
        <vt:lpwstr>"龜矞_x0010_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5370 South 1030 West</dc:title>
  <dc:subject/>
  <dc:creator>jill.winter</dc:creator>
  <cp:keywords/>
  <cp:lastModifiedBy>Microsoft Office User</cp:lastModifiedBy>
  <cp:revision>8</cp:revision>
  <cp:lastPrinted>2026-02-05T16:59:00Z</cp:lastPrinted>
  <dcterms:created xsi:type="dcterms:W3CDTF">2026-04-10T14:11:00Z</dcterms:created>
  <dcterms:modified xsi:type="dcterms:W3CDTF">2026-05-14T15:05:00Z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1811798684</vt:i4>
  </property>
  <property fmtid="{D5CDD505-2E9C-101B-9397-08002B2CF9AE}" pid="3" name="_EmailSubject">
    <vt:lpwstr>Financial Documents/TA Letter</vt:lpwstr>
  </property>
  <property fmtid="{D5CDD505-2E9C-101B-9397-08002B2CF9AE}" pid="4" name="_AuthorEmail">
    <vt:lpwstr>heather.johnson@uacd.org</vt:lpwstr>
  </property>
  <property fmtid="{D5CDD505-2E9C-101B-9397-08002B2CF9AE}" pid="5" name="_AuthorEmailDisplayName">
    <vt:lpwstr>Heather Johnson</vt:lpwstr>
  </property>
  <property fmtid="{D5CDD505-2E9C-101B-9397-08002B2CF9AE}" pid="6" name="_NewReviewCycle">
    <vt:lpwstr/>
  </property>
  <property fmtid="{D5CDD505-2E9C-101B-9397-08002B2CF9AE}" pid="7" name="_PreviousAdHocReviewCycleID">
    <vt:i4>744539459</vt:i4>
  </property>
</Properties>
</file>