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1178" w14:textId="706313C5" w:rsidR="008D71C9" w:rsidRPr="00EF5A65" w:rsidRDefault="004A07FF" w:rsidP="008D71C9">
      <w:pPr>
        <w:pStyle w:val="Subtitle"/>
        <w:jc w:val="center"/>
        <w:rPr>
          <w:b/>
          <w:bCs/>
          <w:color w:val="auto"/>
          <w:sz w:val="36"/>
          <w:szCs w:val="36"/>
        </w:rPr>
      </w:pPr>
      <w:r w:rsidRPr="00EF5A65">
        <w:rPr>
          <w:b/>
          <w:bCs/>
          <w:color w:val="auto"/>
          <w:sz w:val="36"/>
          <w:szCs w:val="36"/>
        </w:rPr>
        <w:t xml:space="preserve">Weber </w:t>
      </w:r>
      <w:r w:rsidR="008D71C9" w:rsidRPr="00EF5A65">
        <w:rPr>
          <w:b/>
          <w:bCs/>
          <w:color w:val="auto"/>
          <w:sz w:val="36"/>
          <w:szCs w:val="36"/>
        </w:rPr>
        <w:t xml:space="preserve">Public Defender </w:t>
      </w:r>
      <w:r w:rsidR="00EF5A65" w:rsidRPr="00EF5A65">
        <w:rPr>
          <w:b/>
          <w:bCs/>
          <w:color w:val="auto"/>
          <w:sz w:val="36"/>
          <w:szCs w:val="36"/>
        </w:rPr>
        <w:t xml:space="preserve">Group </w:t>
      </w:r>
      <w:r w:rsidR="008D71C9" w:rsidRPr="00EF5A65">
        <w:rPr>
          <w:b/>
          <w:bCs/>
          <w:color w:val="auto"/>
          <w:sz w:val="36"/>
          <w:szCs w:val="36"/>
        </w:rPr>
        <w:t>Board Meeting</w:t>
      </w:r>
    </w:p>
    <w:p w14:paraId="12550642" w14:textId="77777777" w:rsidR="008D71C9" w:rsidRPr="000978BA" w:rsidRDefault="008D71C9" w:rsidP="008D71C9">
      <w:pPr>
        <w:pStyle w:val="Subtitle"/>
        <w:rPr>
          <w:b/>
          <w:sz w:val="24"/>
          <w:szCs w:val="24"/>
        </w:rPr>
      </w:pPr>
    </w:p>
    <w:p w14:paraId="6113148A" w14:textId="77777777" w:rsidR="00C63F64" w:rsidRDefault="00C63F64" w:rsidP="008D71C9">
      <w:pPr>
        <w:tabs>
          <w:tab w:val="left" w:pos="1710"/>
        </w:tabs>
        <w:rPr>
          <w:b/>
        </w:rPr>
      </w:pPr>
    </w:p>
    <w:p w14:paraId="62DDDE67" w14:textId="65BC21EE" w:rsidR="008D71C9" w:rsidRPr="00816CD6" w:rsidRDefault="008D71C9" w:rsidP="008D71C9">
      <w:pPr>
        <w:tabs>
          <w:tab w:val="left" w:pos="1710"/>
        </w:tabs>
        <w:rPr>
          <w:b/>
          <w:bCs/>
        </w:rPr>
      </w:pPr>
      <w:r w:rsidRPr="00AD47E2">
        <w:rPr>
          <w:b/>
        </w:rPr>
        <w:t>DATE</w:t>
      </w:r>
      <w:r w:rsidRPr="00816CD6">
        <w:rPr>
          <w:b/>
          <w:bCs/>
        </w:rPr>
        <w:t xml:space="preserve">: </w:t>
      </w:r>
      <w:r w:rsidR="00AA2BF8">
        <w:rPr>
          <w:b/>
          <w:bCs/>
        </w:rPr>
        <w:t>May 20, 2026</w:t>
      </w:r>
    </w:p>
    <w:p w14:paraId="1A255DAF" w14:textId="1458FC72" w:rsidR="008D71C9" w:rsidRPr="008D71C9" w:rsidRDefault="008D71C9" w:rsidP="008D71C9">
      <w:pPr>
        <w:tabs>
          <w:tab w:val="left" w:pos="1710"/>
        </w:tabs>
        <w:ind w:left="1440" w:hanging="1440"/>
        <w:rPr>
          <w:b/>
        </w:rPr>
      </w:pPr>
      <w:r w:rsidRPr="00AD47E2">
        <w:rPr>
          <w:b/>
        </w:rPr>
        <w:t>TIME:</w:t>
      </w:r>
      <w:r>
        <w:rPr>
          <w:b/>
        </w:rPr>
        <w:t xml:space="preserve"> 3:</w:t>
      </w:r>
      <w:r w:rsidR="00624E62">
        <w:rPr>
          <w:b/>
        </w:rPr>
        <w:t>00</w:t>
      </w:r>
      <w:r>
        <w:rPr>
          <w:b/>
        </w:rPr>
        <w:t xml:space="preserve"> pm   ZOOM link</w:t>
      </w:r>
      <w:r w:rsidR="00EF5A65">
        <w:rPr>
          <w:b/>
        </w:rPr>
        <w:t xml:space="preserve"> </w:t>
      </w:r>
      <w:hyperlink r:id="rId7" w:history="1">
        <w:r w:rsidR="00624E62" w:rsidRPr="00624E62">
          <w:rPr>
            <w:rStyle w:val="Hyperlink"/>
          </w:rPr>
          <w:t>https://us06web.zoom.us/j/9786749196?omn=83779181127</w:t>
        </w:r>
      </w:hyperlink>
    </w:p>
    <w:p w14:paraId="37DEF68B" w14:textId="2687CBDB" w:rsidR="008D71C9" w:rsidRPr="002E568B" w:rsidRDefault="008D71C9" w:rsidP="008D71C9">
      <w:pPr>
        <w:tabs>
          <w:tab w:val="left" w:pos="1710"/>
        </w:tabs>
        <w:ind w:left="1440" w:hanging="1440"/>
        <w:rPr>
          <w:b/>
        </w:rPr>
      </w:pPr>
    </w:p>
    <w:p w14:paraId="7FA50A89" w14:textId="77777777" w:rsidR="008D71C9" w:rsidRDefault="008D71C9" w:rsidP="008D71C9">
      <w:pPr>
        <w:tabs>
          <w:tab w:val="left" w:pos="1710"/>
        </w:tabs>
        <w:rPr>
          <w:b/>
        </w:rPr>
      </w:pPr>
    </w:p>
    <w:p w14:paraId="79921404" w14:textId="77777777" w:rsidR="008D71C9" w:rsidRDefault="008D71C9" w:rsidP="008D71C9">
      <w:pPr>
        <w:tabs>
          <w:tab w:val="left" w:pos="1710"/>
        </w:tabs>
        <w:rPr>
          <w:b/>
        </w:rPr>
      </w:pPr>
      <w:r w:rsidRPr="00AD47E2">
        <w:rPr>
          <w:b/>
        </w:rPr>
        <w:t>LOCATION:</w:t>
      </w:r>
      <w:r>
        <w:rPr>
          <w:b/>
        </w:rPr>
        <w:t xml:space="preserve"> Weber County Commission Conference Room</w:t>
      </w:r>
    </w:p>
    <w:p w14:paraId="7416CD2B" w14:textId="77777777" w:rsidR="008D71C9" w:rsidRDefault="008D71C9" w:rsidP="008D71C9">
      <w:pPr>
        <w:tabs>
          <w:tab w:val="left" w:pos="1710"/>
        </w:tabs>
        <w:rPr>
          <w:b/>
        </w:rPr>
      </w:pPr>
      <w:r>
        <w:rPr>
          <w:b/>
        </w:rPr>
        <w:t xml:space="preserve">                        2380 Washington Blvd., Suite 360, Ogden, UT </w:t>
      </w:r>
      <w:r w:rsidRPr="008B5E5E">
        <w:rPr>
          <w:b/>
        </w:rPr>
        <w:t xml:space="preserve"> </w:t>
      </w:r>
      <w:r w:rsidRPr="006624D8">
        <w:rPr>
          <w:b/>
        </w:rPr>
        <w:tab/>
      </w:r>
    </w:p>
    <w:p w14:paraId="29C9E43B" w14:textId="77777777" w:rsidR="008D71C9" w:rsidRPr="000978BA" w:rsidRDefault="008D71C9" w:rsidP="008D71C9">
      <w:pPr>
        <w:tabs>
          <w:tab w:val="left" w:pos="1710"/>
        </w:tabs>
        <w:rPr>
          <w:b/>
          <w:szCs w:val="24"/>
        </w:rPr>
      </w:pPr>
    </w:p>
    <w:p w14:paraId="41457DC8" w14:textId="77777777" w:rsidR="008D71C9" w:rsidRPr="008D71C9" w:rsidRDefault="008D71C9" w:rsidP="008D71C9">
      <w:pPr>
        <w:tabs>
          <w:tab w:val="left" w:pos="1710"/>
        </w:tabs>
        <w:jc w:val="center"/>
        <w:rPr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D71C9">
        <w:rPr>
          <w:bC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AGENDA</w:t>
      </w:r>
    </w:p>
    <w:p w14:paraId="21F72D09" w14:textId="77777777" w:rsidR="008D71C9" w:rsidRPr="000978BA" w:rsidRDefault="008D71C9" w:rsidP="008D71C9">
      <w:pPr>
        <w:tabs>
          <w:tab w:val="left" w:pos="1710"/>
        </w:tabs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8781C5" w14:textId="77777777" w:rsidR="008D71C9" w:rsidRDefault="008D71C9" w:rsidP="008D71C9">
      <w:pPr>
        <w:pStyle w:val="ListParagraph"/>
        <w:numPr>
          <w:ilvl w:val="0"/>
          <w:numId w:val="1"/>
        </w:numPr>
        <w:spacing w:after="120"/>
        <w:contextualSpacing w:val="0"/>
      </w:pPr>
      <w:r>
        <w:t>Welcome</w:t>
      </w:r>
    </w:p>
    <w:p w14:paraId="401C97F4" w14:textId="77777777" w:rsidR="00635AC0" w:rsidRDefault="00635AC0" w:rsidP="00AA2BF8"/>
    <w:p w14:paraId="2E42F3F2" w14:textId="0FDFEE62" w:rsidR="00FE2F62" w:rsidRDefault="008D71C9" w:rsidP="008A5867">
      <w:pPr>
        <w:pStyle w:val="ListParagraph"/>
        <w:numPr>
          <w:ilvl w:val="0"/>
          <w:numId w:val="1"/>
        </w:numPr>
        <w:spacing w:after="120"/>
        <w:contextualSpacing w:val="0"/>
      </w:pPr>
      <w:r>
        <w:t>Approve Minutes</w:t>
      </w:r>
      <w:r w:rsidR="00147B00">
        <w:t xml:space="preserve"> from previous meeting</w:t>
      </w:r>
    </w:p>
    <w:p w14:paraId="3815EA05" w14:textId="77777777" w:rsidR="008D71C9" w:rsidRPr="00486AE8" w:rsidRDefault="008D71C9" w:rsidP="008A5867"/>
    <w:p w14:paraId="6C399C2A" w14:textId="77777777" w:rsidR="008D71C9" w:rsidRPr="00E3017F" w:rsidRDefault="008D71C9" w:rsidP="008D71C9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Cs w:val="24"/>
        </w:rPr>
      </w:pPr>
      <w:r w:rsidRPr="00E3017F">
        <w:rPr>
          <w:szCs w:val="24"/>
        </w:rPr>
        <w:t xml:space="preserve">Director’s Report – </w:t>
      </w:r>
      <w:r w:rsidRPr="00925BC4">
        <w:rPr>
          <w:szCs w:val="24"/>
        </w:rPr>
        <w:t>James Retallick, Director</w:t>
      </w:r>
    </w:p>
    <w:p w14:paraId="34AF4D98" w14:textId="10AB6A64" w:rsidR="008D71C9" w:rsidRDefault="008D71C9" w:rsidP="00AA2BF8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Cs w:val="24"/>
        </w:rPr>
        <w:t>Current Status and Special Projects</w:t>
      </w:r>
    </w:p>
    <w:p w14:paraId="092C321F" w14:textId="5A2FD98E" w:rsidR="005E4AEF" w:rsidRPr="005E4AEF" w:rsidRDefault="003D48A7" w:rsidP="00216717">
      <w:pPr>
        <w:pStyle w:val="ListParagraph"/>
        <w:numPr>
          <w:ilvl w:val="2"/>
          <w:numId w:val="1"/>
        </w:numPr>
        <w:tabs>
          <w:tab w:val="left" w:pos="720"/>
        </w:tabs>
        <w:spacing w:line="360" w:lineRule="auto"/>
        <w:ind w:left="1440"/>
        <w:rPr>
          <w:szCs w:val="24"/>
        </w:rPr>
      </w:pPr>
      <w:r w:rsidRPr="005E4AEF">
        <w:rPr>
          <w:szCs w:val="24"/>
        </w:rPr>
        <w:t xml:space="preserve">New Policy for private practice caseloads. </w:t>
      </w:r>
      <w:r w:rsidR="005E4AEF">
        <w:rPr>
          <w:szCs w:val="24"/>
        </w:rPr>
        <w:t>R</w:t>
      </w:r>
      <w:r w:rsidRPr="005E4AEF">
        <w:rPr>
          <w:szCs w:val="24"/>
        </w:rPr>
        <w:t xml:space="preserve">equires a vote. </w:t>
      </w:r>
    </w:p>
    <w:p w14:paraId="13953D38" w14:textId="373F7AF8" w:rsidR="008D71C9" w:rsidRPr="00AA2BF8" w:rsidRDefault="00720F76" w:rsidP="00AA2BF8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Cs w:val="24"/>
        </w:rPr>
        <w:t xml:space="preserve">County Budget and </w:t>
      </w:r>
      <w:r w:rsidR="008D71C9">
        <w:rPr>
          <w:szCs w:val="24"/>
        </w:rPr>
        <w:t>Grant Status</w:t>
      </w:r>
    </w:p>
    <w:p w14:paraId="39FEA026" w14:textId="76348B53" w:rsidR="008D71C9" w:rsidRPr="00AA2BF8" w:rsidRDefault="008D71C9" w:rsidP="00AA2BF8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Cs w:val="24"/>
        </w:rPr>
        <w:t>Personnel Update</w:t>
      </w:r>
    </w:p>
    <w:p w14:paraId="11234C51" w14:textId="77777777" w:rsidR="008D71C9" w:rsidRDefault="008D71C9" w:rsidP="008D71C9">
      <w:pPr>
        <w:pStyle w:val="ListParagraph"/>
        <w:numPr>
          <w:ilvl w:val="1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Cs w:val="24"/>
        </w:rPr>
        <w:t>Department Reports:</w:t>
      </w:r>
    </w:p>
    <w:p w14:paraId="123375E7" w14:textId="4461638D" w:rsidR="008D71C9" w:rsidRDefault="008D71C9" w:rsidP="008D71C9">
      <w:pPr>
        <w:pStyle w:val="ListParagraph"/>
        <w:numPr>
          <w:ilvl w:val="2"/>
          <w:numId w:val="1"/>
        </w:numPr>
        <w:tabs>
          <w:tab w:val="left" w:pos="720"/>
        </w:tabs>
        <w:spacing w:line="276" w:lineRule="auto"/>
        <w:rPr>
          <w:szCs w:val="24"/>
        </w:rPr>
      </w:pPr>
      <w:r>
        <w:rPr>
          <w:szCs w:val="24"/>
        </w:rPr>
        <w:t xml:space="preserve">District Court Division – </w:t>
      </w:r>
      <w:r w:rsidR="00624E62">
        <w:rPr>
          <w:szCs w:val="24"/>
        </w:rPr>
        <w:t>Michael Studebaker</w:t>
      </w:r>
    </w:p>
    <w:p w14:paraId="5B3ED46A" w14:textId="77777777" w:rsidR="008D71C9" w:rsidRDefault="008D71C9" w:rsidP="008D71C9">
      <w:pPr>
        <w:pStyle w:val="ListParagraph"/>
        <w:numPr>
          <w:ilvl w:val="2"/>
          <w:numId w:val="1"/>
        </w:numPr>
        <w:tabs>
          <w:tab w:val="left" w:pos="720"/>
        </w:tabs>
        <w:spacing w:line="276" w:lineRule="auto"/>
        <w:rPr>
          <w:szCs w:val="24"/>
        </w:rPr>
      </w:pPr>
      <w:r>
        <w:rPr>
          <w:szCs w:val="24"/>
        </w:rPr>
        <w:t>Juvenile Court Division – Mary Anne Laoufi</w:t>
      </w:r>
    </w:p>
    <w:p w14:paraId="1467DAE0" w14:textId="6152053F" w:rsidR="008D71C9" w:rsidRDefault="008D71C9" w:rsidP="008D71C9">
      <w:pPr>
        <w:pStyle w:val="ListParagraph"/>
        <w:numPr>
          <w:ilvl w:val="2"/>
          <w:numId w:val="1"/>
        </w:numPr>
        <w:tabs>
          <w:tab w:val="left" w:pos="720"/>
        </w:tabs>
        <w:spacing w:line="276" w:lineRule="auto"/>
        <w:rPr>
          <w:szCs w:val="24"/>
        </w:rPr>
      </w:pPr>
      <w:r w:rsidRPr="00FA3AF9">
        <w:rPr>
          <w:szCs w:val="24"/>
        </w:rPr>
        <w:t xml:space="preserve">Forensic Social Work Division </w:t>
      </w:r>
      <w:r w:rsidR="00720F76">
        <w:rPr>
          <w:szCs w:val="24"/>
        </w:rPr>
        <w:t>–</w:t>
      </w:r>
      <w:r w:rsidRPr="00FA3AF9">
        <w:rPr>
          <w:szCs w:val="24"/>
        </w:rPr>
        <w:t xml:space="preserve"> </w:t>
      </w:r>
      <w:r w:rsidR="00720F76">
        <w:rPr>
          <w:szCs w:val="24"/>
        </w:rPr>
        <w:t>Katherine Magee</w:t>
      </w:r>
    </w:p>
    <w:p w14:paraId="6F447A38" w14:textId="77777777" w:rsidR="008D71C9" w:rsidRDefault="008D71C9" w:rsidP="008D71C9">
      <w:pPr>
        <w:pStyle w:val="ListParagraph"/>
        <w:tabs>
          <w:tab w:val="left" w:pos="720"/>
        </w:tabs>
        <w:spacing w:line="276" w:lineRule="auto"/>
        <w:ind w:left="2160"/>
        <w:rPr>
          <w:sz w:val="16"/>
          <w:szCs w:val="16"/>
        </w:rPr>
      </w:pPr>
    </w:p>
    <w:p w14:paraId="0588F0BF" w14:textId="77777777" w:rsidR="008D71C9" w:rsidRPr="000978BA" w:rsidRDefault="008D71C9" w:rsidP="008D71C9">
      <w:pPr>
        <w:pStyle w:val="ListParagraph"/>
        <w:tabs>
          <w:tab w:val="left" w:pos="720"/>
        </w:tabs>
        <w:spacing w:line="276" w:lineRule="auto"/>
        <w:ind w:left="2160"/>
        <w:rPr>
          <w:sz w:val="16"/>
          <w:szCs w:val="16"/>
        </w:rPr>
      </w:pPr>
    </w:p>
    <w:p w14:paraId="53D7522B" w14:textId="7D609EF9" w:rsidR="008D71C9" w:rsidRDefault="00624E62" w:rsidP="008D71C9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Cs w:val="24"/>
        </w:rPr>
      </w:pPr>
      <w:r>
        <w:rPr>
          <w:szCs w:val="24"/>
        </w:rPr>
        <w:t>Next</w:t>
      </w:r>
      <w:r w:rsidR="008D71C9">
        <w:rPr>
          <w:szCs w:val="24"/>
        </w:rPr>
        <w:t xml:space="preserve"> meeting: </w:t>
      </w:r>
      <w:r w:rsidR="00AA2BF8">
        <w:rPr>
          <w:szCs w:val="24"/>
        </w:rPr>
        <w:t>August 12</w:t>
      </w:r>
      <w:r>
        <w:rPr>
          <w:szCs w:val="24"/>
        </w:rPr>
        <w:t>, 2026 3:00 pm</w:t>
      </w:r>
    </w:p>
    <w:p w14:paraId="1F728E8B" w14:textId="77777777" w:rsidR="008D71C9" w:rsidRPr="000978BA" w:rsidRDefault="008D71C9" w:rsidP="008D71C9">
      <w:pPr>
        <w:pStyle w:val="ListParagraph"/>
        <w:tabs>
          <w:tab w:val="left" w:pos="720"/>
        </w:tabs>
        <w:spacing w:line="276" w:lineRule="auto"/>
        <w:ind w:left="1440"/>
        <w:rPr>
          <w:sz w:val="16"/>
          <w:szCs w:val="16"/>
        </w:rPr>
      </w:pPr>
    </w:p>
    <w:p w14:paraId="27949896" w14:textId="77777777" w:rsidR="008D71C9" w:rsidRPr="000978BA" w:rsidRDefault="008D71C9" w:rsidP="008D71C9">
      <w:pPr>
        <w:pStyle w:val="ListParagraph"/>
        <w:numPr>
          <w:ilvl w:val="0"/>
          <w:numId w:val="1"/>
        </w:numPr>
        <w:tabs>
          <w:tab w:val="left" w:pos="720"/>
        </w:tabs>
        <w:spacing w:after="160" w:line="259" w:lineRule="auto"/>
      </w:pPr>
      <w:r w:rsidRPr="00142972">
        <w:rPr>
          <w:szCs w:val="24"/>
        </w:rPr>
        <w:t>Adjourn</w:t>
      </w:r>
    </w:p>
    <w:p w14:paraId="27739CA5" w14:textId="77777777" w:rsidR="008D71C9" w:rsidRPr="00142972" w:rsidRDefault="008D71C9" w:rsidP="008D71C9">
      <w:pPr>
        <w:pStyle w:val="ListParagraph"/>
        <w:tabs>
          <w:tab w:val="left" w:pos="720"/>
        </w:tabs>
        <w:spacing w:after="160" w:line="259" w:lineRule="auto"/>
      </w:pPr>
    </w:p>
    <w:p w14:paraId="605F6332" w14:textId="77777777" w:rsidR="008D71C9" w:rsidRDefault="008D71C9" w:rsidP="008D71C9">
      <w:pPr>
        <w:pStyle w:val="ListParagraph"/>
        <w:tabs>
          <w:tab w:val="left" w:pos="720"/>
        </w:tabs>
        <w:spacing w:after="160" w:line="259" w:lineRule="auto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142972">
        <w:rPr>
          <w:b/>
          <w:bCs/>
          <w:u w:val="single"/>
        </w:rPr>
        <w:t>CERTIFICATE OF POSTING</w:t>
      </w:r>
    </w:p>
    <w:p w14:paraId="466D5080" w14:textId="0113CFEC" w:rsidR="008D71C9" w:rsidRDefault="008D71C9" w:rsidP="008D71C9">
      <w:r>
        <w:t xml:space="preserve">The undersigned duly appointed </w:t>
      </w:r>
      <w:r w:rsidR="00624E62">
        <w:t>Office Manager</w:t>
      </w:r>
      <w:r>
        <w:t xml:space="preserve"> </w:t>
      </w:r>
      <w:r w:rsidR="00EF5A65">
        <w:t>with</w:t>
      </w:r>
      <w:r>
        <w:t xml:space="preserve"> the Weber Public Defender </w:t>
      </w:r>
      <w:r w:rsidR="00EF5A65">
        <w:t>Group</w:t>
      </w:r>
      <w:r>
        <w:t xml:space="preserve"> hereby certif</w:t>
      </w:r>
      <w:r w:rsidR="00EF5A65">
        <w:t>ies</w:t>
      </w:r>
      <w:r>
        <w:t xml:space="preserve"> that the above Notice and Agenda were posted as required by law, this </w:t>
      </w:r>
      <w:r w:rsidR="00AA2BF8">
        <w:t>18th</w:t>
      </w:r>
      <w:r w:rsidR="00EF5A65">
        <w:t xml:space="preserve"> day of </w:t>
      </w:r>
      <w:r w:rsidR="00AA2BF8">
        <w:t>May</w:t>
      </w:r>
      <w:r w:rsidR="00624E62">
        <w:t>, 202</w:t>
      </w:r>
      <w:r w:rsidR="00476EE6">
        <w:t>6</w:t>
      </w:r>
      <w:r>
        <w:t>.</w:t>
      </w:r>
    </w:p>
    <w:p w14:paraId="693A9778" w14:textId="7BAB0BF4" w:rsidR="008D71C9" w:rsidRPr="00EF5A65" w:rsidRDefault="008D71C9" w:rsidP="00EF5A65">
      <w:pPr>
        <w:ind w:left="360"/>
        <w:rPr>
          <w:rFonts w:ascii="Bermuda Script" w:hAnsi="Bermuda 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F5A65" w:rsidRPr="00EF5A65">
        <w:rPr>
          <w:rFonts w:ascii="Bermuda Script" w:hAnsi="Bermuda Script"/>
          <w:u w:val="single"/>
        </w:rPr>
        <w:t xml:space="preserve">    Michelle Wirick                           </w:t>
      </w:r>
      <w:r w:rsidRPr="00EF5A65">
        <w:rPr>
          <w:rFonts w:ascii="Bermuda Script" w:hAnsi="Bermuda Script"/>
        </w:rPr>
        <w:t xml:space="preserve"> </w:t>
      </w:r>
    </w:p>
    <w:p w14:paraId="6F64EBA4" w14:textId="67E2E65B" w:rsidR="008575DC" w:rsidRDefault="00EF5A65">
      <w:r>
        <w:tab/>
      </w:r>
      <w:r>
        <w:tab/>
      </w:r>
      <w:r>
        <w:tab/>
      </w:r>
      <w:r>
        <w:tab/>
      </w:r>
      <w:r>
        <w:tab/>
      </w:r>
      <w:r>
        <w:tab/>
        <w:t xml:space="preserve">Michelle Wirick, </w:t>
      </w:r>
      <w:r w:rsidR="00624E62">
        <w:t>Office Manager</w:t>
      </w:r>
    </w:p>
    <w:sectPr w:rsidR="008575DC" w:rsidSect="008D71C9">
      <w:footerReference w:type="default" r:id="rId8"/>
      <w:pgSz w:w="12240" w:h="15840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D9063" w14:textId="77777777" w:rsidR="00C869F8" w:rsidRDefault="00C869F8">
      <w:r>
        <w:separator/>
      </w:r>
    </w:p>
  </w:endnote>
  <w:endnote w:type="continuationSeparator" w:id="0">
    <w:p w14:paraId="062AC57D" w14:textId="77777777" w:rsidR="00C869F8" w:rsidRDefault="00C8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muda Script">
    <w:panose1 w:val="020B00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D2AE" w14:textId="77777777" w:rsidR="008D71C9" w:rsidRPr="00AF0F0F" w:rsidRDefault="008D71C9" w:rsidP="005D0CD0">
    <w:pPr>
      <w:pStyle w:val="Footer"/>
      <w:ind w:left="630" w:hanging="630"/>
      <w:jc w:val="center"/>
      <w:rPr>
        <w:i/>
        <w:sz w:val="16"/>
        <w:szCs w:val="16"/>
      </w:rPr>
    </w:pPr>
    <w:r w:rsidRPr="00AF0F0F">
      <w:rPr>
        <w:i/>
        <w:sz w:val="16"/>
        <w:szCs w:val="16"/>
      </w:rPr>
      <w:t xml:space="preserve">***In compliance with the Americans with Disabilities Act, persons needing auxiliary services for these meetings should call Weber </w:t>
    </w:r>
    <w:r>
      <w:rPr>
        <w:i/>
        <w:sz w:val="16"/>
        <w:szCs w:val="16"/>
      </w:rPr>
      <w:t xml:space="preserve">County </w:t>
    </w:r>
    <w:r w:rsidRPr="00AF0F0F">
      <w:rPr>
        <w:i/>
        <w:sz w:val="16"/>
        <w:szCs w:val="16"/>
      </w:rPr>
      <w:t xml:space="preserve">at </w:t>
    </w:r>
    <w:r>
      <w:rPr>
        <w:i/>
        <w:sz w:val="16"/>
        <w:szCs w:val="16"/>
      </w:rPr>
      <w:t>801-</w:t>
    </w:r>
    <w:r w:rsidRPr="00AF0F0F">
      <w:rPr>
        <w:i/>
        <w:sz w:val="16"/>
        <w:szCs w:val="16"/>
      </w:rPr>
      <w:t>39</w:t>
    </w:r>
    <w:r>
      <w:rPr>
        <w:i/>
        <w:sz w:val="16"/>
        <w:szCs w:val="16"/>
      </w:rPr>
      <w:t>9</w:t>
    </w:r>
    <w:r w:rsidRPr="00AF0F0F">
      <w:rPr>
        <w:i/>
        <w:sz w:val="16"/>
        <w:szCs w:val="16"/>
      </w:rPr>
      <w:t>-8</w:t>
    </w:r>
    <w:r>
      <w:rPr>
        <w:i/>
        <w:sz w:val="16"/>
        <w:szCs w:val="16"/>
      </w:rPr>
      <w:t>406</w:t>
    </w:r>
    <w:r w:rsidRPr="00AF0F0F">
      <w:rPr>
        <w:i/>
        <w:sz w:val="16"/>
        <w:szCs w:val="16"/>
      </w:rPr>
      <w:t xml:space="preserve"> at least 24 hours prior to the meeting.***</w:t>
    </w:r>
  </w:p>
  <w:p w14:paraId="178C08E6" w14:textId="77777777" w:rsidR="008D71C9" w:rsidRDefault="008D71C9">
    <w:pPr>
      <w:pStyle w:val="Footer"/>
    </w:pPr>
  </w:p>
  <w:p w14:paraId="723E0F0E" w14:textId="77777777" w:rsidR="008D71C9" w:rsidRDefault="008D7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8EFC" w14:textId="77777777" w:rsidR="00C869F8" w:rsidRDefault="00C869F8">
      <w:r>
        <w:separator/>
      </w:r>
    </w:p>
  </w:footnote>
  <w:footnote w:type="continuationSeparator" w:id="0">
    <w:p w14:paraId="0F46444F" w14:textId="77777777" w:rsidR="00C869F8" w:rsidRDefault="00C8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327F8"/>
    <w:multiLevelType w:val="hybridMultilevel"/>
    <w:tmpl w:val="6C7EAC1A"/>
    <w:lvl w:ilvl="0" w:tplc="D32A9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06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C9"/>
    <w:rsid w:val="00147B00"/>
    <w:rsid w:val="00166857"/>
    <w:rsid w:val="00171302"/>
    <w:rsid w:val="001A4E8A"/>
    <w:rsid w:val="0023501B"/>
    <w:rsid w:val="0023590E"/>
    <w:rsid w:val="00293E9D"/>
    <w:rsid w:val="0032449C"/>
    <w:rsid w:val="003D48A7"/>
    <w:rsid w:val="003F0EBA"/>
    <w:rsid w:val="00476EE6"/>
    <w:rsid w:val="004A07FF"/>
    <w:rsid w:val="00554970"/>
    <w:rsid w:val="00592B35"/>
    <w:rsid w:val="005A6672"/>
    <w:rsid w:val="005B62EC"/>
    <w:rsid w:val="005E4AEF"/>
    <w:rsid w:val="00603245"/>
    <w:rsid w:val="00624E62"/>
    <w:rsid w:val="00635AC0"/>
    <w:rsid w:val="00720F76"/>
    <w:rsid w:val="007D51DA"/>
    <w:rsid w:val="008575DC"/>
    <w:rsid w:val="008A5867"/>
    <w:rsid w:val="008D71C9"/>
    <w:rsid w:val="008E4926"/>
    <w:rsid w:val="00933C3F"/>
    <w:rsid w:val="009D614C"/>
    <w:rsid w:val="00A030EF"/>
    <w:rsid w:val="00A63FCD"/>
    <w:rsid w:val="00A64587"/>
    <w:rsid w:val="00AA2BF8"/>
    <w:rsid w:val="00AA6184"/>
    <w:rsid w:val="00AC2720"/>
    <w:rsid w:val="00B467C4"/>
    <w:rsid w:val="00C63F64"/>
    <w:rsid w:val="00C869F8"/>
    <w:rsid w:val="00D363E6"/>
    <w:rsid w:val="00D46447"/>
    <w:rsid w:val="00D54749"/>
    <w:rsid w:val="00D663EF"/>
    <w:rsid w:val="00D935A4"/>
    <w:rsid w:val="00EB43DB"/>
    <w:rsid w:val="00ED20B8"/>
    <w:rsid w:val="00EF0C02"/>
    <w:rsid w:val="00EF5A65"/>
    <w:rsid w:val="00F03F29"/>
    <w:rsid w:val="00F07F60"/>
    <w:rsid w:val="00F36176"/>
    <w:rsid w:val="00FA4908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D3FD"/>
  <w15:chartTrackingRefBased/>
  <w15:docId w15:val="{D4E39ECB-867E-43F9-BE63-51D9104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1C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1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1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1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1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1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1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1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1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1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1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1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1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D7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D7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1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1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1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1C9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nhideWhenUsed/>
    <w:rsid w:val="008D7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D71C9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D7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9786749196?omn=83779181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939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Christensen,Cathy</dc:creator>
  <cp:keywords/>
  <dc:description/>
  <cp:lastModifiedBy>Retallick,James</cp:lastModifiedBy>
  <cp:revision>13</cp:revision>
  <cp:lastPrinted>2026-02-12T15:11:00Z</cp:lastPrinted>
  <dcterms:created xsi:type="dcterms:W3CDTF">2025-11-18T14:29:00Z</dcterms:created>
  <dcterms:modified xsi:type="dcterms:W3CDTF">2026-05-18T19:03:00Z</dcterms:modified>
</cp:coreProperties>
</file>