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7C4F" w14:textId="77777777" w:rsidR="00D43705" w:rsidRDefault="00ED3DE6"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RESOLUTION NO. 20260520</w:t>
      </w:r>
    </w:p>
    <w:p w14:paraId="64BDA05D" w14:textId="77777777" w:rsidR="00D43705" w:rsidRDefault="00D437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BDFC6F" w14:textId="77777777" w:rsidR="00D43705" w:rsidRDefault="00ED3DE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RESOLUTION OF THE ADMINISTRATIVE CONTROL BOARD</w:t>
      </w:r>
    </w:p>
    <w:p w14:paraId="688A0756" w14:textId="77777777" w:rsidR="00D43705" w:rsidRDefault="00ED3DE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 DIXIE DEER SPECIAL SERVICE DISTRICT TO HEREBY APPROVE EXTENSIVE CHANGES TO THE FEE SCHEDULE FOR RESIDENTS AND CUSTOMERS</w:t>
      </w:r>
    </w:p>
    <w:p w14:paraId="1248665B" w14:textId="77777777" w:rsidR="00D43705" w:rsidRDefault="00ED3DE6">
      <w:pPr>
        <w:spacing w:line="240" w:lineRule="auto"/>
      </w:pPr>
      <w:proofErr w:type="gramStart"/>
      <w:r>
        <w:rPr>
          <w:rFonts w:ascii="Arial" w:hAnsi="Arial" w:cs="Arial"/>
          <w:b/>
          <w:sz w:val="24"/>
          <w:szCs w:val="24"/>
        </w:rPr>
        <w:t>WHEREAS,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Board Members of the Administrative </w:t>
      </w:r>
      <w:r>
        <w:rPr>
          <w:rFonts w:ascii="Arial" w:hAnsi="Arial" w:cs="Arial"/>
          <w:sz w:val="24"/>
          <w:szCs w:val="24"/>
        </w:rPr>
        <w:t>Control Board (hereinafter "Board") of the Dixie Deer Special Service District (hereinafter "District") has reviewed the need to increase fees, a committee has studied our options, and a Public Hearing was held.</w:t>
      </w:r>
    </w:p>
    <w:p w14:paraId="7E8B6B0D" w14:textId="77777777" w:rsidR="00D43705" w:rsidRDefault="00ED3DE6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NOW, THEREFORE, BE IT RESOLVED </w:t>
      </w:r>
      <w:r>
        <w:rPr>
          <w:rFonts w:ascii="Arial" w:hAnsi="Arial" w:cs="Arial"/>
          <w:sz w:val="24"/>
          <w:szCs w:val="24"/>
        </w:rPr>
        <w:t>by the Board to approve the fee changes effective immediately to water use as highlighted in the attached sheet</w:t>
      </w:r>
    </w:p>
    <w:p w14:paraId="4596C231" w14:textId="77777777" w:rsidR="00D43705" w:rsidRDefault="00ED3DE6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 xml:space="preserve"> this 20 first day </w:t>
      </w:r>
      <w:proofErr w:type="gramStart"/>
      <w:r>
        <w:rPr>
          <w:rFonts w:ascii="Arial" w:hAnsi="Arial" w:cs="Arial"/>
          <w:sz w:val="24"/>
          <w:szCs w:val="24"/>
        </w:rPr>
        <w:t>of  May</w:t>
      </w:r>
      <w:proofErr w:type="gramEnd"/>
      <w:r>
        <w:rPr>
          <w:rFonts w:ascii="Arial" w:hAnsi="Arial" w:cs="Arial"/>
          <w:sz w:val="24"/>
          <w:szCs w:val="24"/>
        </w:rPr>
        <w:t>, 2026.</w:t>
      </w:r>
    </w:p>
    <w:p w14:paraId="43A49E01" w14:textId="77777777" w:rsidR="00D43705" w:rsidRDefault="00D4370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1D4E5BCA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2241C89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</w:rPr>
        <w:t>James A Rowles, Chairman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Amanda Merrill, Treasurer</w:t>
      </w:r>
    </w:p>
    <w:p w14:paraId="1E67B0E7" w14:textId="77777777" w:rsidR="00D43705" w:rsidRDefault="00D43705">
      <w:pPr>
        <w:spacing w:line="240" w:lineRule="auto"/>
        <w:rPr>
          <w:rFonts w:ascii="Arial" w:hAnsi="Arial" w:cs="Arial"/>
          <w:sz w:val="24"/>
          <w:szCs w:val="24"/>
        </w:rPr>
      </w:pPr>
    </w:p>
    <w:p w14:paraId="0AFA4E6F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F9FBADC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</w:rPr>
        <w:t>Michael Fundaro, Clerk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Vacant, Vice Chair</w:t>
      </w:r>
    </w:p>
    <w:p w14:paraId="6DD06F26" w14:textId="77777777" w:rsidR="00D43705" w:rsidRDefault="00D43705">
      <w:pPr>
        <w:spacing w:line="240" w:lineRule="auto"/>
        <w:rPr>
          <w:rFonts w:ascii="Arial" w:hAnsi="Arial" w:cs="Arial"/>
          <w:sz w:val="24"/>
          <w:szCs w:val="24"/>
        </w:rPr>
      </w:pPr>
    </w:p>
    <w:p w14:paraId="7044EDDA" w14:textId="77777777" w:rsidR="00D43705" w:rsidRDefault="00ED3DE6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F65B783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</w:rPr>
        <w:t>Robert Bahlmann, Director</w:t>
      </w:r>
    </w:p>
    <w:p w14:paraId="1C3DE50C" w14:textId="77777777" w:rsidR="00D43705" w:rsidRDefault="00ED3DE6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A motion to adopt the foregoing Resolution No. 20260520 was made by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and seconded by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D88C9A4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</w:rPr>
        <w:t>In favor: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>Opposed: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sz w:val="24"/>
          <w:szCs w:val="24"/>
          <w:u w:val="single"/>
        </w:rPr>
        <w:t>Absent:_</w:t>
      </w:r>
      <w:proofErr w:type="gramEnd"/>
      <w:r>
        <w:rPr>
          <w:rFonts w:ascii="Arial" w:hAnsi="Arial" w:cs="Arial"/>
          <w:sz w:val="24"/>
          <w:szCs w:val="24"/>
          <w:u w:val="single"/>
        </w:rPr>
        <w:t>_____</w:t>
      </w:r>
    </w:p>
    <w:p w14:paraId="53AC489B" w14:textId="77777777" w:rsidR="00D43705" w:rsidRDefault="00D4370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136A4CB6" w14:textId="77777777" w:rsidR="00D43705" w:rsidRDefault="00ED3DE6">
      <w:pPr>
        <w:spacing w:line="240" w:lineRule="auto"/>
      </w:pPr>
      <w:r>
        <w:rPr>
          <w:rFonts w:ascii="Arial" w:hAnsi="Arial" w:cs="Arial"/>
          <w:sz w:val="24"/>
          <w:szCs w:val="24"/>
          <w:u w:val="single"/>
        </w:rPr>
        <w:t>NOTARY:</w:t>
      </w:r>
    </w:p>
    <w:sectPr w:rsidR="00D43705">
      <w:headerReference w:type="default" r:id="rId6"/>
      <w:pgSz w:w="12240" w:h="15840"/>
      <w:pgMar w:top="1946" w:right="1440" w:bottom="1440" w:left="1440" w:header="144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4A80" w14:textId="77777777" w:rsidR="00ED3DE6" w:rsidRDefault="00ED3DE6">
      <w:pPr>
        <w:spacing w:after="0" w:line="240" w:lineRule="auto"/>
      </w:pPr>
      <w:r>
        <w:separator/>
      </w:r>
    </w:p>
  </w:endnote>
  <w:endnote w:type="continuationSeparator" w:id="0">
    <w:p w14:paraId="62CF8F74" w14:textId="77777777" w:rsidR="00ED3DE6" w:rsidRDefault="00ED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3E8C" w14:textId="77777777" w:rsidR="00ED3DE6" w:rsidRDefault="00ED3DE6">
      <w:pPr>
        <w:spacing w:after="0" w:line="240" w:lineRule="auto"/>
      </w:pPr>
      <w:r>
        <w:separator/>
      </w:r>
    </w:p>
  </w:footnote>
  <w:footnote w:type="continuationSeparator" w:id="0">
    <w:p w14:paraId="18E26003" w14:textId="77777777" w:rsidR="00ED3DE6" w:rsidRDefault="00ED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389F" w14:textId="77777777" w:rsidR="00D43705" w:rsidRDefault="00ED3DE6">
    <w:pPr>
      <w:pStyle w:val="Header"/>
    </w:pPr>
    <w:r>
      <w:pict w14:anchorId="67133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7.9pt;height:156.35pt;rotation:315;z-index:251657728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/>
          <v:textpath style="font-family:&quot;Liberation Sans&quot;;font-size:1pt" trim="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05"/>
    <w:rsid w:val="00D43705"/>
    <w:rsid w:val="00ED3DE6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693C9"/>
  <w15:docId w15:val="{E6C4FC64-60BA-48E2-8C46-AA3F16E1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textAlignment w:val="baseline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  <w:sz w:val="24"/>
    </w:rPr>
  </w:style>
  <w:style w:type="paragraph" w:customStyle="1" w:styleId="LO-Normal">
    <w:name w:val="LO-Normal"/>
    <w:qFormat/>
    <w:pPr>
      <w:widowControl w:val="0"/>
      <w:spacing w:after="200" w:line="276" w:lineRule="auto"/>
      <w:textAlignment w:val="baseline"/>
    </w:pPr>
    <w:rPr>
      <w:color w:val="00000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  <w:style w:type="numbering" w:customStyle="1" w:styleId="NoList1">
    <w:name w:val="No List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Toshiba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Merrill, Amanda</dc:creator>
  <dc:description/>
  <cp:lastModifiedBy>Merrill, Amanda</cp:lastModifiedBy>
  <cp:revision>2</cp:revision>
  <dcterms:created xsi:type="dcterms:W3CDTF">2026-05-19T14:34:00Z</dcterms:created>
  <dcterms:modified xsi:type="dcterms:W3CDTF">2026-05-19T14:34:00Z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