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661417C9"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0C7BB7">
        <w:t>April 16</w:t>
      </w:r>
      <w:r w:rsidRPr="00024C2C">
        <w:t>, 202</w:t>
      </w:r>
      <w:r w:rsidR="000428D8">
        <w:t>6</w:t>
      </w:r>
    </w:p>
    <w:p w14:paraId="59ABE41C" w14:textId="47ADB4ED"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0B7128"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9712FA">
        <w:rPr>
          <w:rFonts w:asciiTheme="minorHAnsi" w:eastAsia="Times New Roman" w:hAnsiTheme="minorHAnsi" w:cs="Times New Roman"/>
          <w:color w:val="000000"/>
          <w:kern w:val="0"/>
          <w:sz w:val="24"/>
          <w14:ligatures w14:val="none"/>
        </w:rPr>
        <w:t xml:space="preserve">    </w:t>
      </w:r>
      <w:r w:rsidR="00A523E9">
        <w:rPr>
          <w:rFonts w:asciiTheme="minorHAnsi" w:eastAsia="Times New Roman" w:hAnsiTheme="minorHAnsi" w:cs="Times New Roman"/>
          <w:color w:val="000000"/>
          <w:kern w:val="0"/>
          <w:sz w:val="24"/>
          <w14:ligatures w14:val="none"/>
        </w:rPr>
        <w:t xml:space="preserve">7:00 </w:t>
      </w:r>
      <w:r w:rsidRPr="00024C2C">
        <w:rPr>
          <w:rFonts w:asciiTheme="minorHAnsi" w:eastAsia="Times New Roman" w:hAnsiTheme="minorHAnsi" w:cs="Times New Roman"/>
          <w:color w:val="000000"/>
          <w:kern w:val="0"/>
          <w:sz w:val="24"/>
          <w14:ligatures w14:val="none"/>
        </w:rPr>
        <w:t>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1C7CA862"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Attendance: </w:t>
      </w:r>
      <w:r w:rsidR="00A523E9">
        <w:rPr>
          <w:rFonts w:asciiTheme="minorHAnsi" w:eastAsia="Times New Roman" w:hAnsiTheme="minorHAnsi" w:cs="Times New Roman"/>
          <w:color w:val="000000"/>
          <w:kern w:val="0"/>
          <w:sz w:val="24"/>
          <w14:ligatures w14:val="none"/>
        </w:rPr>
        <w:t xml:space="preserve">Chairman Brayden Goodey, </w:t>
      </w:r>
      <w:r w:rsidRPr="00024C2C">
        <w:rPr>
          <w:rFonts w:asciiTheme="minorHAnsi" w:eastAsia="Times New Roman" w:hAnsiTheme="minorHAnsi" w:cs="Times New Roman"/>
          <w:color w:val="000000"/>
          <w:kern w:val="0"/>
          <w:sz w:val="24"/>
          <w14:ligatures w14:val="none"/>
        </w:rPr>
        <w:t>Commissioner Austen Powell</w:t>
      </w:r>
      <w:r w:rsidR="000428D8">
        <w:rPr>
          <w:rFonts w:asciiTheme="minorHAnsi" w:eastAsia="Times New Roman" w:hAnsiTheme="minorHAnsi" w:cs="Times New Roman"/>
          <w:color w:val="000000"/>
          <w:kern w:val="0"/>
          <w:sz w:val="24"/>
          <w14:ligatures w14:val="none"/>
        </w:rPr>
        <w:t>, Commissioner Luke Rashall</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6AC61A21"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Deputy Clerk: </w:t>
      </w:r>
      <w:r w:rsidR="000428D8">
        <w:rPr>
          <w:rFonts w:asciiTheme="minorHAnsi" w:eastAsia="Times New Roman" w:hAnsiTheme="minorHAnsi" w:cs="Times New Roman"/>
          <w:color w:val="000000"/>
          <w:kern w:val="0"/>
          <w:sz w:val="24"/>
          <w14:ligatures w14:val="none"/>
        </w:rPr>
        <w:t>Launi Petersen</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55284544"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r w:rsidR="001D46CB">
        <w:rPr>
          <w:rFonts w:asciiTheme="minorHAnsi" w:eastAsia="Times New Roman" w:hAnsiTheme="minorHAnsi" w:cs="Times New Roman"/>
          <w:color w:val="000000"/>
          <w:kern w:val="0"/>
          <w:sz w:val="24"/>
          <w14:ligatures w14:val="none"/>
        </w:rPr>
        <w:t>Holly Jones</w:t>
      </w:r>
      <w:r w:rsidR="00A523E9">
        <w:rPr>
          <w:rFonts w:asciiTheme="minorHAnsi" w:eastAsia="Times New Roman" w:hAnsiTheme="minorHAnsi" w:cs="Times New Roman"/>
          <w:color w:val="000000"/>
          <w:kern w:val="0"/>
          <w:sz w:val="24"/>
          <w14:ligatures w14:val="none"/>
        </w:rPr>
        <w:t>,</w:t>
      </w:r>
      <w:r w:rsidR="00FD5D6A">
        <w:rPr>
          <w:rFonts w:asciiTheme="minorHAnsi" w:eastAsia="Times New Roman" w:hAnsiTheme="minorHAnsi" w:cs="Times New Roman"/>
          <w:color w:val="000000"/>
          <w:kern w:val="0"/>
          <w:sz w:val="24"/>
          <w14:ligatures w14:val="none"/>
        </w:rPr>
        <w:t xml:space="preserve"> Russ Davis, Adam Hanover</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4A17261E" w:rsidR="00C30753" w:rsidRDefault="00FD57FC" w:rsidP="002A2DB7">
      <w:pPr>
        <w:spacing w:after="0" w:line="240" w:lineRule="auto"/>
        <w:ind w:left="720"/>
        <w:contextualSpacing/>
        <w:rPr>
          <w:rFonts w:asciiTheme="minorHAnsi" w:eastAsia="Times New Roman" w:hAnsiTheme="minorHAnsi" w:cs="Times New Roman"/>
          <w:kern w:val="0"/>
          <w:sz w:val="24"/>
          <w14:ligatures w14:val="none"/>
        </w:rPr>
      </w:pPr>
      <w:r>
        <w:rPr>
          <w:rFonts w:asciiTheme="minorHAnsi" w:eastAsia="Times New Roman" w:hAnsiTheme="minorHAnsi" w:cs="Times New Roman"/>
          <w:kern w:val="0"/>
          <w:sz w:val="24"/>
          <w14:ligatures w14:val="none"/>
        </w:rPr>
        <w:t>Chairman Goodey</w:t>
      </w:r>
      <w:r w:rsidR="002A2DB7" w:rsidRPr="00024C2C">
        <w:rPr>
          <w:rFonts w:asciiTheme="minorHAnsi" w:eastAsia="Times New Roman" w:hAnsiTheme="minorHAnsi" w:cs="Times New Roman"/>
          <w:kern w:val="0"/>
          <w:sz w:val="24"/>
          <w14:ligatures w14:val="none"/>
        </w:rPr>
        <w:t xml:space="preserve"> called the</w:t>
      </w:r>
      <w:r w:rsidR="00BD03F5" w:rsidRPr="00024C2C">
        <w:rPr>
          <w:rFonts w:asciiTheme="minorHAnsi" w:eastAsia="Times New Roman" w:hAnsiTheme="minorHAnsi" w:cs="Times New Roman"/>
          <w:kern w:val="0"/>
          <w:sz w:val="24"/>
          <w14:ligatures w14:val="none"/>
        </w:rPr>
        <w:t xml:space="preserve"> </w:t>
      </w:r>
      <w:r w:rsidR="002A2DB7" w:rsidRPr="00024C2C">
        <w:rPr>
          <w:rFonts w:asciiTheme="minorHAnsi" w:eastAsia="Times New Roman" w:hAnsiTheme="minorHAnsi" w:cs="Times New Roman"/>
          <w:kern w:val="0"/>
          <w:sz w:val="24"/>
          <w14:ligatures w14:val="none"/>
        </w:rPr>
        <w:t>Clarkston Planning Commission meeting to order</w:t>
      </w:r>
      <w:r w:rsidR="00B56EC0">
        <w:rPr>
          <w:rFonts w:asciiTheme="minorHAnsi" w:eastAsia="Times New Roman" w:hAnsiTheme="minorHAnsi" w:cs="Times New Roman"/>
          <w:kern w:val="0"/>
          <w:sz w:val="24"/>
          <w14:ligatures w14:val="none"/>
        </w:rPr>
        <w:t xml:space="preserve"> at </w:t>
      </w:r>
      <w:r>
        <w:rPr>
          <w:rFonts w:asciiTheme="minorHAnsi" w:eastAsia="Times New Roman" w:hAnsiTheme="minorHAnsi" w:cs="Times New Roman"/>
          <w:kern w:val="0"/>
          <w:sz w:val="24"/>
          <w14:ligatures w14:val="none"/>
        </w:rPr>
        <w:t>7</w:t>
      </w:r>
      <w:r w:rsidR="001D46CB">
        <w:rPr>
          <w:rFonts w:asciiTheme="minorHAnsi" w:eastAsia="Times New Roman" w:hAnsiTheme="minorHAnsi" w:cs="Times New Roman"/>
          <w:kern w:val="0"/>
          <w:sz w:val="24"/>
          <w14:ligatures w14:val="none"/>
        </w:rPr>
        <w:t>:</w:t>
      </w:r>
      <w:r>
        <w:rPr>
          <w:rFonts w:asciiTheme="minorHAnsi" w:eastAsia="Times New Roman" w:hAnsiTheme="minorHAnsi" w:cs="Times New Roman"/>
          <w:kern w:val="0"/>
          <w:sz w:val="24"/>
          <w14:ligatures w14:val="none"/>
        </w:rPr>
        <w:t>00</w:t>
      </w:r>
      <w:r w:rsidR="00B56EC0">
        <w:rPr>
          <w:rFonts w:asciiTheme="minorHAnsi" w:eastAsia="Times New Roman" w:hAnsiTheme="minorHAnsi" w:cs="Times New Roman"/>
          <w:kern w:val="0"/>
          <w:sz w:val="24"/>
          <w14:ligatures w14:val="none"/>
        </w:rPr>
        <w:t xml:space="preserve"> pm</w:t>
      </w:r>
      <w:r w:rsidR="00C30753">
        <w:rPr>
          <w:rFonts w:asciiTheme="minorHAnsi" w:eastAsia="Times New Roman" w:hAnsiTheme="minorHAnsi" w:cs="Times New Roman"/>
          <w:kern w:val="0"/>
          <w:sz w:val="24"/>
          <w14:ligatures w14:val="none"/>
        </w:rPr>
        <w:t>.</w:t>
      </w:r>
      <w:r w:rsidR="002A2DB7"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6EEE0B9A"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r w:rsidR="005A19BC">
        <w:rPr>
          <w:rFonts w:asciiTheme="minorHAnsi" w:eastAsia="Times New Roman" w:hAnsiTheme="minorHAnsi" w:cs="Times New Roman"/>
          <w:kern w:val="0"/>
          <w:sz w:val="24"/>
          <w14:ligatures w14:val="none"/>
        </w:rPr>
        <w:t xml:space="preserve">from the </w:t>
      </w:r>
      <w:r w:rsidR="00C97ED5">
        <w:rPr>
          <w:rFonts w:asciiTheme="minorHAnsi" w:eastAsia="Times New Roman" w:hAnsiTheme="minorHAnsi" w:cs="Times New Roman"/>
          <w:kern w:val="0"/>
          <w:sz w:val="24"/>
          <w14:ligatures w14:val="none"/>
        </w:rPr>
        <w:t>March 12</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w:t>
      </w:r>
      <w:r w:rsidR="001D46CB">
        <w:rPr>
          <w:rFonts w:asciiTheme="minorHAnsi" w:eastAsia="Times New Roman" w:hAnsiTheme="minorHAnsi" w:cs="Times New Roman"/>
          <w:kern w:val="0"/>
          <w:sz w:val="24"/>
          <w14:ligatures w14:val="none"/>
        </w:rPr>
        <w:t>6</w:t>
      </w:r>
      <w:r w:rsidR="005A19BC">
        <w:rPr>
          <w:rFonts w:asciiTheme="minorHAnsi" w:eastAsia="Times New Roman" w:hAnsiTheme="minorHAnsi" w:cs="Times New Roman"/>
          <w:kern w:val="0"/>
          <w:sz w:val="24"/>
          <w14:ligatures w14:val="none"/>
        </w:rPr>
        <w:t xml:space="preserve"> meeting. </w:t>
      </w:r>
      <w:r w:rsidR="00DE6BA5">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Commissioner </w:t>
      </w:r>
      <w:r w:rsidR="001D46CB">
        <w:rPr>
          <w:rFonts w:asciiTheme="minorHAnsi" w:eastAsia="Times New Roman" w:hAnsiTheme="minorHAnsi" w:cs="Times New Roman"/>
          <w:kern w:val="0"/>
          <w:sz w:val="24"/>
          <w14:ligatures w14:val="none"/>
        </w:rPr>
        <w:t>Rashall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w:t>
      </w:r>
      <w:r w:rsidR="00B61B6E">
        <w:rPr>
          <w:rFonts w:asciiTheme="minorHAnsi" w:eastAsia="Times New Roman" w:hAnsiTheme="minorHAnsi" w:cs="Times New Roman"/>
          <w:kern w:val="0"/>
          <w:sz w:val="24"/>
          <w14:ligatures w14:val="none"/>
        </w:rPr>
        <w:t>ccept</w:t>
      </w:r>
      <w:r w:rsidR="00844118">
        <w:rPr>
          <w:rFonts w:asciiTheme="minorHAnsi" w:eastAsia="Times New Roman" w:hAnsiTheme="minorHAnsi" w:cs="Times New Roman"/>
          <w:kern w:val="0"/>
          <w:sz w:val="24"/>
          <w14:ligatures w14:val="none"/>
        </w:rPr>
        <w:t xml:space="preser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C97ED5">
        <w:rPr>
          <w:rFonts w:asciiTheme="minorHAnsi" w:eastAsia="Times New Roman" w:hAnsiTheme="minorHAnsi" w:cs="Times New Roman"/>
          <w:kern w:val="0"/>
          <w:sz w:val="24"/>
          <w14:ligatures w14:val="none"/>
        </w:rPr>
        <w:t>Powell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w:t>
      </w:r>
      <w:r w:rsidR="00C97ED5">
        <w:rPr>
          <w:rFonts w:asciiTheme="minorHAnsi" w:eastAsia="Times New Roman" w:hAnsiTheme="minorHAnsi" w:cs="Times New Roman"/>
          <w:kern w:val="0"/>
          <w:sz w:val="24"/>
          <w14:ligatures w14:val="none"/>
        </w:rPr>
        <w:t>March 12</w:t>
      </w:r>
      <w:r w:rsidR="001D46CB">
        <w:rPr>
          <w:rFonts w:asciiTheme="minorHAnsi" w:eastAsia="Times New Roman" w:hAnsiTheme="minorHAnsi" w:cs="Times New Roman"/>
          <w:kern w:val="0"/>
          <w:sz w:val="24"/>
          <w14:ligatures w14:val="none"/>
        </w:rPr>
        <w:t xml:space="preserve">, 2026 </w:t>
      </w:r>
      <w:r w:rsidR="008D254D">
        <w:rPr>
          <w:rFonts w:asciiTheme="minorHAnsi" w:eastAsia="Times New Roman" w:hAnsiTheme="minorHAnsi" w:cs="Times New Roman"/>
          <w:kern w:val="0"/>
          <w:sz w:val="24"/>
          <w14:ligatures w14:val="none"/>
        </w:rPr>
        <w:t xml:space="preserve">were approved. </w:t>
      </w:r>
    </w:p>
    <w:p w14:paraId="2BDFEFE8" w14:textId="60AB695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p>
    <w:p w14:paraId="64941A9E" w14:textId="116DA8CC" w:rsidR="00103051" w:rsidRPr="00103051" w:rsidRDefault="00F000CB" w:rsidP="00103051">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67E9D4BF" w14:textId="511E92B3" w:rsidR="00B61B6E" w:rsidRPr="001D46CB" w:rsidRDefault="00103051" w:rsidP="001D46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 xml:space="preserve">Business Licenses: </w:t>
      </w:r>
    </w:p>
    <w:p w14:paraId="3ED00C6E" w14:textId="77777777" w:rsidR="0045559A" w:rsidRPr="0045559A" w:rsidRDefault="00F000CB" w:rsidP="00103051">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r w:rsidR="00AF0EF1">
        <w:rPr>
          <w:rFonts w:asciiTheme="minorHAnsi" w:eastAsia="Times New Roman" w:hAnsiTheme="minorHAnsi" w:cs="Times New Roman"/>
          <w:color w:val="000000"/>
          <w:kern w:val="0"/>
          <w:sz w:val="24"/>
          <w14:ligatures w14:val="none"/>
        </w:rPr>
        <w:t xml:space="preserve"> </w:t>
      </w:r>
    </w:p>
    <w:p w14:paraId="1314A044" w14:textId="4218DFD5" w:rsidR="003F5D50" w:rsidRPr="003F5D50" w:rsidRDefault="003F5D50" w:rsidP="0045559A">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Willis Acres Phase 2 Lot 6</w:t>
      </w:r>
      <w:r w:rsidR="003D7F84">
        <w:rPr>
          <w:rFonts w:asciiTheme="minorHAnsi" w:eastAsia="Times New Roman" w:hAnsiTheme="minorHAnsi" w:cs="Times New Roman"/>
          <w:color w:val="000000"/>
          <w:kern w:val="0"/>
          <w:sz w:val="24"/>
          <w14:ligatures w14:val="none"/>
        </w:rPr>
        <w:t>. Commissioner Powell left a comment to recommend approval.</w:t>
      </w:r>
      <w:r w:rsidR="0072153D">
        <w:rPr>
          <w:rFonts w:asciiTheme="minorHAnsi" w:eastAsia="Times New Roman" w:hAnsiTheme="minorHAnsi" w:cs="Times New Roman"/>
          <w:color w:val="000000"/>
          <w:kern w:val="0"/>
          <w:sz w:val="24"/>
          <w14:ligatures w14:val="none"/>
        </w:rPr>
        <w:t xml:space="preserve"> Commissioner Rashall</w:t>
      </w:r>
      <w:r w:rsidR="00E07F04">
        <w:rPr>
          <w:rFonts w:asciiTheme="minorHAnsi" w:eastAsia="Times New Roman" w:hAnsiTheme="minorHAnsi" w:cs="Times New Roman"/>
          <w:color w:val="000000"/>
          <w:kern w:val="0"/>
          <w:sz w:val="24"/>
          <w14:ligatures w14:val="none"/>
        </w:rPr>
        <w:t xml:space="preserve"> also reviewed </w:t>
      </w:r>
      <w:r w:rsidR="00270B9C">
        <w:rPr>
          <w:rFonts w:asciiTheme="minorHAnsi" w:eastAsia="Times New Roman" w:hAnsiTheme="minorHAnsi" w:cs="Times New Roman"/>
          <w:color w:val="000000"/>
          <w:kern w:val="0"/>
          <w:sz w:val="24"/>
          <w14:ligatures w14:val="none"/>
        </w:rPr>
        <w:t>this permit</w:t>
      </w:r>
      <w:r w:rsidR="00E07F04">
        <w:rPr>
          <w:rFonts w:asciiTheme="minorHAnsi" w:eastAsia="Times New Roman" w:hAnsiTheme="minorHAnsi" w:cs="Times New Roman"/>
          <w:color w:val="000000"/>
          <w:kern w:val="0"/>
          <w:sz w:val="24"/>
          <w14:ligatures w14:val="none"/>
        </w:rPr>
        <w:t>.</w:t>
      </w:r>
      <w:r w:rsidR="00BF7A3C">
        <w:rPr>
          <w:rFonts w:asciiTheme="minorHAnsi" w:eastAsia="Times New Roman" w:hAnsiTheme="minorHAnsi" w:cs="Times New Roman"/>
          <w:color w:val="000000"/>
          <w:kern w:val="0"/>
          <w:sz w:val="24"/>
          <w14:ligatures w14:val="none"/>
        </w:rPr>
        <w:t xml:space="preserve"> </w:t>
      </w:r>
      <w:r w:rsidR="00270B9C">
        <w:rPr>
          <w:rFonts w:asciiTheme="minorHAnsi" w:eastAsia="Times New Roman" w:hAnsiTheme="minorHAnsi" w:cs="Times New Roman"/>
          <w:color w:val="000000"/>
          <w:kern w:val="0"/>
          <w:sz w:val="24"/>
          <w14:ligatures w14:val="none"/>
        </w:rPr>
        <w:t xml:space="preserve">In addition; </w:t>
      </w:r>
      <w:r w:rsidR="00BF7A3C">
        <w:rPr>
          <w:rFonts w:asciiTheme="minorHAnsi" w:eastAsia="Times New Roman" w:hAnsiTheme="minorHAnsi" w:cs="Times New Roman"/>
          <w:color w:val="000000"/>
          <w:kern w:val="0"/>
          <w:sz w:val="24"/>
          <w14:ligatures w14:val="none"/>
        </w:rPr>
        <w:t>Chairman Goodey</w:t>
      </w:r>
      <w:r w:rsidR="00270B9C">
        <w:rPr>
          <w:rFonts w:asciiTheme="minorHAnsi" w:eastAsia="Times New Roman" w:hAnsiTheme="minorHAnsi" w:cs="Times New Roman"/>
          <w:color w:val="000000"/>
          <w:kern w:val="0"/>
          <w:sz w:val="24"/>
          <w14:ligatures w14:val="none"/>
        </w:rPr>
        <w:t xml:space="preserve"> </w:t>
      </w:r>
      <w:r w:rsidR="00BF7A3C">
        <w:rPr>
          <w:rFonts w:asciiTheme="minorHAnsi" w:eastAsia="Times New Roman" w:hAnsiTheme="minorHAnsi" w:cs="Times New Roman"/>
          <w:color w:val="000000"/>
          <w:kern w:val="0"/>
          <w:sz w:val="24"/>
          <w14:ligatures w14:val="none"/>
        </w:rPr>
        <w:t>reviewed it</w:t>
      </w:r>
      <w:r w:rsidR="00270B9C">
        <w:rPr>
          <w:rFonts w:asciiTheme="minorHAnsi" w:eastAsia="Times New Roman" w:hAnsiTheme="minorHAnsi" w:cs="Times New Roman"/>
          <w:color w:val="000000"/>
          <w:kern w:val="0"/>
          <w:sz w:val="24"/>
          <w14:ligatures w14:val="none"/>
        </w:rPr>
        <w:t xml:space="preserve"> and intends to finalize approval</w:t>
      </w:r>
      <w:r w:rsidR="007E3C58">
        <w:rPr>
          <w:rFonts w:asciiTheme="minorHAnsi" w:eastAsia="Times New Roman" w:hAnsiTheme="minorHAnsi" w:cs="Times New Roman"/>
          <w:color w:val="000000"/>
          <w:kern w:val="0"/>
          <w:sz w:val="24"/>
          <w14:ligatures w14:val="none"/>
        </w:rPr>
        <w:t xml:space="preserve"> on City Inspect.</w:t>
      </w:r>
    </w:p>
    <w:p w14:paraId="50AF9D2E" w14:textId="61BE11F5" w:rsidR="00103051" w:rsidRDefault="00AF0EF1" w:rsidP="0045559A">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Russ Davis: 322 N Main</w:t>
      </w:r>
      <w:r w:rsidR="00A26C58">
        <w:rPr>
          <w:rFonts w:asciiTheme="minorHAnsi" w:eastAsia="Times New Roman" w:hAnsiTheme="minorHAnsi" w:cs="Times New Roman"/>
          <w:color w:val="000000"/>
          <w:kern w:val="0"/>
          <w:sz w:val="24"/>
          <w14:ligatures w14:val="none"/>
        </w:rPr>
        <w:t xml:space="preserve"> – Zoning Clearance.</w:t>
      </w:r>
      <w:r w:rsidR="008B4F56">
        <w:rPr>
          <w:rFonts w:asciiTheme="minorHAnsi" w:eastAsia="Times New Roman" w:hAnsiTheme="minorHAnsi" w:cs="Times New Roman"/>
          <w:color w:val="000000"/>
          <w:kern w:val="0"/>
          <w:sz w:val="24"/>
          <w14:ligatures w14:val="none"/>
        </w:rPr>
        <w:t xml:space="preserve"> Russ Davis </w:t>
      </w:r>
      <w:r w:rsidR="00E61CBF">
        <w:rPr>
          <w:rFonts w:asciiTheme="minorHAnsi" w:eastAsia="Times New Roman" w:hAnsiTheme="minorHAnsi" w:cs="Times New Roman"/>
          <w:color w:val="000000"/>
          <w:kern w:val="0"/>
          <w:sz w:val="24"/>
          <w14:ligatures w14:val="none"/>
        </w:rPr>
        <w:t>brought</w:t>
      </w:r>
      <w:r w:rsidR="008B4F56">
        <w:rPr>
          <w:rFonts w:asciiTheme="minorHAnsi" w:eastAsia="Times New Roman" w:hAnsiTheme="minorHAnsi" w:cs="Times New Roman"/>
          <w:color w:val="000000"/>
          <w:kern w:val="0"/>
          <w:sz w:val="24"/>
          <w14:ligatures w14:val="none"/>
        </w:rPr>
        <w:t xml:space="preserve"> Adam Hanover </w:t>
      </w:r>
      <w:r w:rsidR="00E61CBF">
        <w:rPr>
          <w:rFonts w:asciiTheme="minorHAnsi" w:eastAsia="Times New Roman" w:hAnsiTheme="minorHAnsi" w:cs="Times New Roman"/>
          <w:color w:val="000000"/>
          <w:kern w:val="0"/>
          <w:sz w:val="24"/>
          <w14:ligatures w14:val="none"/>
        </w:rPr>
        <w:t xml:space="preserve">with him. They </w:t>
      </w:r>
      <w:r w:rsidR="008B4F56">
        <w:rPr>
          <w:rFonts w:asciiTheme="minorHAnsi" w:eastAsia="Times New Roman" w:hAnsiTheme="minorHAnsi" w:cs="Times New Roman"/>
          <w:color w:val="000000"/>
          <w:kern w:val="0"/>
          <w:sz w:val="24"/>
          <w14:ligatures w14:val="none"/>
        </w:rPr>
        <w:t>addressed the co</w:t>
      </w:r>
      <w:r w:rsidR="001463DD">
        <w:rPr>
          <w:rFonts w:asciiTheme="minorHAnsi" w:eastAsia="Times New Roman" w:hAnsiTheme="minorHAnsi" w:cs="Times New Roman"/>
          <w:color w:val="000000"/>
          <w:kern w:val="0"/>
          <w:sz w:val="24"/>
          <w14:ligatures w14:val="none"/>
        </w:rPr>
        <w:t>mmission</w:t>
      </w:r>
      <w:r w:rsidR="00E61CBF">
        <w:rPr>
          <w:rFonts w:asciiTheme="minorHAnsi" w:eastAsia="Times New Roman" w:hAnsiTheme="minorHAnsi" w:cs="Times New Roman"/>
          <w:color w:val="000000"/>
          <w:kern w:val="0"/>
          <w:sz w:val="24"/>
          <w14:ligatures w14:val="none"/>
        </w:rPr>
        <w:t xml:space="preserve"> together stating</w:t>
      </w:r>
      <w:r w:rsidR="00CC37E3">
        <w:rPr>
          <w:rFonts w:asciiTheme="minorHAnsi" w:eastAsia="Times New Roman" w:hAnsiTheme="minorHAnsi" w:cs="Times New Roman"/>
          <w:color w:val="000000"/>
          <w:kern w:val="0"/>
          <w:sz w:val="24"/>
          <w14:ligatures w14:val="none"/>
        </w:rPr>
        <w:t xml:space="preserve"> that the Clarkston Town ordinance</w:t>
      </w:r>
      <w:r w:rsidR="009E6AC2">
        <w:rPr>
          <w:rFonts w:asciiTheme="minorHAnsi" w:eastAsia="Times New Roman" w:hAnsiTheme="minorHAnsi" w:cs="Times New Roman"/>
          <w:color w:val="000000"/>
          <w:kern w:val="0"/>
          <w:sz w:val="24"/>
          <w14:ligatures w14:val="none"/>
        </w:rPr>
        <w:t xml:space="preserve"> 10-7a</w:t>
      </w:r>
      <w:r w:rsidR="00CC37E3">
        <w:rPr>
          <w:rFonts w:asciiTheme="minorHAnsi" w:eastAsia="Times New Roman" w:hAnsiTheme="minorHAnsi" w:cs="Times New Roman"/>
          <w:color w:val="000000"/>
          <w:kern w:val="0"/>
          <w:sz w:val="24"/>
          <w14:ligatures w14:val="none"/>
        </w:rPr>
        <w:t xml:space="preserve"> </w:t>
      </w:r>
      <w:r w:rsidR="009E6AC2">
        <w:rPr>
          <w:rFonts w:asciiTheme="minorHAnsi" w:eastAsia="Times New Roman" w:hAnsiTheme="minorHAnsi" w:cs="Times New Roman"/>
          <w:color w:val="000000"/>
          <w:kern w:val="0"/>
          <w:sz w:val="24"/>
          <w14:ligatures w14:val="none"/>
        </w:rPr>
        <w:t>regarding</w:t>
      </w:r>
      <w:r w:rsidR="00CC37E3">
        <w:rPr>
          <w:rFonts w:asciiTheme="minorHAnsi" w:eastAsia="Times New Roman" w:hAnsiTheme="minorHAnsi" w:cs="Times New Roman"/>
          <w:color w:val="000000"/>
          <w:kern w:val="0"/>
          <w:sz w:val="24"/>
          <w14:ligatures w14:val="none"/>
        </w:rPr>
        <w:t xml:space="preserve"> </w:t>
      </w:r>
      <w:r w:rsidR="00696800">
        <w:rPr>
          <w:rFonts w:asciiTheme="minorHAnsi" w:eastAsia="Times New Roman" w:hAnsiTheme="minorHAnsi" w:cs="Times New Roman"/>
          <w:color w:val="000000"/>
          <w:kern w:val="0"/>
          <w:sz w:val="24"/>
          <w14:ligatures w14:val="none"/>
        </w:rPr>
        <w:t>setbacks</w:t>
      </w:r>
      <w:r w:rsidR="00CC37E3">
        <w:rPr>
          <w:rFonts w:asciiTheme="minorHAnsi" w:eastAsia="Times New Roman" w:hAnsiTheme="minorHAnsi" w:cs="Times New Roman"/>
          <w:color w:val="000000"/>
          <w:kern w:val="0"/>
          <w:sz w:val="24"/>
          <w14:ligatures w14:val="none"/>
        </w:rPr>
        <w:t xml:space="preserve"> for Zoning Clearances </w:t>
      </w:r>
      <w:r w:rsidR="009E6AC2">
        <w:rPr>
          <w:rFonts w:asciiTheme="minorHAnsi" w:eastAsia="Times New Roman" w:hAnsiTheme="minorHAnsi" w:cs="Times New Roman"/>
          <w:color w:val="000000"/>
          <w:kern w:val="0"/>
          <w:sz w:val="24"/>
          <w14:ligatures w14:val="none"/>
        </w:rPr>
        <w:t>uses the word ‘street’</w:t>
      </w:r>
      <w:r w:rsidR="00696800">
        <w:rPr>
          <w:rFonts w:asciiTheme="minorHAnsi" w:eastAsia="Times New Roman" w:hAnsiTheme="minorHAnsi" w:cs="Times New Roman"/>
          <w:color w:val="000000"/>
          <w:kern w:val="0"/>
          <w:sz w:val="24"/>
          <w14:ligatures w14:val="none"/>
        </w:rPr>
        <w:t>.</w:t>
      </w:r>
      <w:r w:rsidR="00F85815">
        <w:rPr>
          <w:rFonts w:asciiTheme="minorHAnsi" w:eastAsia="Times New Roman" w:hAnsiTheme="minorHAnsi" w:cs="Times New Roman"/>
          <w:color w:val="000000"/>
          <w:kern w:val="0"/>
          <w:sz w:val="24"/>
          <w14:ligatures w14:val="none"/>
        </w:rPr>
        <w:t xml:space="preserve"> Chairman Goodey</w:t>
      </w:r>
      <w:r w:rsidR="006B7623">
        <w:rPr>
          <w:rFonts w:asciiTheme="minorHAnsi" w:eastAsia="Times New Roman" w:hAnsiTheme="minorHAnsi" w:cs="Times New Roman"/>
          <w:color w:val="000000"/>
          <w:kern w:val="0"/>
          <w:sz w:val="24"/>
          <w14:ligatures w14:val="none"/>
        </w:rPr>
        <w:t xml:space="preserve"> responded </w:t>
      </w:r>
      <w:r w:rsidR="00E97298">
        <w:rPr>
          <w:rFonts w:asciiTheme="minorHAnsi" w:eastAsia="Times New Roman" w:hAnsiTheme="minorHAnsi" w:cs="Times New Roman"/>
          <w:color w:val="000000"/>
          <w:kern w:val="0"/>
          <w:sz w:val="24"/>
          <w14:ligatures w14:val="none"/>
        </w:rPr>
        <w:t>that ‘street’ in this context refers to the town setback.</w:t>
      </w:r>
      <w:r w:rsidR="000B10B7">
        <w:rPr>
          <w:rFonts w:asciiTheme="minorHAnsi" w:eastAsia="Times New Roman" w:hAnsiTheme="minorHAnsi" w:cs="Times New Roman"/>
          <w:color w:val="000000"/>
          <w:kern w:val="0"/>
          <w:sz w:val="24"/>
          <w14:ligatures w14:val="none"/>
        </w:rPr>
        <w:t xml:space="preserve"> After some discussion, Mr</w:t>
      </w:r>
      <w:r w:rsidR="00E76711">
        <w:rPr>
          <w:rFonts w:asciiTheme="minorHAnsi" w:eastAsia="Times New Roman" w:hAnsiTheme="minorHAnsi" w:cs="Times New Roman"/>
          <w:color w:val="000000"/>
          <w:kern w:val="0"/>
          <w:sz w:val="24"/>
          <w14:ligatures w14:val="none"/>
        </w:rPr>
        <w:t>.</w:t>
      </w:r>
      <w:r w:rsidR="000B10B7">
        <w:rPr>
          <w:rFonts w:asciiTheme="minorHAnsi" w:eastAsia="Times New Roman" w:hAnsiTheme="minorHAnsi" w:cs="Times New Roman"/>
          <w:color w:val="000000"/>
          <w:kern w:val="0"/>
          <w:sz w:val="24"/>
          <w14:ligatures w14:val="none"/>
        </w:rPr>
        <w:t xml:space="preserve"> Davis felt that </w:t>
      </w:r>
      <w:r w:rsidR="00E76711">
        <w:rPr>
          <w:rFonts w:asciiTheme="minorHAnsi" w:eastAsia="Times New Roman" w:hAnsiTheme="minorHAnsi" w:cs="Times New Roman"/>
          <w:color w:val="000000"/>
          <w:kern w:val="0"/>
          <w:sz w:val="24"/>
          <w14:ligatures w14:val="none"/>
        </w:rPr>
        <w:t xml:space="preserve">in following the code; ‘street’ referred to the asphalt road. </w:t>
      </w:r>
      <w:r w:rsidR="00082915">
        <w:rPr>
          <w:rFonts w:asciiTheme="minorHAnsi" w:eastAsia="Times New Roman" w:hAnsiTheme="minorHAnsi" w:cs="Times New Roman"/>
          <w:color w:val="000000"/>
          <w:kern w:val="0"/>
          <w:sz w:val="24"/>
          <w14:ligatures w14:val="none"/>
        </w:rPr>
        <w:t xml:space="preserve">Chairman Goodey and the Commissioners concluded </w:t>
      </w:r>
      <w:r w:rsidR="001A4499">
        <w:rPr>
          <w:rFonts w:asciiTheme="minorHAnsi" w:eastAsia="Times New Roman" w:hAnsiTheme="minorHAnsi" w:cs="Times New Roman"/>
          <w:color w:val="000000"/>
          <w:kern w:val="0"/>
          <w:sz w:val="24"/>
          <w14:ligatures w14:val="none"/>
        </w:rPr>
        <w:t>it would be necessary to</w:t>
      </w:r>
      <w:r w:rsidR="00082915">
        <w:rPr>
          <w:rFonts w:asciiTheme="minorHAnsi" w:eastAsia="Times New Roman" w:hAnsiTheme="minorHAnsi" w:cs="Times New Roman"/>
          <w:color w:val="000000"/>
          <w:kern w:val="0"/>
          <w:sz w:val="24"/>
          <w14:ligatures w14:val="none"/>
        </w:rPr>
        <w:t xml:space="preserve"> </w:t>
      </w:r>
      <w:r w:rsidR="008745FC">
        <w:rPr>
          <w:rFonts w:asciiTheme="minorHAnsi" w:eastAsia="Times New Roman" w:hAnsiTheme="minorHAnsi" w:cs="Times New Roman"/>
          <w:color w:val="000000"/>
          <w:kern w:val="0"/>
          <w:sz w:val="24"/>
          <w14:ligatures w14:val="none"/>
        </w:rPr>
        <w:t>consult with the town Lawyer</w:t>
      </w:r>
      <w:r w:rsidR="001A4499">
        <w:rPr>
          <w:rFonts w:asciiTheme="minorHAnsi" w:eastAsia="Times New Roman" w:hAnsiTheme="minorHAnsi" w:cs="Times New Roman"/>
          <w:color w:val="000000"/>
          <w:kern w:val="0"/>
          <w:sz w:val="24"/>
          <w14:ligatures w14:val="none"/>
        </w:rPr>
        <w:t xml:space="preserve"> prior to making a final decision.</w:t>
      </w:r>
      <w:r w:rsidR="000D7340">
        <w:rPr>
          <w:rFonts w:asciiTheme="minorHAnsi" w:eastAsia="Times New Roman" w:hAnsiTheme="minorHAnsi" w:cs="Times New Roman"/>
          <w:color w:val="000000"/>
          <w:kern w:val="0"/>
          <w:sz w:val="24"/>
          <w14:ligatures w14:val="none"/>
        </w:rPr>
        <w:t xml:space="preserve"> </w:t>
      </w:r>
      <w:r w:rsidR="00855D0D">
        <w:rPr>
          <w:rFonts w:asciiTheme="minorHAnsi" w:eastAsia="Times New Roman" w:hAnsiTheme="minorHAnsi" w:cs="Times New Roman"/>
          <w:color w:val="000000"/>
          <w:kern w:val="0"/>
          <w:sz w:val="24"/>
          <w14:ligatures w14:val="none"/>
        </w:rPr>
        <w:t>Commissioner Powell motioned to</w:t>
      </w:r>
      <w:r w:rsidR="000D7340">
        <w:rPr>
          <w:rFonts w:asciiTheme="minorHAnsi" w:eastAsia="Times New Roman" w:hAnsiTheme="minorHAnsi" w:cs="Times New Roman"/>
          <w:color w:val="000000"/>
          <w:kern w:val="0"/>
          <w:sz w:val="24"/>
          <w14:ligatures w14:val="none"/>
        </w:rPr>
        <w:t xml:space="preserve"> table the discussion until </w:t>
      </w:r>
      <w:r w:rsidR="00855D0D">
        <w:rPr>
          <w:rFonts w:asciiTheme="minorHAnsi" w:eastAsia="Times New Roman" w:hAnsiTheme="minorHAnsi" w:cs="Times New Roman"/>
          <w:color w:val="000000"/>
          <w:kern w:val="0"/>
          <w:sz w:val="24"/>
          <w14:ligatures w14:val="none"/>
        </w:rPr>
        <w:t xml:space="preserve">the next Planning </w:t>
      </w:r>
      <w:r w:rsidR="00E4326D">
        <w:rPr>
          <w:rFonts w:asciiTheme="minorHAnsi" w:eastAsia="Times New Roman" w:hAnsiTheme="minorHAnsi" w:cs="Times New Roman"/>
          <w:color w:val="000000"/>
          <w:kern w:val="0"/>
          <w:sz w:val="24"/>
          <w14:ligatures w14:val="none"/>
        </w:rPr>
        <w:t>Commission Meeting. Commissioner Rashall seconded the motion.</w:t>
      </w:r>
      <w:r w:rsidR="00855D0D">
        <w:rPr>
          <w:rFonts w:asciiTheme="minorHAnsi" w:eastAsia="Times New Roman" w:hAnsiTheme="minorHAnsi" w:cs="Times New Roman"/>
          <w:color w:val="000000"/>
          <w:kern w:val="0"/>
          <w:sz w:val="24"/>
          <w14:ligatures w14:val="none"/>
        </w:rPr>
        <w:t xml:space="preserve"> </w:t>
      </w:r>
      <w:r w:rsidR="008A1FD0">
        <w:rPr>
          <w:rFonts w:asciiTheme="minorHAnsi" w:eastAsia="Times New Roman" w:hAnsiTheme="minorHAnsi" w:cs="Times New Roman"/>
          <w:color w:val="000000"/>
          <w:kern w:val="0"/>
          <w:sz w:val="24"/>
          <w14:ligatures w14:val="none"/>
        </w:rPr>
        <w:t>All were in favor.</w:t>
      </w:r>
    </w:p>
    <w:p w14:paraId="0F4F3240" w14:textId="77777777" w:rsidR="009712FA" w:rsidRDefault="009712FA" w:rsidP="009712FA">
      <w:pPr>
        <w:pStyle w:val="ListParagraph"/>
        <w:spacing w:after="0" w:line="240" w:lineRule="auto"/>
        <w:ind w:left="1260"/>
        <w:rPr>
          <w:rFonts w:asciiTheme="minorHAnsi" w:eastAsia="Times New Roman" w:hAnsiTheme="minorHAnsi" w:cs="Times New Roman"/>
          <w:color w:val="000000"/>
          <w:kern w:val="0"/>
          <w:sz w:val="24"/>
          <w14:ligatures w14:val="none"/>
        </w:rPr>
      </w:pPr>
    </w:p>
    <w:p w14:paraId="49FFD21D" w14:textId="24F42029" w:rsidR="002606BB" w:rsidRPr="00103051" w:rsidRDefault="00496739" w:rsidP="00103051">
      <w:pPr>
        <w:pStyle w:val="ListParagraph"/>
        <w:numPr>
          <w:ilvl w:val="0"/>
          <w:numId w:val="1"/>
        </w:numPr>
        <w:spacing w:after="0" w:line="240" w:lineRule="auto"/>
        <w:rPr>
          <w:rFonts w:asciiTheme="minorHAnsi" w:eastAsia="Times New Roman" w:hAnsiTheme="minorHAnsi" w:cs="Times New Roman"/>
          <w:color w:val="000000"/>
          <w:kern w:val="0"/>
          <w:sz w:val="24"/>
          <w14:ligatures w14:val="none"/>
        </w:rPr>
      </w:pPr>
      <w:r w:rsidRPr="00103051">
        <w:rPr>
          <w:rFonts w:asciiTheme="minorHAnsi" w:eastAsia="Times New Roman" w:hAnsiTheme="minorHAnsi" w:cs="Times New Roman"/>
          <w:color w:val="000000"/>
          <w:kern w:val="0"/>
          <w:sz w:val="24"/>
          <w:u w:val="single"/>
          <w14:ligatures w14:val="none"/>
        </w:rPr>
        <w:t>B</w:t>
      </w:r>
      <w:r w:rsidR="001539AC" w:rsidRPr="00103051">
        <w:rPr>
          <w:rFonts w:asciiTheme="minorHAnsi" w:eastAsia="Times New Roman" w:hAnsiTheme="minorHAnsi" w:cs="Times New Roman"/>
          <w:color w:val="000000"/>
          <w:kern w:val="0"/>
          <w:sz w:val="24"/>
          <w:u w:val="single"/>
          <w14:ligatures w14:val="none"/>
        </w:rPr>
        <w:t>USINESS</w:t>
      </w:r>
      <w:r w:rsidR="00103051" w:rsidRPr="00103051">
        <w:rPr>
          <w:rFonts w:asciiTheme="minorHAnsi" w:eastAsia="Times New Roman" w:hAnsiTheme="minorHAnsi" w:cs="Times New Roman"/>
          <w:color w:val="000000"/>
          <w:kern w:val="0"/>
          <w:sz w:val="24"/>
          <w:u w:val="single"/>
          <w14:ligatures w14:val="none"/>
        </w:rPr>
        <w:t>:</w:t>
      </w:r>
    </w:p>
    <w:p w14:paraId="79A07EDF" w14:textId="60D37508" w:rsidR="00103051" w:rsidRDefault="00A26C58"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Review &amp; </w:t>
      </w:r>
      <w:r w:rsidR="001D46CB">
        <w:rPr>
          <w:rFonts w:asciiTheme="minorHAnsi" w:eastAsia="Times New Roman" w:hAnsiTheme="minorHAnsi" w:cs="Times New Roman"/>
          <w:color w:val="000000"/>
          <w:kern w:val="0"/>
          <w:sz w:val="24"/>
          <w14:ligatures w14:val="none"/>
        </w:rPr>
        <w:t xml:space="preserve">Approve </w:t>
      </w:r>
      <w:r>
        <w:rPr>
          <w:rFonts w:asciiTheme="minorHAnsi" w:eastAsia="Times New Roman" w:hAnsiTheme="minorHAnsi" w:cs="Times New Roman"/>
          <w:color w:val="000000"/>
          <w:kern w:val="0"/>
          <w:sz w:val="24"/>
          <w14:ligatures w14:val="none"/>
        </w:rPr>
        <w:t>Updated Application for Zoning Clearance</w:t>
      </w:r>
    </w:p>
    <w:p w14:paraId="62603CA9" w14:textId="0E9187DE" w:rsidR="00BB1A11" w:rsidRPr="00103051" w:rsidRDefault="00277624" w:rsidP="00BB1A11">
      <w:pPr>
        <w:pStyle w:val="ListParagraph"/>
        <w:numPr>
          <w:ilvl w:val="1"/>
          <w:numId w:val="2"/>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 updated application stat</w:t>
      </w:r>
      <w:r w:rsidR="00D7142B">
        <w:rPr>
          <w:rFonts w:asciiTheme="minorHAnsi" w:eastAsia="Times New Roman" w:hAnsiTheme="minorHAnsi" w:cs="Times New Roman"/>
          <w:color w:val="000000"/>
          <w:kern w:val="0"/>
          <w:sz w:val="24"/>
          <w14:ligatures w14:val="none"/>
        </w:rPr>
        <w:t xml:space="preserve">es more clearly that all measurements should be done from the property line. </w:t>
      </w:r>
      <w:r w:rsidR="00890139">
        <w:rPr>
          <w:rFonts w:asciiTheme="minorHAnsi" w:eastAsia="Times New Roman" w:hAnsiTheme="minorHAnsi" w:cs="Times New Roman"/>
          <w:color w:val="000000"/>
          <w:kern w:val="0"/>
          <w:sz w:val="24"/>
          <w14:ligatures w14:val="none"/>
        </w:rPr>
        <w:t>Commissioner Rashall</w:t>
      </w:r>
      <w:r w:rsidR="006A0805">
        <w:rPr>
          <w:rFonts w:asciiTheme="minorHAnsi" w:eastAsia="Times New Roman" w:hAnsiTheme="minorHAnsi" w:cs="Times New Roman"/>
          <w:color w:val="000000"/>
          <w:kern w:val="0"/>
          <w:sz w:val="24"/>
          <w14:ligatures w14:val="none"/>
        </w:rPr>
        <w:t xml:space="preserve"> made </w:t>
      </w:r>
      <w:r w:rsidR="00890139">
        <w:rPr>
          <w:rFonts w:asciiTheme="minorHAnsi" w:eastAsia="Times New Roman" w:hAnsiTheme="minorHAnsi" w:cs="Times New Roman"/>
          <w:color w:val="000000"/>
          <w:kern w:val="0"/>
          <w:sz w:val="24"/>
          <w14:ligatures w14:val="none"/>
        </w:rPr>
        <w:t xml:space="preserve">a motion </w:t>
      </w:r>
      <w:r w:rsidR="006A0805">
        <w:rPr>
          <w:rFonts w:asciiTheme="minorHAnsi" w:eastAsia="Times New Roman" w:hAnsiTheme="minorHAnsi" w:cs="Times New Roman"/>
          <w:color w:val="000000"/>
          <w:kern w:val="0"/>
          <w:sz w:val="24"/>
          <w14:ligatures w14:val="none"/>
        </w:rPr>
        <w:t xml:space="preserve">to </w:t>
      </w:r>
      <w:r w:rsidR="009F1DC2">
        <w:rPr>
          <w:rFonts w:asciiTheme="minorHAnsi" w:eastAsia="Times New Roman" w:hAnsiTheme="minorHAnsi" w:cs="Times New Roman"/>
          <w:color w:val="000000"/>
          <w:kern w:val="0"/>
          <w:sz w:val="24"/>
          <w14:ligatures w14:val="none"/>
        </w:rPr>
        <w:t>approve</w:t>
      </w:r>
      <w:r w:rsidR="00890139">
        <w:rPr>
          <w:rFonts w:asciiTheme="minorHAnsi" w:eastAsia="Times New Roman" w:hAnsiTheme="minorHAnsi" w:cs="Times New Roman"/>
          <w:color w:val="000000"/>
          <w:kern w:val="0"/>
          <w:sz w:val="24"/>
          <w14:ligatures w14:val="none"/>
        </w:rPr>
        <w:t xml:space="preserve"> the Updated Application for Zoning Clearance</w:t>
      </w:r>
      <w:r w:rsidR="00D714DC">
        <w:rPr>
          <w:rFonts w:asciiTheme="minorHAnsi" w:eastAsia="Times New Roman" w:hAnsiTheme="minorHAnsi" w:cs="Times New Roman"/>
          <w:color w:val="000000"/>
          <w:kern w:val="0"/>
          <w:sz w:val="24"/>
          <w14:ligatures w14:val="none"/>
        </w:rPr>
        <w:t>.</w:t>
      </w:r>
      <w:r w:rsidR="00890139">
        <w:rPr>
          <w:rFonts w:asciiTheme="minorHAnsi" w:eastAsia="Times New Roman" w:hAnsiTheme="minorHAnsi" w:cs="Times New Roman"/>
          <w:color w:val="000000"/>
          <w:kern w:val="0"/>
          <w:sz w:val="24"/>
          <w14:ligatures w14:val="none"/>
        </w:rPr>
        <w:t xml:space="preserve"> Commissioner Powell seconded the motion.</w:t>
      </w:r>
      <w:r w:rsidR="00D714DC">
        <w:rPr>
          <w:rFonts w:asciiTheme="minorHAnsi" w:eastAsia="Times New Roman" w:hAnsiTheme="minorHAnsi" w:cs="Times New Roman"/>
          <w:color w:val="000000"/>
          <w:kern w:val="0"/>
          <w:sz w:val="24"/>
          <w14:ligatures w14:val="none"/>
        </w:rPr>
        <w:t xml:space="preserve"> All were in favor.</w:t>
      </w:r>
    </w:p>
    <w:p w14:paraId="519DCFAC" w14:textId="0EBFD7B5" w:rsidR="009712FA" w:rsidRDefault="006C0C05"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Training Q&amp;A</w:t>
      </w:r>
    </w:p>
    <w:p w14:paraId="5B56231F" w14:textId="706674B3" w:rsidR="00F474FC" w:rsidRDefault="00F912E0" w:rsidP="00F474FC">
      <w:pPr>
        <w:pStyle w:val="ListParagraph"/>
        <w:numPr>
          <w:ilvl w:val="1"/>
          <w:numId w:val="2"/>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The commission discussed City Inspect </w:t>
      </w:r>
      <w:r w:rsidR="00085551">
        <w:rPr>
          <w:rFonts w:asciiTheme="minorHAnsi" w:eastAsia="Times New Roman" w:hAnsiTheme="minorHAnsi" w:cs="Times New Roman"/>
          <w:color w:val="000000"/>
          <w:kern w:val="0"/>
          <w:sz w:val="24"/>
          <w14:ligatures w14:val="none"/>
        </w:rPr>
        <w:t>and</w:t>
      </w:r>
      <w:r>
        <w:rPr>
          <w:rFonts w:asciiTheme="minorHAnsi" w:eastAsia="Times New Roman" w:hAnsiTheme="minorHAnsi" w:cs="Times New Roman"/>
          <w:color w:val="000000"/>
          <w:kern w:val="0"/>
          <w:sz w:val="24"/>
          <w14:ligatures w14:val="none"/>
        </w:rPr>
        <w:t xml:space="preserve"> what our Planning &amp; Zoning Commissioners are responsible for with approval</w:t>
      </w:r>
      <w:r w:rsidR="00DA06EF">
        <w:rPr>
          <w:rFonts w:asciiTheme="minorHAnsi" w:eastAsia="Times New Roman" w:hAnsiTheme="minorHAnsi" w:cs="Times New Roman"/>
          <w:color w:val="000000"/>
          <w:kern w:val="0"/>
          <w:sz w:val="24"/>
          <w14:ligatures w14:val="none"/>
        </w:rPr>
        <w:t xml:space="preserve"> of </w:t>
      </w:r>
      <w:r w:rsidR="00D003AC">
        <w:rPr>
          <w:rFonts w:asciiTheme="minorHAnsi" w:eastAsia="Times New Roman" w:hAnsiTheme="minorHAnsi" w:cs="Times New Roman"/>
          <w:color w:val="000000"/>
          <w:kern w:val="0"/>
          <w:sz w:val="24"/>
          <w14:ligatures w14:val="none"/>
        </w:rPr>
        <w:t>permits</w:t>
      </w:r>
      <w:r>
        <w:rPr>
          <w:rFonts w:asciiTheme="minorHAnsi" w:eastAsia="Times New Roman" w:hAnsiTheme="minorHAnsi" w:cs="Times New Roman"/>
          <w:color w:val="000000"/>
          <w:kern w:val="0"/>
          <w:sz w:val="24"/>
          <w14:ligatures w14:val="none"/>
        </w:rPr>
        <w:t>. They also discussed that al</w:t>
      </w:r>
      <w:r w:rsidR="00D2394A">
        <w:rPr>
          <w:rFonts w:asciiTheme="minorHAnsi" w:eastAsia="Times New Roman" w:hAnsiTheme="minorHAnsi" w:cs="Times New Roman"/>
          <w:color w:val="000000"/>
          <w:kern w:val="0"/>
          <w:sz w:val="24"/>
          <w14:ligatures w14:val="none"/>
        </w:rPr>
        <w:t>l information needed</w:t>
      </w:r>
      <w:r>
        <w:rPr>
          <w:rFonts w:asciiTheme="minorHAnsi" w:eastAsia="Times New Roman" w:hAnsiTheme="minorHAnsi" w:cs="Times New Roman"/>
          <w:color w:val="000000"/>
          <w:kern w:val="0"/>
          <w:sz w:val="24"/>
          <w14:ligatures w14:val="none"/>
        </w:rPr>
        <w:t xml:space="preserve"> is in the Clarkston Town Code.</w:t>
      </w:r>
    </w:p>
    <w:p w14:paraId="0EB230CA" w14:textId="77777777" w:rsidR="006A0805" w:rsidRPr="006A0805" w:rsidRDefault="006A0805" w:rsidP="006A0805">
      <w:pPr>
        <w:spacing w:after="0" w:line="240" w:lineRule="auto"/>
        <w:rPr>
          <w:rFonts w:asciiTheme="minorHAnsi" w:eastAsia="Times New Roman" w:hAnsiTheme="minorHAnsi" w:cs="Times New Roman"/>
          <w:color w:val="000000"/>
          <w:kern w:val="0"/>
          <w:sz w:val="24"/>
          <w14:ligatures w14:val="none"/>
        </w:rPr>
      </w:pPr>
    </w:p>
    <w:p w14:paraId="4845B1B1" w14:textId="0FF531F3"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r w:rsidR="00FB069B">
        <w:rPr>
          <w:rFonts w:asciiTheme="minorHAnsi" w:eastAsia="Times New Roman" w:hAnsiTheme="minorHAnsi" w:cs="Times New Roman"/>
          <w:color w:val="000000"/>
          <w:kern w:val="0"/>
          <w:sz w:val="24"/>
          <w:u w:val="single"/>
          <w14:ligatures w14:val="none"/>
        </w:rPr>
        <w:t>:</w:t>
      </w:r>
    </w:p>
    <w:p w14:paraId="62EE550D" w14:textId="77777777" w:rsidR="00FB069B" w:rsidRPr="00FB069B" w:rsidRDefault="00FB069B" w:rsidP="00FB069B">
      <w:pPr>
        <w:spacing w:after="0" w:line="240" w:lineRule="auto"/>
        <w:rPr>
          <w:rFonts w:asciiTheme="minorHAnsi" w:eastAsia="Times New Roman" w:hAnsiTheme="minorHAnsi" w:cs="Times New Roman"/>
          <w:color w:val="000000"/>
          <w:kern w:val="0"/>
          <w:sz w:val="24"/>
          <w:u w:val="single"/>
          <w14:ligatures w14:val="none"/>
        </w:rPr>
      </w:pPr>
    </w:p>
    <w:p w14:paraId="01411844" w14:textId="77363F6B"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r w:rsidR="00FB069B">
        <w:rPr>
          <w:rFonts w:asciiTheme="minorHAnsi" w:eastAsia="Times New Roman" w:hAnsiTheme="minorHAnsi" w:cs="Times New Roman"/>
          <w:color w:val="000000"/>
          <w:kern w:val="0"/>
          <w:sz w:val="24"/>
          <w:u w:val="single"/>
          <w14:ligatures w14:val="none"/>
        </w:rPr>
        <w:t>:</w:t>
      </w:r>
    </w:p>
    <w:p w14:paraId="394C8CE5" w14:textId="46AE78E7"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w:t>
      </w:r>
      <w:r w:rsidR="00200B58">
        <w:rPr>
          <w:rFonts w:asciiTheme="minorHAnsi" w:eastAsia="Times New Roman" w:hAnsiTheme="minorHAnsi" w:cs="Times New Roman"/>
          <w:color w:val="000000"/>
          <w:kern w:val="0"/>
          <w:sz w:val="24"/>
          <w14:ligatures w14:val="none"/>
        </w:rPr>
        <w:t>Commissioner Powell</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6C0C05">
        <w:rPr>
          <w:rFonts w:asciiTheme="minorHAnsi" w:eastAsia="Times New Roman" w:hAnsiTheme="minorHAnsi" w:cs="Times New Roman"/>
          <w:color w:val="000000"/>
          <w:kern w:val="0"/>
          <w:sz w:val="24"/>
          <w14:ligatures w14:val="none"/>
        </w:rPr>
        <w:t>Rashall</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2606BB">
        <w:rPr>
          <w:rFonts w:asciiTheme="minorHAnsi" w:eastAsia="Times New Roman" w:hAnsiTheme="minorHAnsi" w:cs="Times New Roman"/>
          <w:color w:val="000000"/>
          <w:kern w:val="0"/>
          <w:sz w:val="24"/>
          <w14:ligatures w14:val="none"/>
        </w:rPr>
        <w:t>7:</w:t>
      </w:r>
      <w:r w:rsidR="005278E0">
        <w:rPr>
          <w:rFonts w:asciiTheme="minorHAnsi" w:eastAsia="Times New Roman" w:hAnsiTheme="minorHAnsi" w:cs="Times New Roman"/>
          <w:color w:val="000000"/>
          <w:kern w:val="0"/>
          <w:sz w:val="24"/>
          <w14:ligatures w14:val="none"/>
        </w:rPr>
        <w:t>37</w:t>
      </w:r>
      <w:r w:rsidRPr="00CB194D">
        <w:rPr>
          <w:rFonts w:asciiTheme="minorHAnsi" w:eastAsia="Times New Roman" w:hAnsiTheme="minorHAnsi" w:cs="Times New Roman"/>
          <w:color w:val="000000"/>
          <w:kern w:val="0"/>
          <w:sz w:val="24"/>
          <w14:ligatures w14:val="none"/>
        </w:rPr>
        <w:t xml:space="preserve"> p.m.    </w:t>
      </w: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70F959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6A38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00202B6E">
        <w:rPr>
          <w:rFonts w:ascii="Monotype Corsiva" w:hAnsi="Monotype Corsiva"/>
          <w:color w:val="000000" w:themeColor="text1"/>
          <w:sz w:val="40"/>
          <w:szCs w:val="40"/>
        </w:rPr>
        <w:t xml:space="preserve"> </w:t>
      </w:r>
      <w:r w:rsidR="00103051">
        <w:rPr>
          <w:rFonts w:ascii="Lucida Handwriting" w:hAnsi="Lucida Handwriting"/>
          <w:color w:val="000000" w:themeColor="text1"/>
          <w:sz w:val="28"/>
          <w:szCs w:val="28"/>
        </w:rPr>
        <w:t>Launi Petersen</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004A8E6" w14:textId="4665460A" w:rsidR="00CB194D" w:rsidRDefault="00CB194D" w:rsidP="0009571D">
      <w:pPr>
        <w:spacing w:after="0" w:line="240" w:lineRule="auto"/>
        <w:contextualSpacing/>
        <w:rPr>
          <w:rFonts w:asciiTheme="minorHAnsi" w:eastAsia="Times New Roman" w:hAnsiTheme="minorHAnsi" w:cs="Times New Roman"/>
          <w:color w:val="000000"/>
          <w:kern w:val="0"/>
          <w:sz w:val="24"/>
          <w14:ligatures w14:val="none"/>
        </w:rPr>
      </w:pP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AA5D" w14:textId="77777777" w:rsidR="006A56F2" w:rsidRDefault="006A56F2" w:rsidP="00CD641D">
      <w:pPr>
        <w:spacing w:after="0" w:line="240" w:lineRule="auto"/>
      </w:pPr>
      <w:r>
        <w:separator/>
      </w:r>
    </w:p>
  </w:endnote>
  <w:endnote w:type="continuationSeparator" w:id="0">
    <w:p w14:paraId="69C611B9" w14:textId="77777777" w:rsidR="006A56F2" w:rsidRDefault="006A56F2"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4C2D5D74" w:rsidR="00CD641D" w:rsidRPr="00C44D82" w:rsidRDefault="00CD641D" w:rsidP="00CD641D">
        <w:pPr>
          <w:pStyle w:val="Footer"/>
          <w:rPr>
            <w:sz w:val="20"/>
            <w:szCs w:val="20"/>
          </w:rPr>
        </w:pPr>
        <w:r>
          <w:rPr>
            <w:sz w:val="20"/>
            <w:szCs w:val="20"/>
          </w:rPr>
          <w:t>Clarkston Town Planning Commission Meeting</w:t>
        </w:r>
        <w:r>
          <w:rPr>
            <w:sz w:val="20"/>
            <w:szCs w:val="20"/>
          </w:rPr>
          <w:br/>
        </w:r>
        <w:r w:rsidR="00CD5547">
          <w:rPr>
            <w:sz w:val="20"/>
            <w:szCs w:val="20"/>
          </w:rPr>
          <w:t>March</w:t>
        </w:r>
        <w:r w:rsidR="00AD2334">
          <w:rPr>
            <w:sz w:val="20"/>
            <w:szCs w:val="20"/>
          </w:rPr>
          <w:t xml:space="preserve"> 1</w:t>
        </w:r>
        <w:r w:rsidR="00CD5547">
          <w:rPr>
            <w:sz w:val="20"/>
            <w:szCs w:val="20"/>
          </w:rPr>
          <w:t>2</w:t>
        </w:r>
        <w:r>
          <w:rPr>
            <w:sz w:val="20"/>
            <w:szCs w:val="20"/>
          </w:rPr>
          <w:t>, 202</w:t>
        </w:r>
        <w:r w:rsidR="00D75053">
          <w:rPr>
            <w:sz w:val="20"/>
            <w:szCs w:val="20"/>
          </w:rPr>
          <w:t>5</w:t>
        </w:r>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5360" w14:textId="77777777" w:rsidR="006A56F2" w:rsidRDefault="006A56F2" w:rsidP="00CD641D">
      <w:pPr>
        <w:spacing w:after="0" w:line="240" w:lineRule="auto"/>
      </w:pPr>
      <w:r>
        <w:separator/>
      </w:r>
    </w:p>
  </w:footnote>
  <w:footnote w:type="continuationSeparator" w:id="0">
    <w:p w14:paraId="6DEA9CC8" w14:textId="77777777" w:rsidR="006A56F2" w:rsidRDefault="006A56F2"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E85E0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0270E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24823"/>
    <w:multiLevelType w:val="hybridMultilevel"/>
    <w:tmpl w:val="4E568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EE5D36"/>
    <w:multiLevelType w:val="hybridMultilevel"/>
    <w:tmpl w:val="7AD002B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11"/>
  </w:num>
  <w:num w:numId="3" w16cid:durableId="1819691127">
    <w:abstractNumId w:val="6"/>
  </w:num>
  <w:num w:numId="4" w16cid:durableId="1387290373">
    <w:abstractNumId w:val="1"/>
  </w:num>
  <w:num w:numId="5" w16cid:durableId="2026125534">
    <w:abstractNumId w:val="5"/>
  </w:num>
  <w:num w:numId="6" w16cid:durableId="193350586">
    <w:abstractNumId w:val="9"/>
  </w:num>
  <w:num w:numId="7" w16cid:durableId="1524128464">
    <w:abstractNumId w:val="2"/>
  </w:num>
  <w:num w:numId="8" w16cid:durableId="289939063">
    <w:abstractNumId w:val="10"/>
  </w:num>
  <w:num w:numId="9" w16cid:durableId="1217202145">
    <w:abstractNumId w:val="12"/>
  </w:num>
  <w:num w:numId="10" w16cid:durableId="2001499548">
    <w:abstractNumId w:val="0"/>
  </w:num>
  <w:num w:numId="11" w16cid:durableId="1142232736">
    <w:abstractNumId w:val="3"/>
  </w:num>
  <w:num w:numId="12" w16cid:durableId="1361857766">
    <w:abstractNumId w:val="8"/>
  </w:num>
  <w:num w:numId="13" w16cid:durableId="54737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07AEC"/>
    <w:rsid w:val="00011E9F"/>
    <w:rsid w:val="000143EA"/>
    <w:rsid w:val="000161BD"/>
    <w:rsid w:val="0001646E"/>
    <w:rsid w:val="00024C2C"/>
    <w:rsid w:val="00030411"/>
    <w:rsid w:val="0003167A"/>
    <w:rsid w:val="0003537B"/>
    <w:rsid w:val="000428D8"/>
    <w:rsid w:val="00054F8C"/>
    <w:rsid w:val="000568D1"/>
    <w:rsid w:val="00061430"/>
    <w:rsid w:val="00061FBA"/>
    <w:rsid w:val="00070C94"/>
    <w:rsid w:val="00073040"/>
    <w:rsid w:val="00082915"/>
    <w:rsid w:val="000831BC"/>
    <w:rsid w:val="00085551"/>
    <w:rsid w:val="00090322"/>
    <w:rsid w:val="000908E6"/>
    <w:rsid w:val="000936D6"/>
    <w:rsid w:val="0009571D"/>
    <w:rsid w:val="000B0E39"/>
    <w:rsid w:val="000B10B7"/>
    <w:rsid w:val="000B387C"/>
    <w:rsid w:val="000C7BB7"/>
    <w:rsid w:val="000D31E1"/>
    <w:rsid w:val="000D5B1D"/>
    <w:rsid w:val="000D7340"/>
    <w:rsid w:val="000E1122"/>
    <w:rsid w:val="000E42B8"/>
    <w:rsid w:val="000F183D"/>
    <w:rsid w:val="000F7B2F"/>
    <w:rsid w:val="00103051"/>
    <w:rsid w:val="00112A9A"/>
    <w:rsid w:val="001146C4"/>
    <w:rsid w:val="00121E34"/>
    <w:rsid w:val="00122283"/>
    <w:rsid w:val="0012240B"/>
    <w:rsid w:val="00126630"/>
    <w:rsid w:val="001337EC"/>
    <w:rsid w:val="001429D5"/>
    <w:rsid w:val="001463DD"/>
    <w:rsid w:val="0014757D"/>
    <w:rsid w:val="001539AC"/>
    <w:rsid w:val="001572D2"/>
    <w:rsid w:val="00157523"/>
    <w:rsid w:val="00164956"/>
    <w:rsid w:val="00164DA1"/>
    <w:rsid w:val="001746C2"/>
    <w:rsid w:val="00177246"/>
    <w:rsid w:val="00185E6B"/>
    <w:rsid w:val="001A4499"/>
    <w:rsid w:val="001A7713"/>
    <w:rsid w:val="001B0FAF"/>
    <w:rsid w:val="001B68B9"/>
    <w:rsid w:val="001B6A5D"/>
    <w:rsid w:val="001C0D24"/>
    <w:rsid w:val="001C1AC4"/>
    <w:rsid w:val="001D1A69"/>
    <w:rsid w:val="001D46CB"/>
    <w:rsid w:val="001E23AB"/>
    <w:rsid w:val="001E384F"/>
    <w:rsid w:val="001F7037"/>
    <w:rsid w:val="001F7B75"/>
    <w:rsid w:val="00200B58"/>
    <w:rsid w:val="00202B6E"/>
    <w:rsid w:val="002109E2"/>
    <w:rsid w:val="00221699"/>
    <w:rsid w:val="002227A4"/>
    <w:rsid w:val="00227600"/>
    <w:rsid w:val="00250B81"/>
    <w:rsid w:val="002606BB"/>
    <w:rsid w:val="00270B9C"/>
    <w:rsid w:val="0027414A"/>
    <w:rsid w:val="00276FEE"/>
    <w:rsid w:val="00277624"/>
    <w:rsid w:val="00284A08"/>
    <w:rsid w:val="002A2DB7"/>
    <w:rsid w:val="002A3435"/>
    <w:rsid w:val="002B47DF"/>
    <w:rsid w:val="002C3C45"/>
    <w:rsid w:val="002C6787"/>
    <w:rsid w:val="002D3BF8"/>
    <w:rsid w:val="002D3DFC"/>
    <w:rsid w:val="002F6A75"/>
    <w:rsid w:val="00331B31"/>
    <w:rsid w:val="00333612"/>
    <w:rsid w:val="00344467"/>
    <w:rsid w:val="00357E40"/>
    <w:rsid w:val="00361BB7"/>
    <w:rsid w:val="00381022"/>
    <w:rsid w:val="00387058"/>
    <w:rsid w:val="00394D0C"/>
    <w:rsid w:val="003A16A6"/>
    <w:rsid w:val="003A7B7B"/>
    <w:rsid w:val="003B3607"/>
    <w:rsid w:val="003D7F84"/>
    <w:rsid w:val="003E65F1"/>
    <w:rsid w:val="003E68DE"/>
    <w:rsid w:val="003F3865"/>
    <w:rsid w:val="003F5D50"/>
    <w:rsid w:val="003F6393"/>
    <w:rsid w:val="00404D2E"/>
    <w:rsid w:val="0040547C"/>
    <w:rsid w:val="00406FF1"/>
    <w:rsid w:val="004110D1"/>
    <w:rsid w:val="00415945"/>
    <w:rsid w:val="00415FFD"/>
    <w:rsid w:val="00422D97"/>
    <w:rsid w:val="004232A0"/>
    <w:rsid w:val="00424AAE"/>
    <w:rsid w:val="0044362C"/>
    <w:rsid w:val="00446ADA"/>
    <w:rsid w:val="0045559A"/>
    <w:rsid w:val="004878B6"/>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278E0"/>
    <w:rsid w:val="005304D6"/>
    <w:rsid w:val="00542B8E"/>
    <w:rsid w:val="00543335"/>
    <w:rsid w:val="00543DCB"/>
    <w:rsid w:val="005535C1"/>
    <w:rsid w:val="00555776"/>
    <w:rsid w:val="00555F22"/>
    <w:rsid w:val="005578E4"/>
    <w:rsid w:val="00565DAB"/>
    <w:rsid w:val="00571EE1"/>
    <w:rsid w:val="00580151"/>
    <w:rsid w:val="0058055E"/>
    <w:rsid w:val="005A19BC"/>
    <w:rsid w:val="005B1A12"/>
    <w:rsid w:val="005C17E3"/>
    <w:rsid w:val="005C709F"/>
    <w:rsid w:val="005D523A"/>
    <w:rsid w:val="005D5BC9"/>
    <w:rsid w:val="005D6C43"/>
    <w:rsid w:val="005D6E1B"/>
    <w:rsid w:val="005F07A2"/>
    <w:rsid w:val="005F67A1"/>
    <w:rsid w:val="005F7CC2"/>
    <w:rsid w:val="00610A9E"/>
    <w:rsid w:val="0062596B"/>
    <w:rsid w:val="0062710A"/>
    <w:rsid w:val="00631C18"/>
    <w:rsid w:val="00651057"/>
    <w:rsid w:val="006520CC"/>
    <w:rsid w:val="00655ADE"/>
    <w:rsid w:val="00661C75"/>
    <w:rsid w:val="006633B4"/>
    <w:rsid w:val="0066475A"/>
    <w:rsid w:val="006713BC"/>
    <w:rsid w:val="0067205D"/>
    <w:rsid w:val="00676F44"/>
    <w:rsid w:val="00677EF9"/>
    <w:rsid w:val="0068216E"/>
    <w:rsid w:val="0069534F"/>
    <w:rsid w:val="00695CEB"/>
    <w:rsid w:val="00696800"/>
    <w:rsid w:val="006A0805"/>
    <w:rsid w:val="006A19C9"/>
    <w:rsid w:val="006A4411"/>
    <w:rsid w:val="006A56F2"/>
    <w:rsid w:val="006B7623"/>
    <w:rsid w:val="006C092E"/>
    <w:rsid w:val="006C0C05"/>
    <w:rsid w:val="006C3737"/>
    <w:rsid w:val="006C4792"/>
    <w:rsid w:val="006C50D1"/>
    <w:rsid w:val="006D674F"/>
    <w:rsid w:val="006E39B9"/>
    <w:rsid w:val="006F3098"/>
    <w:rsid w:val="006F5767"/>
    <w:rsid w:val="00705E20"/>
    <w:rsid w:val="00712E28"/>
    <w:rsid w:val="007132C9"/>
    <w:rsid w:val="00713FB6"/>
    <w:rsid w:val="0071722B"/>
    <w:rsid w:val="0072153D"/>
    <w:rsid w:val="0073295E"/>
    <w:rsid w:val="00742D2C"/>
    <w:rsid w:val="00745CA7"/>
    <w:rsid w:val="00746525"/>
    <w:rsid w:val="00756772"/>
    <w:rsid w:val="0075759F"/>
    <w:rsid w:val="007617E6"/>
    <w:rsid w:val="007922B3"/>
    <w:rsid w:val="007E3C58"/>
    <w:rsid w:val="007F3DD8"/>
    <w:rsid w:val="007F7E3A"/>
    <w:rsid w:val="008012EF"/>
    <w:rsid w:val="00801E34"/>
    <w:rsid w:val="00817E94"/>
    <w:rsid w:val="00824581"/>
    <w:rsid w:val="0082530C"/>
    <w:rsid w:val="00840AB3"/>
    <w:rsid w:val="00842ED2"/>
    <w:rsid w:val="00844118"/>
    <w:rsid w:val="00855D0D"/>
    <w:rsid w:val="00861A74"/>
    <w:rsid w:val="00861F71"/>
    <w:rsid w:val="008642AA"/>
    <w:rsid w:val="00864609"/>
    <w:rsid w:val="00865ED0"/>
    <w:rsid w:val="00873B49"/>
    <w:rsid w:val="008745FC"/>
    <w:rsid w:val="008766CD"/>
    <w:rsid w:val="00883232"/>
    <w:rsid w:val="00883EEA"/>
    <w:rsid w:val="00890139"/>
    <w:rsid w:val="00894A8E"/>
    <w:rsid w:val="008A1FD0"/>
    <w:rsid w:val="008B498A"/>
    <w:rsid w:val="008B4A06"/>
    <w:rsid w:val="008B4F56"/>
    <w:rsid w:val="008B7BA3"/>
    <w:rsid w:val="008C4536"/>
    <w:rsid w:val="008D0E83"/>
    <w:rsid w:val="008D20BF"/>
    <w:rsid w:val="008D254D"/>
    <w:rsid w:val="008F57E5"/>
    <w:rsid w:val="00900D2F"/>
    <w:rsid w:val="00901F11"/>
    <w:rsid w:val="00915DBD"/>
    <w:rsid w:val="009200CD"/>
    <w:rsid w:val="0092092F"/>
    <w:rsid w:val="00924A34"/>
    <w:rsid w:val="00927428"/>
    <w:rsid w:val="00942B45"/>
    <w:rsid w:val="00944ABD"/>
    <w:rsid w:val="00967412"/>
    <w:rsid w:val="009712FA"/>
    <w:rsid w:val="00975739"/>
    <w:rsid w:val="009A0838"/>
    <w:rsid w:val="009A625B"/>
    <w:rsid w:val="009C2F70"/>
    <w:rsid w:val="009C7DA4"/>
    <w:rsid w:val="009D5F5E"/>
    <w:rsid w:val="009E3B69"/>
    <w:rsid w:val="009E6AC2"/>
    <w:rsid w:val="009F17D8"/>
    <w:rsid w:val="009F1DC2"/>
    <w:rsid w:val="009F2DE2"/>
    <w:rsid w:val="009F4B50"/>
    <w:rsid w:val="009F7D79"/>
    <w:rsid w:val="00A07550"/>
    <w:rsid w:val="00A078EC"/>
    <w:rsid w:val="00A22C4E"/>
    <w:rsid w:val="00A26C58"/>
    <w:rsid w:val="00A31CF0"/>
    <w:rsid w:val="00A33246"/>
    <w:rsid w:val="00A34471"/>
    <w:rsid w:val="00A44F62"/>
    <w:rsid w:val="00A523E9"/>
    <w:rsid w:val="00A52DD3"/>
    <w:rsid w:val="00A56397"/>
    <w:rsid w:val="00A700B3"/>
    <w:rsid w:val="00A72041"/>
    <w:rsid w:val="00A7253C"/>
    <w:rsid w:val="00A828EC"/>
    <w:rsid w:val="00A87721"/>
    <w:rsid w:val="00AA6250"/>
    <w:rsid w:val="00AB3FEA"/>
    <w:rsid w:val="00AC4311"/>
    <w:rsid w:val="00AD2334"/>
    <w:rsid w:val="00AE4A81"/>
    <w:rsid w:val="00AE53F3"/>
    <w:rsid w:val="00AF03E0"/>
    <w:rsid w:val="00AF0EF1"/>
    <w:rsid w:val="00AF1423"/>
    <w:rsid w:val="00AF3FDF"/>
    <w:rsid w:val="00AF629F"/>
    <w:rsid w:val="00AF691E"/>
    <w:rsid w:val="00B050AA"/>
    <w:rsid w:val="00B1002B"/>
    <w:rsid w:val="00B14E2E"/>
    <w:rsid w:val="00B169BA"/>
    <w:rsid w:val="00B24534"/>
    <w:rsid w:val="00B2626F"/>
    <w:rsid w:val="00B3043E"/>
    <w:rsid w:val="00B30B56"/>
    <w:rsid w:val="00B30D40"/>
    <w:rsid w:val="00B339B2"/>
    <w:rsid w:val="00B3425B"/>
    <w:rsid w:val="00B3482D"/>
    <w:rsid w:val="00B4581E"/>
    <w:rsid w:val="00B52246"/>
    <w:rsid w:val="00B56EC0"/>
    <w:rsid w:val="00B60652"/>
    <w:rsid w:val="00B61B6E"/>
    <w:rsid w:val="00B63C7A"/>
    <w:rsid w:val="00B66CEB"/>
    <w:rsid w:val="00B772AB"/>
    <w:rsid w:val="00B80CC6"/>
    <w:rsid w:val="00B83F91"/>
    <w:rsid w:val="00B85DB0"/>
    <w:rsid w:val="00B8652C"/>
    <w:rsid w:val="00B86675"/>
    <w:rsid w:val="00B961DC"/>
    <w:rsid w:val="00B967BA"/>
    <w:rsid w:val="00B97CBD"/>
    <w:rsid w:val="00BA4234"/>
    <w:rsid w:val="00BA4BD4"/>
    <w:rsid w:val="00BB1A11"/>
    <w:rsid w:val="00BB7316"/>
    <w:rsid w:val="00BC0A36"/>
    <w:rsid w:val="00BC1D49"/>
    <w:rsid w:val="00BC3DB0"/>
    <w:rsid w:val="00BD03F5"/>
    <w:rsid w:val="00BE24EB"/>
    <w:rsid w:val="00BE4B4D"/>
    <w:rsid w:val="00BF1F96"/>
    <w:rsid w:val="00BF2D52"/>
    <w:rsid w:val="00BF7A3C"/>
    <w:rsid w:val="00C0052B"/>
    <w:rsid w:val="00C03411"/>
    <w:rsid w:val="00C0481C"/>
    <w:rsid w:val="00C04C6B"/>
    <w:rsid w:val="00C14A73"/>
    <w:rsid w:val="00C30753"/>
    <w:rsid w:val="00C31156"/>
    <w:rsid w:val="00C4189E"/>
    <w:rsid w:val="00C41D7C"/>
    <w:rsid w:val="00C4792D"/>
    <w:rsid w:val="00C64419"/>
    <w:rsid w:val="00C71075"/>
    <w:rsid w:val="00C81693"/>
    <w:rsid w:val="00C909E5"/>
    <w:rsid w:val="00C96BDC"/>
    <w:rsid w:val="00C97ED5"/>
    <w:rsid w:val="00CB194D"/>
    <w:rsid w:val="00CB4BE6"/>
    <w:rsid w:val="00CB653F"/>
    <w:rsid w:val="00CC33E6"/>
    <w:rsid w:val="00CC37E3"/>
    <w:rsid w:val="00CC5132"/>
    <w:rsid w:val="00CD3AC0"/>
    <w:rsid w:val="00CD44C6"/>
    <w:rsid w:val="00CD49E6"/>
    <w:rsid w:val="00CD50A2"/>
    <w:rsid w:val="00CD5547"/>
    <w:rsid w:val="00CD641D"/>
    <w:rsid w:val="00CF403A"/>
    <w:rsid w:val="00D003AC"/>
    <w:rsid w:val="00D01489"/>
    <w:rsid w:val="00D11269"/>
    <w:rsid w:val="00D13F5B"/>
    <w:rsid w:val="00D14598"/>
    <w:rsid w:val="00D22F29"/>
    <w:rsid w:val="00D2394A"/>
    <w:rsid w:val="00D43D2B"/>
    <w:rsid w:val="00D60B2D"/>
    <w:rsid w:val="00D7142B"/>
    <w:rsid w:val="00D714DC"/>
    <w:rsid w:val="00D75053"/>
    <w:rsid w:val="00D92961"/>
    <w:rsid w:val="00DA06EF"/>
    <w:rsid w:val="00DA7F9D"/>
    <w:rsid w:val="00DB3814"/>
    <w:rsid w:val="00DB3A02"/>
    <w:rsid w:val="00DB4CBC"/>
    <w:rsid w:val="00DC215B"/>
    <w:rsid w:val="00DC676D"/>
    <w:rsid w:val="00DC783F"/>
    <w:rsid w:val="00DE1CE1"/>
    <w:rsid w:val="00DE6BA5"/>
    <w:rsid w:val="00E00576"/>
    <w:rsid w:val="00E02695"/>
    <w:rsid w:val="00E03E46"/>
    <w:rsid w:val="00E07F04"/>
    <w:rsid w:val="00E4326D"/>
    <w:rsid w:val="00E507C9"/>
    <w:rsid w:val="00E60652"/>
    <w:rsid w:val="00E61CBF"/>
    <w:rsid w:val="00E64C75"/>
    <w:rsid w:val="00E656DC"/>
    <w:rsid w:val="00E72149"/>
    <w:rsid w:val="00E76711"/>
    <w:rsid w:val="00E83024"/>
    <w:rsid w:val="00E836DD"/>
    <w:rsid w:val="00E97298"/>
    <w:rsid w:val="00EA173A"/>
    <w:rsid w:val="00EA2C4C"/>
    <w:rsid w:val="00EA4757"/>
    <w:rsid w:val="00EA6597"/>
    <w:rsid w:val="00EB446E"/>
    <w:rsid w:val="00EC5DC0"/>
    <w:rsid w:val="00ED042A"/>
    <w:rsid w:val="00ED4527"/>
    <w:rsid w:val="00ED4C3E"/>
    <w:rsid w:val="00EE0D9C"/>
    <w:rsid w:val="00EF2185"/>
    <w:rsid w:val="00EF4398"/>
    <w:rsid w:val="00F000CB"/>
    <w:rsid w:val="00F027CE"/>
    <w:rsid w:val="00F04379"/>
    <w:rsid w:val="00F07515"/>
    <w:rsid w:val="00F11C9D"/>
    <w:rsid w:val="00F30662"/>
    <w:rsid w:val="00F474FC"/>
    <w:rsid w:val="00F644DE"/>
    <w:rsid w:val="00F85815"/>
    <w:rsid w:val="00F90013"/>
    <w:rsid w:val="00F911BA"/>
    <w:rsid w:val="00F912E0"/>
    <w:rsid w:val="00F9539D"/>
    <w:rsid w:val="00FA2175"/>
    <w:rsid w:val="00FA23F9"/>
    <w:rsid w:val="00FB069B"/>
    <w:rsid w:val="00FB545C"/>
    <w:rsid w:val="00FB56AC"/>
    <w:rsid w:val="00FB6883"/>
    <w:rsid w:val="00FC26D5"/>
    <w:rsid w:val="00FC4222"/>
    <w:rsid w:val="00FD0B3E"/>
    <w:rsid w:val="00FD57FC"/>
    <w:rsid w:val="00FD5D6A"/>
    <w:rsid w:val="00FD6B32"/>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Launi Petersen</cp:lastModifiedBy>
  <cp:revision>48</cp:revision>
  <cp:lastPrinted>2025-07-10T16:51:00Z</cp:lastPrinted>
  <dcterms:created xsi:type="dcterms:W3CDTF">2026-04-21T16:22:00Z</dcterms:created>
  <dcterms:modified xsi:type="dcterms:W3CDTF">2026-05-18T16:47:00Z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