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A4A0A" w14:textId="77777777" w:rsidR="00B45D9E" w:rsidRPr="00A9639B" w:rsidRDefault="00B45D9E" w:rsidP="00A9639B">
      <w:pPr>
        <w:spacing w:after="240" w:line="276" w:lineRule="auto"/>
        <w:jc w:val="right"/>
        <w:rPr>
          <w:rFonts w:ascii="Open Sans" w:hAnsi="Open Sans" w:cs="Open Sans"/>
          <w:sz w:val="20"/>
          <w:szCs w:val="20"/>
          <w14:textOutline w14:w="9525" w14:cap="rnd" w14:cmpd="sng" w14:algn="ctr">
            <w14:noFill/>
            <w14:prstDash w14:val="solid"/>
            <w14:bevel/>
          </w14:textOutline>
        </w:rPr>
      </w:pPr>
      <w:r>
        <w:rPr>
          <w:noProof/>
        </w:rPr>
        <w:drawing>
          <wp:inline distT="0" distB="0" distL="0" distR="0" wp14:anchorId="52313A1A" wp14:editId="63B06C5B">
            <wp:extent cx="1024621" cy="1061545"/>
            <wp:effectExtent l="0" t="0" r="4445" b="571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24621" cy="1061545"/>
                    </a:xfrm>
                    <a:prstGeom prst="rect">
                      <a:avLst/>
                    </a:prstGeom>
                  </pic:spPr>
                </pic:pic>
              </a:graphicData>
            </a:graphic>
          </wp:inline>
        </w:drawing>
      </w:r>
    </w:p>
    <w:p w14:paraId="2BC901F9" w14:textId="60F82042" w:rsidR="00321EC2" w:rsidRPr="00094C7F" w:rsidRDefault="00321EC2" w:rsidP="00321EC2">
      <w:pPr>
        <w:contextualSpacing/>
        <w:jc w:val="center"/>
        <w:rPr>
          <w:rFonts w:ascii="Verdana" w:eastAsia="Calibri" w:hAnsi="Verdana" w:cs="Calibri"/>
          <w:b/>
          <w:bCs/>
          <w:color w:val="311A16"/>
        </w:rPr>
      </w:pPr>
      <w:r>
        <w:rPr>
          <w:rFonts w:ascii="Verdana" w:eastAsia="Calibri" w:hAnsi="Verdana" w:cs="Calibri"/>
          <w:color w:val="311A16"/>
        </w:rPr>
        <w:t>Agenda</w:t>
      </w:r>
      <w:r>
        <w:br/>
      </w:r>
      <w:r w:rsidR="00BD65E1">
        <w:rPr>
          <w:rFonts w:ascii="Verdana" w:eastAsia="Calibri" w:hAnsi="Verdana" w:cs="Calibri"/>
          <w:b/>
          <w:bCs/>
          <w:color w:val="311A16"/>
        </w:rPr>
        <w:t>High Valley</w:t>
      </w:r>
      <w:r>
        <w:rPr>
          <w:rFonts w:ascii="Verdana" w:eastAsia="Calibri" w:hAnsi="Verdana" w:cs="Calibri"/>
          <w:b/>
          <w:bCs/>
          <w:color w:val="311A16"/>
        </w:rPr>
        <w:t xml:space="preserve"> Transit District</w:t>
      </w:r>
    </w:p>
    <w:p w14:paraId="595D8978" w14:textId="3EC9084D" w:rsidR="00321EC2" w:rsidRPr="00094C7F" w:rsidRDefault="001204C8" w:rsidP="00321EC2">
      <w:pPr>
        <w:jc w:val="center"/>
        <w:rPr>
          <w:rFonts w:ascii="Verdana" w:hAnsi="Verdana"/>
        </w:rPr>
      </w:pPr>
      <w:r>
        <w:rPr>
          <w:rFonts w:ascii="Verdana" w:eastAsia="Calibri" w:hAnsi="Verdana" w:cs="Calibri"/>
          <w:b/>
          <w:bCs/>
          <w:color w:val="311A16"/>
        </w:rPr>
        <w:t>Thursday</w:t>
      </w:r>
      <w:r w:rsidR="00194D8C">
        <w:rPr>
          <w:rFonts w:ascii="Verdana" w:eastAsia="Calibri" w:hAnsi="Verdana" w:cs="Calibri"/>
          <w:b/>
          <w:bCs/>
          <w:color w:val="311A16"/>
        </w:rPr>
        <w:t xml:space="preserve">, </w:t>
      </w:r>
      <w:r w:rsidR="009A3A1B">
        <w:rPr>
          <w:rFonts w:ascii="Verdana" w:eastAsia="Calibri" w:hAnsi="Verdana" w:cs="Calibri"/>
          <w:b/>
          <w:bCs/>
          <w:color w:val="311A16"/>
        </w:rPr>
        <w:t>May 21</w:t>
      </w:r>
      <w:r w:rsidR="00194D8C">
        <w:rPr>
          <w:rFonts w:ascii="Verdana" w:eastAsia="Calibri" w:hAnsi="Verdana" w:cs="Calibri"/>
          <w:b/>
          <w:bCs/>
          <w:color w:val="311A16"/>
        </w:rPr>
        <w:t xml:space="preserve">, 2026, </w:t>
      </w:r>
      <w:r w:rsidR="009A3A1B">
        <w:rPr>
          <w:rFonts w:ascii="Verdana" w:eastAsia="Calibri" w:hAnsi="Verdana" w:cs="Calibri"/>
          <w:b/>
          <w:bCs/>
          <w:color w:val="311A16"/>
        </w:rPr>
        <w:t>2PM</w:t>
      </w:r>
    </w:p>
    <w:p w14:paraId="746F9C87" w14:textId="77777777" w:rsidR="00321EC2" w:rsidRPr="005062ED" w:rsidRDefault="00321EC2" w:rsidP="00321EC2">
      <w:pPr>
        <w:jc w:val="center"/>
        <w:rPr>
          <w:rFonts w:asciiTheme="majorHAnsi" w:eastAsia="Calibri" w:hAnsiTheme="majorHAnsi" w:cstheme="majorHAnsi"/>
          <w:b/>
          <w:bCs/>
          <w:color w:val="311A16"/>
        </w:rPr>
      </w:pPr>
    </w:p>
    <w:p w14:paraId="217CE8C1" w14:textId="1961A624" w:rsidR="008010E0" w:rsidRDefault="008010E0" w:rsidP="005062ED">
      <w:pPr>
        <w:pStyle w:val="paragraph"/>
        <w:spacing w:before="0" w:beforeAutospacing="0" w:after="0" w:afterAutospacing="0"/>
        <w:jc w:val="both"/>
        <w:textAlignment w:val="baseline"/>
        <w:rPr>
          <w:rStyle w:val="normaltextrun"/>
          <w:rFonts w:asciiTheme="majorHAnsi" w:hAnsiTheme="majorHAnsi" w:cstheme="majorHAnsi"/>
          <w:color w:val="311A16"/>
        </w:rPr>
      </w:pPr>
      <w:r w:rsidRPr="005062ED">
        <w:rPr>
          <w:rStyle w:val="normaltextrun"/>
          <w:rFonts w:asciiTheme="majorHAnsi" w:hAnsiTheme="majorHAnsi" w:cstheme="majorHAnsi"/>
          <w:color w:val="311A16"/>
        </w:rPr>
        <w:t xml:space="preserve">NOTICE is hereby given that the Board of Trustees will meet on </w:t>
      </w:r>
      <w:r w:rsidR="001204C8">
        <w:rPr>
          <w:rStyle w:val="normaltextrun"/>
          <w:rFonts w:asciiTheme="majorHAnsi" w:hAnsiTheme="majorHAnsi" w:cstheme="majorHAnsi"/>
          <w:color w:val="311A16"/>
        </w:rPr>
        <w:t>Thursday</w:t>
      </w:r>
      <w:r w:rsidR="00194D8C">
        <w:rPr>
          <w:rStyle w:val="normaltextrun"/>
          <w:rFonts w:asciiTheme="majorHAnsi" w:hAnsiTheme="majorHAnsi" w:cstheme="majorHAnsi"/>
          <w:color w:val="311A16"/>
        </w:rPr>
        <w:t xml:space="preserve">, </w:t>
      </w:r>
      <w:r w:rsidR="009A3A1B">
        <w:rPr>
          <w:rStyle w:val="normaltextrun"/>
          <w:rFonts w:asciiTheme="majorHAnsi" w:hAnsiTheme="majorHAnsi" w:cstheme="majorHAnsi"/>
          <w:color w:val="311A16"/>
        </w:rPr>
        <w:t>May 21</w:t>
      </w:r>
      <w:r w:rsidR="26720905" w:rsidRPr="005062ED">
        <w:rPr>
          <w:rStyle w:val="normaltextrun"/>
          <w:rFonts w:asciiTheme="majorHAnsi" w:hAnsiTheme="majorHAnsi" w:cstheme="majorHAnsi"/>
          <w:color w:val="311A16"/>
        </w:rPr>
        <w:t xml:space="preserve">, </w:t>
      </w:r>
      <w:proofErr w:type="gramStart"/>
      <w:r w:rsidR="26720905" w:rsidRPr="005062ED">
        <w:rPr>
          <w:rStyle w:val="normaltextrun"/>
          <w:rFonts w:asciiTheme="majorHAnsi" w:hAnsiTheme="majorHAnsi" w:cstheme="majorHAnsi"/>
          <w:color w:val="311A16"/>
        </w:rPr>
        <w:t>202</w:t>
      </w:r>
      <w:r w:rsidR="00194D8C">
        <w:rPr>
          <w:rStyle w:val="normaltextrun"/>
          <w:rFonts w:asciiTheme="majorHAnsi" w:hAnsiTheme="majorHAnsi" w:cstheme="majorHAnsi"/>
          <w:color w:val="311A16"/>
        </w:rPr>
        <w:t>6</w:t>
      </w:r>
      <w:proofErr w:type="gramEnd"/>
      <w:r w:rsidRPr="005062ED">
        <w:rPr>
          <w:rStyle w:val="normaltextrun"/>
          <w:rFonts w:asciiTheme="majorHAnsi" w:hAnsiTheme="majorHAnsi" w:cstheme="majorHAnsi"/>
          <w:color w:val="311A16"/>
        </w:rPr>
        <w:t> electronically, via Zoom</w:t>
      </w:r>
      <w:r w:rsidR="005062ED" w:rsidRPr="005062ED">
        <w:rPr>
          <w:rStyle w:val="normaltextrun"/>
          <w:rFonts w:asciiTheme="majorHAnsi" w:hAnsiTheme="majorHAnsi" w:cstheme="majorHAnsi"/>
          <w:color w:val="311A16"/>
        </w:rPr>
        <w:t xml:space="preserve"> and at the anchor location at </w:t>
      </w:r>
      <w:r w:rsidR="00ED0982">
        <w:rPr>
          <w:rStyle w:val="normaltextrun"/>
          <w:rFonts w:asciiTheme="majorHAnsi" w:hAnsiTheme="majorHAnsi" w:cstheme="majorHAnsi"/>
          <w:color w:val="311A16"/>
        </w:rPr>
        <w:t xml:space="preserve">the High Valley Transit </w:t>
      </w:r>
      <w:r w:rsidR="00224B96">
        <w:rPr>
          <w:rStyle w:val="normaltextrun"/>
          <w:rFonts w:asciiTheme="majorHAnsi" w:hAnsiTheme="majorHAnsi" w:cstheme="majorHAnsi"/>
          <w:color w:val="311A16"/>
        </w:rPr>
        <w:t>c</w:t>
      </w:r>
      <w:r w:rsidR="00ED0982">
        <w:rPr>
          <w:rStyle w:val="normaltextrun"/>
          <w:rFonts w:asciiTheme="majorHAnsi" w:hAnsiTheme="majorHAnsi" w:cstheme="majorHAnsi"/>
          <w:color w:val="311A16"/>
        </w:rPr>
        <w:t>ampus at 1570 Sego Lily Way, Park City, Utah 84098.</w:t>
      </w:r>
    </w:p>
    <w:p w14:paraId="10536718" w14:textId="77777777" w:rsidR="00785DDF" w:rsidRDefault="00785DDF" w:rsidP="005062ED">
      <w:pPr>
        <w:pStyle w:val="paragraph"/>
        <w:spacing w:before="0" w:beforeAutospacing="0" w:after="0" w:afterAutospacing="0"/>
        <w:jc w:val="both"/>
        <w:textAlignment w:val="baseline"/>
        <w:rPr>
          <w:rStyle w:val="normaltextrun"/>
          <w:rFonts w:asciiTheme="majorHAnsi" w:hAnsiTheme="majorHAnsi" w:cstheme="majorHAnsi"/>
          <w:color w:val="311A16"/>
        </w:rPr>
      </w:pPr>
    </w:p>
    <w:p w14:paraId="18225299" w14:textId="41B354EE" w:rsidR="00785DDF" w:rsidRPr="005062ED" w:rsidRDefault="00785DDF" w:rsidP="005062ED">
      <w:pPr>
        <w:pStyle w:val="paragraph"/>
        <w:spacing w:before="0" w:beforeAutospacing="0" w:after="0" w:afterAutospacing="0"/>
        <w:jc w:val="both"/>
        <w:textAlignment w:val="baseline"/>
        <w:rPr>
          <w:rStyle w:val="normaltextrun"/>
          <w:rFonts w:asciiTheme="majorHAnsi" w:hAnsiTheme="majorHAnsi" w:cstheme="majorHAnsi"/>
          <w:color w:val="311A16"/>
        </w:rPr>
      </w:pPr>
      <w:r>
        <w:rPr>
          <w:rStyle w:val="normaltextrun"/>
          <w:rFonts w:asciiTheme="majorHAnsi" w:hAnsiTheme="majorHAnsi" w:cstheme="majorHAnsi"/>
          <w:color w:val="311A16"/>
        </w:rPr>
        <w:t xml:space="preserve">Public comment may also be submitted via email </w:t>
      </w:r>
      <w:r w:rsidR="004F3015">
        <w:rPr>
          <w:rStyle w:val="normaltextrun"/>
          <w:rFonts w:asciiTheme="majorHAnsi" w:hAnsiTheme="majorHAnsi" w:cstheme="majorHAnsi"/>
          <w:color w:val="311A16"/>
        </w:rPr>
        <w:t xml:space="preserve">to </w:t>
      </w:r>
      <w:hyperlink r:id="rId11" w:history="1">
        <w:r w:rsidR="004F3015" w:rsidRPr="00BC73A0">
          <w:rPr>
            <w:rStyle w:val="Hyperlink"/>
            <w:rFonts w:asciiTheme="majorHAnsi" w:hAnsiTheme="majorHAnsi" w:cstheme="majorHAnsi"/>
          </w:rPr>
          <w:t>hi@hvtutah.gov</w:t>
        </w:r>
      </w:hyperlink>
      <w:r w:rsidR="004F3015">
        <w:rPr>
          <w:rStyle w:val="normaltextrun"/>
          <w:rFonts w:asciiTheme="majorHAnsi" w:hAnsiTheme="majorHAnsi" w:cstheme="majorHAnsi"/>
          <w:color w:val="311A16"/>
        </w:rPr>
        <w:t xml:space="preserve"> </w:t>
      </w:r>
      <w:r>
        <w:rPr>
          <w:rStyle w:val="normaltextrun"/>
          <w:rFonts w:asciiTheme="majorHAnsi" w:hAnsiTheme="majorHAnsi" w:cstheme="majorHAnsi"/>
          <w:color w:val="311A16"/>
        </w:rPr>
        <w:t>before 12pm on Wednesday, May 20</w:t>
      </w:r>
      <w:r w:rsidR="004F3015">
        <w:rPr>
          <w:rStyle w:val="normaltextrun"/>
          <w:rFonts w:asciiTheme="majorHAnsi" w:hAnsiTheme="majorHAnsi" w:cstheme="majorHAnsi"/>
          <w:color w:val="311A16"/>
        </w:rPr>
        <w:t>, 2026.</w:t>
      </w:r>
    </w:p>
    <w:p w14:paraId="69A53E5C" w14:textId="77777777" w:rsidR="00BF5115" w:rsidRPr="005062ED" w:rsidRDefault="00BF5115" w:rsidP="005062ED">
      <w:pPr>
        <w:pStyle w:val="paragraph"/>
        <w:spacing w:before="0" w:beforeAutospacing="0" w:after="0" w:afterAutospacing="0"/>
        <w:jc w:val="both"/>
        <w:textAlignment w:val="baseline"/>
        <w:rPr>
          <w:rStyle w:val="normaltextrun"/>
          <w:rFonts w:asciiTheme="majorHAnsi" w:hAnsiTheme="majorHAnsi" w:cstheme="majorHAnsi"/>
          <w:color w:val="311A16"/>
        </w:rPr>
      </w:pPr>
    </w:p>
    <w:p w14:paraId="6F39865E" w14:textId="0CE4C10F" w:rsidR="006C7F92" w:rsidRDefault="008010E0" w:rsidP="006C7F92">
      <w:pPr>
        <w:pStyle w:val="PlainText"/>
        <w:jc w:val="center"/>
      </w:pPr>
      <w:r w:rsidRPr="3F5FFE5B">
        <w:rPr>
          <w:rStyle w:val="normaltextrun"/>
          <w:rFonts w:asciiTheme="majorHAnsi" w:hAnsiTheme="majorHAnsi" w:cstheme="majorBidi"/>
          <w:sz w:val="24"/>
          <w:szCs w:val="24"/>
        </w:rPr>
        <w:t xml:space="preserve">To participate </w:t>
      </w:r>
      <w:r w:rsidR="003365AE" w:rsidRPr="3F5FFE5B">
        <w:rPr>
          <w:rStyle w:val="normaltextrun"/>
          <w:rFonts w:asciiTheme="majorHAnsi" w:hAnsiTheme="majorHAnsi" w:cstheme="majorBidi"/>
          <w:sz w:val="24"/>
          <w:szCs w:val="24"/>
        </w:rPr>
        <w:t>electronically</w:t>
      </w:r>
      <w:r w:rsidR="00AC1D8E" w:rsidRPr="3F5FFE5B">
        <w:rPr>
          <w:rStyle w:val="normaltextrun"/>
          <w:rFonts w:asciiTheme="majorHAnsi" w:hAnsiTheme="majorHAnsi" w:cstheme="majorBidi"/>
          <w:sz w:val="24"/>
          <w:szCs w:val="24"/>
        </w:rPr>
        <w:t xml:space="preserve">: </w:t>
      </w:r>
      <w:hyperlink r:id="rId12" w:history="1">
        <w:r w:rsidR="006C7F92" w:rsidRPr="006C7F92">
          <w:rPr>
            <w:rStyle w:val="Hyperlink"/>
            <w:sz w:val="16"/>
            <w:szCs w:val="16"/>
          </w:rPr>
          <w:t>https://zoom.us/j/91834225039?pwd=ZZsb5o2taJ5Xow8105fh6lgpnTf8z6.1</w:t>
        </w:r>
      </w:hyperlink>
    </w:p>
    <w:p w14:paraId="79F8A2B5" w14:textId="3ECF0822" w:rsidR="008010E0" w:rsidRPr="003365AE" w:rsidRDefault="008010E0" w:rsidP="006C7F92">
      <w:pPr>
        <w:pStyle w:val="PlainText"/>
        <w:jc w:val="center"/>
        <w:rPr>
          <w:rFonts w:asciiTheme="majorHAnsi" w:hAnsiTheme="majorHAnsi" w:cstheme="majorHAnsi"/>
        </w:rPr>
      </w:pPr>
      <w:r w:rsidRPr="003365AE">
        <w:rPr>
          <w:rStyle w:val="normaltextrun"/>
          <w:rFonts w:asciiTheme="majorHAnsi" w:hAnsiTheme="majorHAnsi" w:cstheme="majorHAnsi"/>
        </w:rPr>
        <w:t>Or, to listen by phone, dial 1-301-715-8592</w:t>
      </w:r>
    </w:p>
    <w:p w14:paraId="34C300C1" w14:textId="3ACE2744" w:rsidR="00194D8C" w:rsidRDefault="00194D8C" w:rsidP="008010E0">
      <w:pPr>
        <w:pStyle w:val="paragraph"/>
        <w:spacing w:before="0" w:beforeAutospacing="0" w:after="0" w:afterAutospacing="0"/>
        <w:jc w:val="center"/>
        <w:textAlignment w:val="baseline"/>
        <w:rPr>
          <w:rFonts w:asciiTheme="majorHAnsi" w:eastAsiaTheme="minorHAnsi" w:hAnsiTheme="majorHAnsi" w:cstheme="majorHAnsi"/>
        </w:rPr>
      </w:pPr>
      <w:r w:rsidRPr="00194D8C">
        <w:rPr>
          <w:rFonts w:asciiTheme="majorHAnsi" w:eastAsiaTheme="minorHAnsi" w:hAnsiTheme="majorHAnsi" w:cstheme="majorHAnsi"/>
        </w:rPr>
        <w:t xml:space="preserve">Meeting ID: </w:t>
      </w:r>
      <w:r w:rsidR="00CD37CC" w:rsidRPr="00CD37CC">
        <w:rPr>
          <w:rFonts w:asciiTheme="majorHAnsi" w:eastAsiaTheme="minorHAnsi" w:hAnsiTheme="majorHAnsi" w:cstheme="majorHAnsi"/>
        </w:rPr>
        <w:t>918 3422 5039</w:t>
      </w:r>
      <w:r w:rsidRPr="00194D8C">
        <w:rPr>
          <w:rFonts w:asciiTheme="majorHAnsi" w:eastAsiaTheme="minorHAnsi" w:hAnsiTheme="majorHAnsi" w:cstheme="majorHAnsi"/>
        </w:rPr>
        <w:br/>
        <w:t xml:space="preserve">Passcode: </w:t>
      </w:r>
      <w:r w:rsidR="00CD37CC" w:rsidRPr="00CD37CC">
        <w:rPr>
          <w:rFonts w:asciiTheme="majorHAnsi" w:eastAsiaTheme="minorHAnsi" w:hAnsiTheme="majorHAnsi" w:cstheme="majorHAnsi"/>
        </w:rPr>
        <w:t>764495</w:t>
      </w:r>
    </w:p>
    <w:p w14:paraId="1DD70D46" w14:textId="50610328" w:rsidR="008010E0" w:rsidRPr="003365AE" w:rsidRDefault="008010E0" w:rsidP="008010E0">
      <w:pPr>
        <w:pStyle w:val="paragraph"/>
        <w:spacing w:before="0" w:beforeAutospacing="0" w:after="0" w:afterAutospacing="0"/>
        <w:jc w:val="center"/>
        <w:textAlignment w:val="baseline"/>
        <w:rPr>
          <w:rFonts w:asciiTheme="majorHAnsi" w:hAnsiTheme="majorHAnsi" w:cstheme="majorHAnsi"/>
          <w:sz w:val="18"/>
          <w:szCs w:val="18"/>
        </w:rPr>
      </w:pPr>
      <w:r w:rsidRPr="003365AE">
        <w:rPr>
          <w:rStyle w:val="normaltextrun"/>
          <w:rFonts w:asciiTheme="majorHAnsi" w:hAnsiTheme="majorHAnsi" w:cstheme="majorHAnsi"/>
        </w:rPr>
        <w:t>This meeting may be recorded</w:t>
      </w:r>
    </w:p>
    <w:p w14:paraId="182EAB3F" w14:textId="01DE9ED8" w:rsidR="000E5F9B" w:rsidRPr="005062ED" w:rsidRDefault="000E5F9B" w:rsidP="00321EC2">
      <w:pPr>
        <w:spacing w:after="200"/>
        <w:rPr>
          <w:rFonts w:asciiTheme="majorHAnsi" w:hAnsiTheme="majorHAnsi" w:cstheme="majorHAnsi"/>
          <w:u w:val="single"/>
        </w:rPr>
      </w:pPr>
      <w:r w:rsidRPr="005062ED">
        <w:rPr>
          <w:rFonts w:asciiTheme="majorHAnsi" w:hAnsiTheme="majorHAnsi" w:cstheme="majorHAnsi"/>
          <w:u w:val="single"/>
        </w:rPr>
        <w:t>Public Meeting</w:t>
      </w:r>
    </w:p>
    <w:p w14:paraId="4C969DF2" w14:textId="2CF48064" w:rsidR="00321EC2" w:rsidRDefault="00321EC2" w:rsidP="00016944">
      <w:pPr>
        <w:pStyle w:val="ListParagraph"/>
        <w:numPr>
          <w:ilvl w:val="0"/>
          <w:numId w:val="1"/>
        </w:numPr>
        <w:spacing w:after="200"/>
        <w:ind w:left="720"/>
        <w:rPr>
          <w:rFonts w:asciiTheme="majorHAnsi" w:hAnsiTheme="majorHAnsi" w:cstheme="majorHAnsi"/>
        </w:rPr>
      </w:pPr>
      <w:r w:rsidRPr="00CD37CC">
        <w:rPr>
          <w:rFonts w:asciiTheme="majorHAnsi" w:hAnsiTheme="majorHAnsi" w:cstheme="majorHAnsi"/>
        </w:rPr>
        <w:t xml:space="preserve">Pledge of Allegiance </w:t>
      </w:r>
    </w:p>
    <w:p w14:paraId="225E54B6" w14:textId="658D2680" w:rsidR="00E83822" w:rsidRPr="00CD37CC" w:rsidRDefault="00E83822" w:rsidP="00016944">
      <w:pPr>
        <w:pStyle w:val="ListParagraph"/>
        <w:numPr>
          <w:ilvl w:val="0"/>
          <w:numId w:val="1"/>
        </w:numPr>
        <w:spacing w:after="200"/>
        <w:ind w:left="720"/>
        <w:rPr>
          <w:rFonts w:asciiTheme="majorHAnsi" w:hAnsiTheme="majorHAnsi" w:cstheme="majorHAnsi"/>
        </w:rPr>
      </w:pPr>
      <w:r>
        <w:rPr>
          <w:rFonts w:asciiTheme="majorHAnsi" w:hAnsiTheme="majorHAnsi" w:cstheme="majorHAnsi"/>
        </w:rPr>
        <w:t>Public Comment</w:t>
      </w:r>
    </w:p>
    <w:p w14:paraId="48472532" w14:textId="04F364E0" w:rsidR="00CD37CC" w:rsidRDefault="00CD37CC" w:rsidP="00CD37CC">
      <w:pPr>
        <w:spacing w:after="200"/>
        <w:rPr>
          <w:rFonts w:asciiTheme="majorHAnsi" w:hAnsiTheme="majorHAnsi" w:cstheme="majorHAnsi"/>
        </w:rPr>
      </w:pPr>
      <w:r>
        <w:rPr>
          <w:rFonts w:asciiTheme="majorHAnsi" w:hAnsiTheme="majorHAnsi" w:cstheme="majorHAnsi"/>
          <w:u w:val="single"/>
        </w:rPr>
        <w:t>Work Session</w:t>
      </w:r>
    </w:p>
    <w:p w14:paraId="0907749D" w14:textId="58326026" w:rsidR="00CD37CC" w:rsidRDefault="00512554" w:rsidP="00016944">
      <w:pPr>
        <w:pStyle w:val="ListParagraph"/>
        <w:numPr>
          <w:ilvl w:val="0"/>
          <w:numId w:val="1"/>
        </w:numPr>
        <w:tabs>
          <w:tab w:val="left" w:pos="450"/>
        </w:tabs>
        <w:spacing w:after="200"/>
        <w:ind w:left="720"/>
        <w:rPr>
          <w:rFonts w:asciiTheme="majorHAnsi" w:hAnsiTheme="majorHAnsi" w:cstheme="majorHAnsi"/>
        </w:rPr>
      </w:pPr>
      <w:r>
        <w:rPr>
          <w:rFonts w:asciiTheme="majorHAnsi" w:hAnsiTheme="majorHAnsi" w:cstheme="majorHAnsi"/>
        </w:rPr>
        <w:t xml:space="preserve">Finance update: </w:t>
      </w:r>
      <w:r w:rsidR="004E6CF6">
        <w:rPr>
          <w:rFonts w:asciiTheme="majorHAnsi" w:hAnsiTheme="majorHAnsi" w:cstheme="majorHAnsi"/>
        </w:rPr>
        <w:t>2026 Quarter 1 Financials, grants update</w:t>
      </w:r>
      <w:r w:rsidR="00016944">
        <w:rPr>
          <w:rFonts w:asciiTheme="majorHAnsi" w:hAnsiTheme="majorHAnsi" w:cstheme="majorHAnsi"/>
        </w:rPr>
        <w:t>, Fraud Risk Assessment</w:t>
      </w:r>
    </w:p>
    <w:p w14:paraId="7834D10F" w14:textId="77777777" w:rsidR="008010E0" w:rsidRPr="005062ED" w:rsidRDefault="008010E0" w:rsidP="008010E0">
      <w:pPr>
        <w:pStyle w:val="paragraph"/>
        <w:spacing w:before="0" w:beforeAutospacing="0" w:after="0" w:afterAutospacing="0"/>
        <w:ind w:left="720" w:hanging="720"/>
        <w:textAlignment w:val="baseline"/>
        <w:rPr>
          <w:rFonts w:asciiTheme="majorHAnsi" w:hAnsiTheme="majorHAnsi" w:cstheme="majorHAnsi"/>
          <w:sz w:val="18"/>
          <w:szCs w:val="18"/>
        </w:rPr>
      </w:pPr>
    </w:p>
    <w:p w14:paraId="18C8D9E0" w14:textId="1D4CDCA2" w:rsidR="005062ED" w:rsidRDefault="007B71F9" w:rsidP="00563FA1">
      <w:pPr>
        <w:spacing w:after="160"/>
        <w:rPr>
          <w:rFonts w:asciiTheme="majorHAnsi" w:hAnsiTheme="majorHAnsi" w:cstheme="majorHAnsi"/>
        </w:rPr>
      </w:pPr>
      <w:r>
        <w:rPr>
          <w:rFonts w:asciiTheme="majorHAnsi" w:hAnsiTheme="majorHAnsi" w:cstheme="majorHAnsi"/>
          <w:u w:val="single"/>
        </w:rPr>
        <w:t>Consideration of Approval</w:t>
      </w:r>
    </w:p>
    <w:p w14:paraId="5EE6DCF2" w14:textId="39CEE283" w:rsidR="009B43AD" w:rsidRDefault="004F3015" w:rsidP="001204C8">
      <w:pPr>
        <w:spacing w:after="160"/>
        <w:ind w:left="720" w:hanging="720"/>
        <w:rPr>
          <w:rFonts w:asciiTheme="majorHAnsi" w:hAnsiTheme="majorHAnsi" w:cstheme="majorHAnsi"/>
        </w:rPr>
      </w:pPr>
      <w:r>
        <w:rPr>
          <w:rFonts w:asciiTheme="majorHAnsi" w:hAnsiTheme="majorHAnsi" w:cstheme="majorHAnsi"/>
        </w:rPr>
        <w:t>4</w:t>
      </w:r>
      <w:r w:rsidR="007B71F9">
        <w:rPr>
          <w:rFonts w:asciiTheme="majorHAnsi" w:hAnsiTheme="majorHAnsi" w:cstheme="majorHAnsi"/>
        </w:rPr>
        <w:t>)</w:t>
      </w:r>
      <w:r w:rsidR="007B71F9">
        <w:rPr>
          <w:rFonts w:asciiTheme="majorHAnsi" w:hAnsiTheme="majorHAnsi" w:cstheme="majorHAnsi"/>
        </w:rPr>
        <w:tab/>
      </w:r>
      <w:r w:rsidR="009B43AD">
        <w:rPr>
          <w:rFonts w:asciiTheme="majorHAnsi" w:hAnsiTheme="majorHAnsi" w:cstheme="majorHAnsi"/>
        </w:rPr>
        <w:t>Minutes dated March 26, 2026</w:t>
      </w:r>
    </w:p>
    <w:p w14:paraId="4810FBC6" w14:textId="05D475E1" w:rsidR="00397A9F" w:rsidRPr="005062ED" w:rsidRDefault="004F3015" w:rsidP="001204C8">
      <w:pPr>
        <w:spacing w:after="160"/>
        <w:ind w:left="720" w:hanging="720"/>
        <w:rPr>
          <w:rFonts w:asciiTheme="majorHAnsi" w:hAnsiTheme="majorHAnsi" w:cstheme="majorHAnsi"/>
        </w:rPr>
      </w:pPr>
      <w:r>
        <w:rPr>
          <w:rFonts w:asciiTheme="majorHAnsi" w:hAnsiTheme="majorHAnsi" w:cstheme="majorHAnsi"/>
        </w:rPr>
        <w:t>5</w:t>
      </w:r>
      <w:r w:rsidR="009B43AD">
        <w:rPr>
          <w:rFonts w:asciiTheme="majorHAnsi" w:hAnsiTheme="majorHAnsi" w:cstheme="majorHAnsi"/>
        </w:rPr>
        <w:t>)</w:t>
      </w:r>
      <w:r w:rsidR="009B43AD">
        <w:rPr>
          <w:rFonts w:asciiTheme="majorHAnsi" w:hAnsiTheme="majorHAnsi" w:cstheme="majorHAnsi"/>
        </w:rPr>
        <w:tab/>
      </w:r>
      <w:r w:rsidR="001F20DC" w:rsidRPr="001F20DC">
        <w:rPr>
          <w:rFonts w:asciiTheme="majorHAnsi" w:hAnsiTheme="majorHAnsi" w:cstheme="majorHAnsi"/>
        </w:rPr>
        <w:t xml:space="preserve">Consideration and possible </w:t>
      </w:r>
      <w:r w:rsidR="00FB46CB">
        <w:rPr>
          <w:rFonts w:asciiTheme="majorHAnsi" w:hAnsiTheme="majorHAnsi" w:cstheme="majorHAnsi"/>
        </w:rPr>
        <w:t xml:space="preserve">authorization </w:t>
      </w:r>
      <w:r w:rsidR="00620933">
        <w:rPr>
          <w:rFonts w:asciiTheme="majorHAnsi" w:hAnsiTheme="majorHAnsi" w:cstheme="majorHAnsi"/>
        </w:rPr>
        <w:t>for the Executive Director to execute a Real Estate Purchase Contract with DC Park City 1 Property LLC for an amount not to exceed $769,200</w:t>
      </w:r>
    </w:p>
    <w:p w14:paraId="6E4FB55F" w14:textId="77777777" w:rsidR="00253A35" w:rsidRDefault="00253A35" w:rsidP="00224B96">
      <w:pPr>
        <w:spacing w:after="200"/>
        <w:rPr>
          <w:rFonts w:asciiTheme="majorHAnsi" w:hAnsiTheme="majorHAnsi" w:cstheme="majorHAnsi"/>
          <w:u w:val="single"/>
        </w:rPr>
      </w:pPr>
    </w:p>
    <w:p w14:paraId="3A2FBC7E" w14:textId="2517790C" w:rsidR="00442DF9" w:rsidRDefault="000A06E0" w:rsidP="00224B96">
      <w:pPr>
        <w:spacing w:after="200"/>
        <w:rPr>
          <w:rFonts w:asciiTheme="majorHAnsi" w:hAnsiTheme="majorHAnsi" w:cstheme="majorHAnsi"/>
          <w:i/>
          <w:iCs/>
        </w:rPr>
      </w:pPr>
      <w:r w:rsidRPr="003365AE">
        <w:rPr>
          <w:rFonts w:asciiTheme="majorHAnsi" w:hAnsiTheme="majorHAnsi" w:cstheme="majorHAnsi"/>
          <w:u w:val="single"/>
        </w:rPr>
        <w:t>Closed Session</w:t>
      </w:r>
      <w:r>
        <w:rPr>
          <w:rFonts w:asciiTheme="majorHAnsi" w:hAnsiTheme="majorHAnsi" w:cstheme="majorHAnsi"/>
        </w:rPr>
        <w:t xml:space="preserve"> </w:t>
      </w:r>
      <w:r w:rsidR="00682472" w:rsidRPr="004F3015">
        <w:rPr>
          <w:rFonts w:asciiTheme="majorHAnsi" w:hAnsiTheme="majorHAnsi" w:cstheme="majorHAnsi"/>
        </w:rPr>
        <w:t>Procurement discussion</w:t>
      </w:r>
    </w:p>
    <w:p w14:paraId="29160679" w14:textId="6B80A888" w:rsidR="00682472" w:rsidRPr="00F574EA" w:rsidRDefault="00F574EA" w:rsidP="00224B96">
      <w:pPr>
        <w:spacing w:after="200"/>
        <w:rPr>
          <w:rFonts w:ascii="Verdana" w:eastAsia="Calibri" w:hAnsi="Verdana" w:cs="Calibri"/>
          <w:sz w:val="20"/>
          <w:szCs w:val="20"/>
        </w:rPr>
      </w:pPr>
      <w:proofErr w:type="gramStart"/>
      <w:r>
        <w:rPr>
          <w:rFonts w:asciiTheme="majorHAnsi" w:hAnsiTheme="majorHAnsi" w:cstheme="majorHAnsi"/>
          <w:u w:val="single"/>
        </w:rPr>
        <w:t xml:space="preserve">Written </w:t>
      </w:r>
      <w:proofErr w:type="gramEnd"/>
      <w:r>
        <w:rPr>
          <w:rFonts w:asciiTheme="majorHAnsi" w:hAnsiTheme="majorHAnsi" w:cstheme="majorHAnsi"/>
          <w:u w:val="single"/>
        </w:rPr>
        <w:t>updates</w:t>
      </w:r>
      <w:r>
        <w:rPr>
          <w:rFonts w:asciiTheme="majorHAnsi" w:hAnsiTheme="majorHAnsi" w:cstheme="majorHAnsi"/>
        </w:rPr>
        <w:t xml:space="preserve"> Ridership and performance</w:t>
      </w:r>
    </w:p>
    <w:p w14:paraId="59048A13" w14:textId="4B12C187" w:rsidR="00321EC2" w:rsidRPr="00224B96" w:rsidRDefault="00321EC2" w:rsidP="00321EC2">
      <w:pPr>
        <w:jc w:val="both"/>
        <w:rPr>
          <w:rFonts w:ascii="Verdana" w:eastAsia="Calibri" w:hAnsi="Verdana" w:cs="Calibri"/>
          <w:sz w:val="20"/>
          <w:szCs w:val="20"/>
        </w:rPr>
      </w:pPr>
      <w:r w:rsidRPr="00224B96">
        <w:rPr>
          <w:rFonts w:ascii="Verdana" w:eastAsia="Calibri" w:hAnsi="Verdana" w:cs="Calibri"/>
          <w:sz w:val="20"/>
          <w:szCs w:val="20"/>
        </w:rPr>
        <w:lastRenderedPageBreak/>
        <w:t xml:space="preserve">Members of the Board, presenters, and members of the public may attend and fully participate by electronic means, using Zoom (phone or video).  </w:t>
      </w:r>
    </w:p>
    <w:p w14:paraId="58D4D638" w14:textId="45DFCEAC" w:rsidR="1080D000" w:rsidRPr="00224B96" w:rsidRDefault="1080D000" w:rsidP="1080D000">
      <w:pPr>
        <w:jc w:val="both"/>
        <w:rPr>
          <w:rFonts w:ascii="Verdana" w:eastAsia="Calibri" w:hAnsi="Verdana" w:cs="Calibri"/>
          <w:sz w:val="20"/>
          <w:szCs w:val="20"/>
        </w:rPr>
      </w:pPr>
    </w:p>
    <w:p w14:paraId="7838848A" w14:textId="1CF3F65F" w:rsidR="00321EC2" w:rsidRPr="00224B96" w:rsidRDefault="00321EC2" w:rsidP="00321EC2">
      <w:pPr>
        <w:jc w:val="both"/>
        <w:rPr>
          <w:rFonts w:ascii="Verdana" w:hAnsi="Verdana"/>
          <w:sz w:val="20"/>
          <w:szCs w:val="20"/>
        </w:rPr>
      </w:pPr>
      <w:r w:rsidRPr="00224B96">
        <w:rPr>
          <w:rFonts w:ascii="Verdana" w:hAnsi="Verdana"/>
          <w:b/>
          <w:bCs/>
          <w:sz w:val="20"/>
          <w:szCs w:val="20"/>
        </w:rPr>
        <w:t>Non-Discrimination Notice</w:t>
      </w:r>
      <w:r w:rsidRPr="00224B96">
        <w:rPr>
          <w:rFonts w:ascii="Verdana" w:hAnsi="Verdana"/>
          <w:sz w:val="20"/>
          <w:szCs w:val="20"/>
        </w:rPr>
        <w:t xml:space="preserve"> The </w:t>
      </w:r>
      <w:r w:rsidR="36DDC645" w:rsidRPr="00224B96">
        <w:rPr>
          <w:rFonts w:ascii="Verdana" w:hAnsi="Verdana"/>
          <w:sz w:val="20"/>
          <w:szCs w:val="20"/>
        </w:rPr>
        <w:t xml:space="preserve">High Valley </w:t>
      </w:r>
      <w:r w:rsidRPr="00224B96">
        <w:rPr>
          <w:rFonts w:ascii="Verdana" w:hAnsi="Verdana"/>
          <w:sz w:val="20"/>
          <w:szCs w:val="20"/>
        </w:rPr>
        <w:t xml:space="preserve">Transit District’s policy is that no person, regardless of race, color, or national origin shall be excluded from participation in, be denied the benefits of, or be subject to any discrimination under any program, activity, or services under Section 601 of Title VI of the Civil Rights Act, as amended. To view a copy of our Title VI Policy and Complaint Procedure, please contact us at (435) </w:t>
      </w:r>
      <w:r w:rsidR="007B71F9" w:rsidRPr="00224B96">
        <w:rPr>
          <w:rFonts w:ascii="Verdana" w:hAnsi="Verdana"/>
          <w:sz w:val="20"/>
          <w:szCs w:val="20"/>
        </w:rPr>
        <w:t>246-1538</w:t>
      </w:r>
      <w:r w:rsidRPr="00224B96">
        <w:rPr>
          <w:rFonts w:ascii="Verdana" w:hAnsi="Verdana"/>
          <w:sz w:val="20"/>
          <w:szCs w:val="20"/>
        </w:rPr>
        <w:t xml:space="preserve">.If you require this or any information in an alternative format, please contact us at (435) </w:t>
      </w:r>
      <w:r w:rsidR="007B71F9" w:rsidRPr="00224B96">
        <w:rPr>
          <w:rFonts w:ascii="Verdana" w:hAnsi="Verdana"/>
          <w:sz w:val="20"/>
          <w:szCs w:val="20"/>
        </w:rPr>
        <w:t>246-1538</w:t>
      </w:r>
      <w:r w:rsidRPr="00224B96">
        <w:rPr>
          <w:rFonts w:ascii="Verdana" w:hAnsi="Verdana"/>
          <w:sz w:val="20"/>
          <w:szCs w:val="20"/>
        </w:rPr>
        <w:t>.</w:t>
      </w:r>
    </w:p>
    <w:sectPr w:rsidR="00321EC2" w:rsidRPr="00224B96" w:rsidSect="000D470A">
      <w:headerReference w:type="even" r:id="rId13"/>
      <w:headerReference w:type="default" r:id="rId14"/>
      <w:footerReference w:type="default" r:id="rId15"/>
      <w:headerReference w:type="first" r:id="rId16"/>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77805" w14:textId="77777777" w:rsidR="00000EDE" w:rsidRDefault="00000EDE" w:rsidP="00A9639B">
      <w:r>
        <w:separator/>
      </w:r>
    </w:p>
  </w:endnote>
  <w:endnote w:type="continuationSeparator" w:id="0">
    <w:p w14:paraId="102B0D0E" w14:textId="77777777" w:rsidR="00000EDE" w:rsidRDefault="00000EDE" w:rsidP="00A9639B">
      <w:r>
        <w:continuationSeparator/>
      </w:r>
    </w:p>
  </w:endnote>
  <w:endnote w:type="continuationNotice" w:id="1">
    <w:p w14:paraId="523BB3F0" w14:textId="77777777" w:rsidR="00000EDE" w:rsidRDefault="00000E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Open Sans">
    <w:altName w:val="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E08B3" w14:textId="339D53CF" w:rsidR="001227D7" w:rsidRDefault="001227D7" w:rsidP="001227D7">
    <w:pPr>
      <w:pStyle w:val="Footer"/>
      <w:jc w:val="center"/>
      <w:rPr>
        <w:rFonts w:ascii="Franklin Gothic Medium" w:hAnsi="Franklin Gothic Medium"/>
        <w:color w:val="0070C0"/>
        <w14:textFill>
          <w14:solidFill>
            <w14:srgbClr w14:val="0070C0">
              <w14:alpha w14:val="63000"/>
            </w14:srgbClr>
          </w14:solidFill>
        </w14:textFill>
      </w:rPr>
    </w:pPr>
    <w:r w:rsidRPr="001F34E6">
      <w:rPr>
        <w:rFonts w:ascii="Franklin Gothic Medium" w:hAnsi="Franklin Gothic Medium"/>
        <w:color w:val="0070C0"/>
        <w14:textFill>
          <w14:solidFill>
            <w14:srgbClr w14:val="0070C0">
              <w14:alpha w14:val="63000"/>
            </w14:srgbClr>
          </w14:solidFill>
        </w14:textFill>
      </w:rPr>
      <w:t xml:space="preserve">INNOVATION      INCLUSION      </w:t>
    </w:r>
    <w:r w:rsidRPr="001F34E6">
      <w:rPr>
        <w:rFonts w:ascii="Franklin Gothic Medium" w:hAnsi="Franklin Gothic Medium"/>
        <w:color w:val="0070C0"/>
        <w14:textFill>
          <w14:solidFill>
            <w14:srgbClr w14:val="0070C0">
              <w14:alpha w14:val="63000"/>
            </w14:srgbClr>
          </w14:solidFill>
        </w14:textFill>
      </w:rPr>
      <w:tab/>
      <w:t>INTEGRITY      RESPECT     ACCOUNTABILITY     SAFETY</w:t>
    </w:r>
    <w:r>
      <w:rPr>
        <w:rFonts w:ascii="Franklin Gothic Medium" w:hAnsi="Franklin Gothic Medium"/>
        <w:color w:val="0070C0"/>
        <w14:textFill>
          <w14:solidFill>
            <w14:srgbClr w14:val="0070C0">
              <w14:alpha w14:val="63000"/>
            </w14:srgbClr>
          </w14:solidFill>
        </w14:textFill>
      </w:rPr>
      <w:t xml:space="preserve"> </w:t>
    </w:r>
  </w:p>
  <w:p w14:paraId="0400BF6E" w14:textId="77777777" w:rsidR="001227D7" w:rsidRDefault="001227D7" w:rsidP="001227D7">
    <w:pPr>
      <w:pStyle w:val="Footer"/>
      <w:jc w:val="right"/>
      <w:rPr>
        <w:rFonts w:ascii="Franklin Gothic Medium" w:hAnsi="Franklin Gothic Medium"/>
        <w:color w:val="0070C0"/>
        <w14:textFill>
          <w14:solidFill>
            <w14:srgbClr w14:val="0070C0">
              <w14:alpha w14:val="63000"/>
            </w14:srgbClr>
          </w14:solidFill>
        </w14:textFill>
      </w:rPr>
    </w:pPr>
    <w:r>
      <w:rPr>
        <w:rFonts w:ascii="Franklin Gothic Medium" w:hAnsi="Franklin Gothic Medium"/>
        <w:color w:val="0070C0"/>
        <w14:textFill>
          <w14:solidFill>
            <w14:srgbClr w14:val="0070C0">
              <w14:alpha w14:val="63000"/>
            </w14:srgbClr>
          </w14:solidFill>
        </w14:textFill>
      </w:rPr>
      <w:t xml:space="preserve"> </w:t>
    </w:r>
  </w:p>
  <w:p w14:paraId="2BBC90F1" w14:textId="77777777" w:rsidR="001227D7" w:rsidRPr="003A08FB" w:rsidRDefault="001227D7" w:rsidP="001227D7">
    <w:pPr>
      <w:pStyle w:val="Footer"/>
      <w:jc w:val="right"/>
      <w:rPr>
        <w:sz w:val="16"/>
        <w:szCs w:val="16"/>
      </w:rPr>
    </w:pPr>
    <w:r w:rsidRPr="00B86292">
      <w:rPr>
        <w:sz w:val="16"/>
        <w:szCs w:val="16"/>
      </w:rPr>
      <w:t xml:space="preserve">Page | </w:t>
    </w:r>
    <w:r w:rsidRPr="00B86292">
      <w:rPr>
        <w:sz w:val="16"/>
        <w:szCs w:val="16"/>
      </w:rPr>
      <w:fldChar w:fldCharType="begin"/>
    </w:r>
    <w:r w:rsidRPr="00B86292">
      <w:rPr>
        <w:sz w:val="16"/>
        <w:szCs w:val="16"/>
      </w:rPr>
      <w:instrText xml:space="preserve"> PAGE   \* MERGEFORMAT </w:instrText>
    </w:r>
    <w:r w:rsidRPr="00B86292">
      <w:rPr>
        <w:sz w:val="16"/>
        <w:szCs w:val="16"/>
      </w:rPr>
      <w:fldChar w:fldCharType="separate"/>
    </w:r>
    <w:r>
      <w:rPr>
        <w:sz w:val="16"/>
        <w:szCs w:val="16"/>
      </w:rPr>
      <w:t>1</w:t>
    </w:r>
    <w:r w:rsidRPr="00B86292">
      <w:rPr>
        <w:noProof/>
        <w:sz w:val="16"/>
        <w:szCs w:val="16"/>
      </w:rPr>
      <w:fldChar w:fldCharType="end"/>
    </w:r>
  </w:p>
  <w:p w14:paraId="1DAE8ACB" w14:textId="6C161EBD" w:rsidR="00A9639B" w:rsidRPr="00EC2FB7" w:rsidRDefault="00A9639B" w:rsidP="00EC2F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E063D" w14:textId="77777777" w:rsidR="00000EDE" w:rsidRDefault="00000EDE" w:rsidP="00A9639B">
      <w:r>
        <w:separator/>
      </w:r>
    </w:p>
  </w:footnote>
  <w:footnote w:type="continuationSeparator" w:id="0">
    <w:p w14:paraId="7D69969C" w14:textId="77777777" w:rsidR="00000EDE" w:rsidRDefault="00000EDE" w:rsidP="00A9639B">
      <w:r>
        <w:continuationSeparator/>
      </w:r>
    </w:p>
  </w:footnote>
  <w:footnote w:type="continuationNotice" w:id="1">
    <w:p w14:paraId="3449DD8A" w14:textId="77777777" w:rsidR="00000EDE" w:rsidRDefault="00000E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32666" w14:textId="77A9AC6D" w:rsidR="00A9639B" w:rsidRDefault="00000000">
    <w:pPr>
      <w:pStyle w:val="Header"/>
    </w:pPr>
    <w:r>
      <w:rPr>
        <w:noProof/>
      </w:rPr>
      <w:pict w14:anchorId="4348BA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3250798" o:spid="_x0000_s1027" type="#_x0000_t75" alt="" style="position:absolute;margin-left:0;margin-top:0;width:1224.5pt;height:1586.5pt;z-index:-251658239;mso-wrap-edited:f;mso-width-percent:0;mso-height-percent:0;mso-position-horizontal:center;mso-position-horizontal-relative:margin;mso-position-vertical:center;mso-position-vertical-relative:margin;mso-width-percent:0;mso-height-percent:0" o:allowincell="f">
          <v:imagedata r:id="rId1" o:title="waterma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FB12E" w14:textId="298D8A88" w:rsidR="00A9639B" w:rsidRDefault="00000000">
    <w:pPr>
      <w:pStyle w:val="Header"/>
    </w:pPr>
    <w:r>
      <w:rPr>
        <w:noProof/>
      </w:rPr>
      <w:pict w14:anchorId="36084C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3250799" o:spid="_x0000_s1026" type="#_x0000_t75" alt="" style="position:absolute;margin-left:0;margin-top:0;width:1224.5pt;height:1586.5pt;z-index:-251658238;mso-wrap-edited:f;mso-width-percent:0;mso-height-percent:0;mso-position-horizontal:center;mso-position-horizontal-relative:margin;mso-position-vertical:center;mso-position-vertical-relative:margin;mso-width-percent:0;mso-height-percent:0" o:allowincell="f">
          <v:imagedata r:id="rId1" o:title="watermark"/>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D4311" w14:textId="315D5116" w:rsidR="00A9639B" w:rsidRDefault="00000000">
    <w:pPr>
      <w:pStyle w:val="Header"/>
    </w:pPr>
    <w:r>
      <w:rPr>
        <w:noProof/>
      </w:rPr>
      <w:pict w14:anchorId="63FC9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3250797" o:spid="_x0000_s1025" type="#_x0000_t75" alt="" style="position:absolute;margin-left:0;margin-top:0;width:1224.5pt;height:1586.5pt;z-index:-251658240;mso-wrap-edited:f;mso-width-percent:0;mso-height-percent:0;mso-position-horizontal:center;mso-position-horizontal-relative:margin;mso-position-vertical:center;mso-position-vertical-relative:margin;mso-width-percent:0;mso-height-percent:0" o:allowincell="f">
          <v:imagedata r:id="rId1" o:title="watermar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3B46C9"/>
    <w:multiLevelType w:val="hybridMultilevel"/>
    <w:tmpl w:val="1B68D5EA"/>
    <w:lvl w:ilvl="0" w:tplc="D876AFD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4359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D9E"/>
    <w:rsid w:val="00000EDE"/>
    <w:rsid w:val="00016944"/>
    <w:rsid w:val="00083191"/>
    <w:rsid w:val="000A06E0"/>
    <w:rsid w:val="000A45FD"/>
    <w:rsid w:val="000B71ED"/>
    <w:rsid w:val="000C7B84"/>
    <w:rsid w:val="000D470A"/>
    <w:rsid w:val="000E523B"/>
    <w:rsid w:val="000E5F9B"/>
    <w:rsid w:val="001204C8"/>
    <w:rsid w:val="001227D7"/>
    <w:rsid w:val="001238AF"/>
    <w:rsid w:val="001413D9"/>
    <w:rsid w:val="0018270C"/>
    <w:rsid w:val="00187FAC"/>
    <w:rsid w:val="00194D8C"/>
    <w:rsid w:val="001B2612"/>
    <w:rsid w:val="001F20DC"/>
    <w:rsid w:val="00224B96"/>
    <w:rsid w:val="00253A35"/>
    <w:rsid w:val="00281B1B"/>
    <w:rsid w:val="002834B2"/>
    <w:rsid w:val="002C3E63"/>
    <w:rsid w:val="002E1D0C"/>
    <w:rsid w:val="003041D8"/>
    <w:rsid w:val="00321EC2"/>
    <w:rsid w:val="0033459F"/>
    <w:rsid w:val="003365AE"/>
    <w:rsid w:val="00367390"/>
    <w:rsid w:val="00390F17"/>
    <w:rsid w:val="0039549D"/>
    <w:rsid w:val="00397A9F"/>
    <w:rsid w:val="003D6786"/>
    <w:rsid w:val="003F2433"/>
    <w:rsid w:val="00442DF9"/>
    <w:rsid w:val="00445AAC"/>
    <w:rsid w:val="00484B7F"/>
    <w:rsid w:val="0049587A"/>
    <w:rsid w:val="004B156F"/>
    <w:rsid w:val="004D160E"/>
    <w:rsid w:val="004D6F82"/>
    <w:rsid w:val="004D722F"/>
    <w:rsid w:val="004E1A5C"/>
    <w:rsid w:val="004E651E"/>
    <w:rsid w:val="004E6CF6"/>
    <w:rsid w:val="004F3015"/>
    <w:rsid w:val="005062ED"/>
    <w:rsid w:val="00512554"/>
    <w:rsid w:val="005313AD"/>
    <w:rsid w:val="00542304"/>
    <w:rsid w:val="00563FA1"/>
    <w:rsid w:val="00580F0A"/>
    <w:rsid w:val="005845E9"/>
    <w:rsid w:val="005B60E2"/>
    <w:rsid w:val="005D47E3"/>
    <w:rsid w:val="005E35D5"/>
    <w:rsid w:val="005F3132"/>
    <w:rsid w:val="00613061"/>
    <w:rsid w:val="00620933"/>
    <w:rsid w:val="00654BE2"/>
    <w:rsid w:val="00655C3C"/>
    <w:rsid w:val="00664A97"/>
    <w:rsid w:val="00671424"/>
    <w:rsid w:val="00682472"/>
    <w:rsid w:val="006A4981"/>
    <w:rsid w:val="006C7F92"/>
    <w:rsid w:val="006E5B28"/>
    <w:rsid w:val="00706308"/>
    <w:rsid w:val="00735DD5"/>
    <w:rsid w:val="00742BE0"/>
    <w:rsid w:val="00766E46"/>
    <w:rsid w:val="00780DBC"/>
    <w:rsid w:val="00785DDF"/>
    <w:rsid w:val="007B319A"/>
    <w:rsid w:val="007B71F9"/>
    <w:rsid w:val="007C536B"/>
    <w:rsid w:val="007C7A88"/>
    <w:rsid w:val="007D7289"/>
    <w:rsid w:val="007F2038"/>
    <w:rsid w:val="008010E0"/>
    <w:rsid w:val="008B081D"/>
    <w:rsid w:val="008C3789"/>
    <w:rsid w:val="00905E10"/>
    <w:rsid w:val="0094517A"/>
    <w:rsid w:val="00963F45"/>
    <w:rsid w:val="009657C1"/>
    <w:rsid w:val="00966216"/>
    <w:rsid w:val="009737E6"/>
    <w:rsid w:val="009A3A1B"/>
    <w:rsid w:val="009B43AD"/>
    <w:rsid w:val="009C04EC"/>
    <w:rsid w:val="009C7BC3"/>
    <w:rsid w:val="00A01644"/>
    <w:rsid w:val="00A61ACB"/>
    <w:rsid w:val="00A9639B"/>
    <w:rsid w:val="00AA79E6"/>
    <w:rsid w:val="00AC1D8E"/>
    <w:rsid w:val="00AE1D61"/>
    <w:rsid w:val="00B45D9E"/>
    <w:rsid w:val="00B6599A"/>
    <w:rsid w:val="00B94727"/>
    <w:rsid w:val="00B971F6"/>
    <w:rsid w:val="00BA0848"/>
    <w:rsid w:val="00BD65E1"/>
    <w:rsid w:val="00BE5278"/>
    <w:rsid w:val="00BF5115"/>
    <w:rsid w:val="00C36AA2"/>
    <w:rsid w:val="00C37F18"/>
    <w:rsid w:val="00C471EF"/>
    <w:rsid w:val="00C53269"/>
    <w:rsid w:val="00C65213"/>
    <w:rsid w:val="00C73CE7"/>
    <w:rsid w:val="00C957CA"/>
    <w:rsid w:val="00CA7219"/>
    <w:rsid w:val="00CB1FEE"/>
    <w:rsid w:val="00CB444A"/>
    <w:rsid w:val="00CD37CC"/>
    <w:rsid w:val="00D276F1"/>
    <w:rsid w:val="00D53B3C"/>
    <w:rsid w:val="00D87FE1"/>
    <w:rsid w:val="00D8AB51"/>
    <w:rsid w:val="00DC1101"/>
    <w:rsid w:val="00E83822"/>
    <w:rsid w:val="00EA68AA"/>
    <w:rsid w:val="00EC2FB7"/>
    <w:rsid w:val="00ED0982"/>
    <w:rsid w:val="00ED22AA"/>
    <w:rsid w:val="00EE24DF"/>
    <w:rsid w:val="00F221A2"/>
    <w:rsid w:val="00F43C53"/>
    <w:rsid w:val="00F574EA"/>
    <w:rsid w:val="00F93CDC"/>
    <w:rsid w:val="00FB46CB"/>
    <w:rsid w:val="00FB4EBB"/>
    <w:rsid w:val="00FB6965"/>
    <w:rsid w:val="00FF7153"/>
    <w:rsid w:val="01C18390"/>
    <w:rsid w:val="04A40C82"/>
    <w:rsid w:val="04EF29A6"/>
    <w:rsid w:val="04FD0387"/>
    <w:rsid w:val="0700E0DD"/>
    <w:rsid w:val="0974425B"/>
    <w:rsid w:val="0A43A697"/>
    <w:rsid w:val="0A8DEC7F"/>
    <w:rsid w:val="0A937BF7"/>
    <w:rsid w:val="0AB40707"/>
    <w:rsid w:val="0ED5D0D3"/>
    <w:rsid w:val="1080D000"/>
    <w:rsid w:val="11B876B6"/>
    <w:rsid w:val="1311DE7B"/>
    <w:rsid w:val="1313D190"/>
    <w:rsid w:val="146A97A5"/>
    <w:rsid w:val="15ED719A"/>
    <w:rsid w:val="1AB400B8"/>
    <w:rsid w:val="1BAE1F44"/>
    <w:rsid w:val="1CD12CD5"/>
    <w:rsid w:val="1CDE85D9"/>
    <w:rsid w:val="1F0B16E0"/>
    <w:rsid w:val="1F531374"/>
    <w:rsid w:val="20EEE3D5"/>
    <w:rsid w:val="218A97B9"/>
    <w:rsid w:val="21B31895"/>
    <w:rsid w:val="250E28C8"/>
    <w:rsid w:val="25C75573"/>
    <w:rsid w:val="26720905"/>
    <w:rsid w:val="27ACFB5C"/>
    <w:rsid w:val="27F32BCE"/>
    <w:rsid w:val="2827715E"/>
    <w:rsid w:val="2948CBBD"/>
    <w:rsid w:val="2A4F9A17"/>
    <w:rsid w:val="2C34042A"/>
    <w:rsid w:val="2CAD9CE8"/>
    <w:rsid w:val="2CB9F0C3"/>
    <w:rsid w:val="2E5F7252"/>
    <w:rsid w:val="2F8DDF8F"/>
    <w:rsid w:val="305B93C5"/>
    <w:rsid w:val="308CADF1"/>
    <w:rsid w:val="30A30040"/>
    <w:rsid w:val="318DCDA4"/>
    <w:rsid w:val="337C9074"/>
    <w:rsid w:val="337D2C89"/>
    <w:rsid w:val="34097E0C"/>
    <w:rsid w:val="35EA7199"/>
    <w:rsid w:val="3695DDEC"/>
    <w:rsid w:val="36DDC645"/>
    <w:rsid w:val="38D6ADB4"/>
    <w:rsid w:val="39A9F002"/>
    <w:rsid w:val="39D01284"/>
    <w:rsid w:val="3A7752DA"/>
    <w:rsid w:val="3B7BC51C"/>
    <w:rsid w:val="3CDEF738"/>
    <w:rsid w:val="3D5A269C"/>
    <w:rsid w:val="3DA4FF67"/>
    <w:rsid w:val="3F5FFE5B"/>
    <w:rsid w:val="3F73C917"/>
    <w:rsid w:val="3F8E20F6"/>
    <w:rsid w:val="3FC54719"/>
    <w:rsid w:val="40B921FB"/>
    <w:rsid w:val="40DCA029"/>
    <w:rsid w:val="430081AB"/>
    <w:rsid w:val="45709123"/>
    <w:rsid w:val="45751D87"/>
    <w:rsid w:val="45D54C80"/>
    <w:rsid w:val="46600C40"/>
    <w:rsid w:val="4A73DB2F"/>
    <w:rsid w:val="4B5C9937"/>
    <w:rsid w:val="4C00E8BB"/>
    <w:rsid w:val="4EF1268E"/>
    <w:rsid w:val="5007C177"/>
    <w:rsid w:val="51B2B25E"/>
    <w:rsid w:val="5245E95F"/>
    <w:rsid w:val="53FDADAC"/>
    <w:rsid w:val="54DA3D69"/>
    <w:rsid w:val="561D8784"/>
    <w:rsid w:val="5D688866"/>
    <w:rsid w:val="5E39A0A7"/>
    <w:rsid w:val="5EC11B8A"/>
    <w:rsid w:val="5F0458C7"/>
    <w:rsid w:val="5F5261C3"/>
    <w:rsid w:val="603AB3DD"/>
    <w:rsid w:val="610F3E4F"/>
    <w:rsid w:val="622E694B"/>
    <w:rsid w:val="639F0325"/>
    <w:rsid w:val="63B06C5B"/>
    <w:rsid w:val="649519B2"/>
    <w:rsid w:val="680FB00F"/>
    <w:rsid w:val="68400532"/>
    <w:rsid w:val="686219AD"/>
    <w:rsid w:val="6891B632"/>
    <w:rsid w:val="68955022"/>
    <w:rsid w:val="69773DB6"/>
    <w:rsid w:val="69DBD593"/>
    <w:rsid w:val="6B17A406"/>
    <w:rsid w:val="6C7B0270"/>
    <w:rsid w:val="6CAE7622"/>
    <w:rsid w:val="6E1FA7A9"/>
    <w:rsid w:val="6F189CED"/>
    <w:rsid w:val="7167D99C"/>
    <w:rsid w:val="718DD8CA"/>
    <w:rsid w:val="726612C5"/>
    <w:rsid w:val="72BA2BC3"/>
    <w:rsid w:val="73BC5F17"/>
    <w:rsid w:val="74198A70"/>
    <w:rsid w:val="74F9B43C"/>
    <w:rsid w:val="75CAA60E"/>
    <w:rsid w:val="7684F3F8"/>
    <w:rsid w:val="78B4B0F3"/>
    <w:rsid w:val="7BA026A1"/>
    <w:rsid w:val="7BBDACCF"/>
    <w:rsid w:val="7E3DE218"/>
    <w:rsid w:val="7EC056DB"/>
    <w:rsid w:val="7ECFFF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A5EBC"/>
  <w15:chartTrackingRefBased/>
  <w15:docId w15:val="{7CAA351E-A45A-F14B-A72F-28E96CF45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45D9E"/>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A9639B"/>
    <w:pPr>
      <w:tabs>
        <w:tab w:val="center" w:pos="4680"/>
        <w:tab w:val="right" w:pos="9360"/>
      </w:tabs>
    </w:pPr>
  </w:style>
  <w:style w:type="character" w:customStyle="1" w:styleId="HeaderChar">
    <w:name w:val="Header Char"/>
    <w:basedOn w:val="DefaultParagraphFont"/>
    <w:link w:val="Header"/>
    <w:uiPriority w:val="99"/>
    <w:rsid w:val="00A9639B"/>
  </w:style>
  <w:style w:type="paragraph" w:styleId="Footer">
    <w:name w:val="footer"/>
    <w:basedOn w:val="Normal"/>
    <w:link w:val="FooterChar"/>
    <w:uiPriority w:val="99"/>
    <w:unhideWhenUsed/>
    <w:rsid w:val="00A9639B"/>
    <w:pPr>
      <w:tabs>
        <w:tab w:val="center" w:pos="4680"/>
        <w:tab w:val="right" w:pos="9360"/>
      </w:tabs>
    </w:pPr>
  </w:style>
  <w:style w:type="character" w:customStyle="1" w:styleId="FooterChar">
    <w:name w:val="Footer Char"/>
    <w:basedOn w:val="DefaultParagraphFont"/>
    <w:link w:val="Footer"/>
    <w:uiPriority w:val="99"/>
    <w:rsid w:val="00A9639B"/>
  </w:style>
  <w:style w:type="paragraph" w:styleId="FootnoteText">
    <w:name w:val="footnote text"/>
    <w:basedOn w:val="Normal"/>
    <w:link w:val="FootnoteTextChar"/>
    <w:uiPriority w:val="99"/>
    <w:semiHidden/>
    <w:unhideWhenUsed/>
    <w:rsid w:val="00390F17"/>
    <w:rPr>
      <w:sz w:val="20"/>
      <w:szCs w:val="20"/>
    </w:rPr>
  </w:style>
  <w:style w:type="character" w:customStyle="1" w:styleId="FootnoteTextChar">
    <w:name w:val="Footnote Text Char"/>
    <w:basedOn w:val="DefaultParagraphFont"/>
    <w:link w:val="FootnoteText"/>
    <w:uiPriority w:val="99"/>
    <w:semiHidden/>
    <w:rsid w:val="00390F17"/>
    <w:rPr>
      <w:sz w:val="20"/>
      <w:szCs w:val="20"/>
    </w:rPr>
  </w:style>
  <w:style w:type="character" w:styleId="FootnoteReference">
    <w:name w:val="footnote reference"/>
    <w:basedOn w:val="DefaultParagraphFont"/>
    <w:uiPriority w:val="99"/>
    <w:semiHidden/>
    <w:unhideWhenUsed/>
    <w:rsid w:val="00390F17"/>
    <w:rPr>
      <w:vertAlign w:val="superscript"/>
    </w:rPr>
  </w:style>
  <w:style w:type="paragraph" w:styleId="Subtitle">
    <w:name w:val="Subtitle"/>
    <w:basedOn w:val="Normal"/>
    <w:next w:val="Normal"/>
    <w:link w:val="SubtitleChar"/>
    <w:uiPriority w:val="11"/>
    <w:qFormat/>
    <w:rsid w:val="006E5B28"/>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6E5B28"/>
    <w:rPr>
      <w:rFonts w:eastAsiaTheme="minorEastAsia"/>
      <w:color w:val="5A5A5A" w:themeColor="text1" w:themeTint="A5"/>
      <w:spacing w:val="15"/>
      <w:sz w:val="22"/>
      <w:szCs w:val="22"/>
    </w:rPr>
  </w:style>
  <w:style w:type="character" w:styleId="Hyperlink">
    <w:name w:val="Hyperlink"/>
    <w:basedOn w:val="DefaultParagraphFont"/>
    <w:uiPriority w:val="99"/>
    <w:unhideWhenUsed/>
    <w:rsid w:val="00321EC2"/>
    <w:rPr>
      <w:color w:val="0563C1" w:themeColor="hyperlink"/>
      <w:u w:val="single"/>
    </w:rPr>
  </w:style>
  <w:style w:type="character" w:styleId="UnresolvedMention">
    <w:name w:val="Unresolved Mention"/>
    <w:basedOn w:val="DefaultParagraphFont"/>
    <w:uiPriority w:val="99"/>
    <w:semiHidden/>
    <w:unhideWhenUsed/>
    <w:rsid w:val="0094517A"/>
    <w:rPr>
      <w:color w:val="605E5C"/>
      <w:shd w:val="clear" w:color="auto" w:fill="E1DFDD"/>
    </w:rPr>
  </w:style>
  <w:style w:type="paragraph" w:customStyle="1" w:styleId="paragraph">
    <w:name w:val="paragraph"/>
    <w:basedOn w:val="Normal"/>
    <w:rsid w:val="008010E0"/>
    <w:pPr>
      <w:spacing w:before="100" w:beforeAutospacing="1" w:after="100" w:afterAutospacing="1"/>
    </w:pPr>
    <w:rPr>
      <w:rFonts w:ascii="Times New Roman" w:eastAsia="Times New Roman" w:hAnsi="Times New Roman" w:cs="Times New Roman"/>
      <w:lang w:bidi="ar-SA"/>
    </w:rPr>
  </w:style>
  <w:style w:type="character" w:customStyle="1" w:styleId="normaltextrun">
    <w:name w:val="normaltextrun"/>
    <w:basedOn w:val="DefaultParagraphFont"/>
    <w:rsid w:val="008010E0"/>
  </w:style>
  <w:style w:type="character" w:customStyle="1" w:styleId="eop">
    <w:name w:val="eop"/>
    <w:basedOn w:val="DefaultParagraphFont"/>
    <w:rsid w:val="008010E0"/>
  </w:style>
  <w:style w:type="character" w:customStyle="1" w:styleId="tabchar">
    <w:name w:val="tabchar"/>
    <w:basedOn w:val="DefaultParagraphFont"/>
    <w:rsid w:val="008010E0"/>
  </w:style>
  <w:style w:type="paragraph" w:styleId="ListParagraph">
    <w:name w:val="List Paragraph"/>
    <w:basedOn w:val="Normal"/>
    <w:uiPriority w:val="34"/>
    <w:qFormat/>
    <w:rsid w:val="00F43C53"/>
    <w:pPr>
      <w:ind w:left="720"/>
      <w:contextualSpacing/>
    </w:pPr>
  </w:style>
  <w:style w:type="paragraph" w:styleId="PlainText">
    <w:name w:val="Plain Text"/>
    <w:basedOn w:val="Normal"/>
    <w:link w:val="PlainTextChar"/>
    <w:uiPriority w:val="99"/>
    <w:unhideWhenUsed/>
    <w:rsid w:val="005062ED"/>
    <w:rPr>
      <w:rFonts w:ascii="Corbel" w:hAnsi="Corbel"/>
      <w:sz w:val="22"/>
      <w:szCs w:val="21"/>
      <w:lang w:bidi="ar-SA"/>
    </w:rPr>
  </w:style>
  <w:style w:type="character" w:customStyle="1" w:styleId="PlainTextChar">
    <w:name w:val="Plain Text Char"/>
    <w:basedOn w:val="DefaultParagraphFont"/>
    <w:link w:val="PlainText"/>
    <w:uiPriority w:val="99"/>
    <w:rsid w:val="005062ED"/>
    <w:rPr>
      <w:rFonts w:ascii="Corbel" w:hAnsi="Corbel"/>
      <w:sz w:val="22"/>
      <w:szCs w:val="21"/>
      <w:lang w:bidi="ar-SA"/>
    </w:rPr>
  </w:style>
  <w:style w:type="paragraph" w:customStyle="1" w:styleId="00BlockInd5">
    <w:name w:val="00 Block Ind .5"/>
    <w:basedOn w:val="Normal"/>
    <w:rsid w:val="005062ED"/>
    <w:pPr>
      <w:spacing w:after="240"/>
      <w:ind w:left="720" w:right="720"/>
    </w:pPr>
    <w:rPr>
      <w:rFonts w:ascii="Times New Roman" w:hAnsi="Times New Roman" w:cs="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7738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851">
          <w:marLeft w:val="0"/>
          <w:marRight w:val="0"/>
          <w:marTop w:val="0"/>
          <w:marBottom w:val="0"/>
          <w:divBdr>
            <w:top w:val="none" w:sz="0" w:space="0" w:color="auto"/>
            <w:left w:val="none" w:sz="0" w:space="0" w:color="auto"/>
            <w:bottom w:val="none" w:sz="0" w:space="0" w:color="auto"/>
            <w:right w:val="none" w:sz="0" w:space="0" w:color="auto"/>
          </w:divBdr>
        </w:div>
        <w:div w:id="2064982229">
          <w:marLeft w:val="0"/>
          <w:marRight w:val="0"/>
          <w:marTop w:val="0"/>
          <w:marBottom w:val="0"/>
          <w:divBdr>
            <w:top w:val="none" w:sz="0" w:space="0" w:color="auto"/>
            <w:left w:val="none" w:sz="0" w:space="0" w:color="auto"/>
            <w:bottom w:val="none" w:sz="0" w:space="0" w:color="auto"/>
            <w:right w:val="none" w:sz="0" w:space="0" w:color="auto"/>
          </w:divBdr>
        </w:div>
      </w:divsChild>
    </w:div>
    <w:div w:id="599139264">
      <w:bodyDiv w:val="1"/>
      <w:marLeft w:val="0"/>
      <w:marRight w:val="0"/>
      <w:marTop w:val="0"/>
      <w:marBottom w:val="0"/>
      <w:divBdr>
        <w:top w:val="none" w:sz="0" w:space="0" w:color="auto"/>
        <w:left w:val="none" w:sz="0" w:space="0" w:color="auto"/>
        <w:bottom w:val="none" w:sz="0" w:space="0" w:color="auto"/>
        <w:right w:val="none" w:sz="0" w:space="0" w:color="auto"/>
      </w:divBdr>
    </w:div>
    <w:div w:id="1267040191">
      <w:bodyDiv w:val="1"/>
      <w:marLeft w:val="0"/>
      <w:marRight w:val="0"/>
      <w:marTop w:val="0"/>
      <w:marBottom w:val="0"/>
      <w:divBdr>
        <w:top w:val="none" w:sz="0" w:space="0" w:color="auto"/>
        <w:left w:val="none" w:sz="0" w:space="0" w:color="auto"/>
        <w:bottom w:val="none" w:sz="0" w:space="0" w:color="auto"/>
        <w:right w:val="none" w:sz="0" w:space="0" w:color="auto"/>
      </w:divBdr>
    </w:div>
    <w:div w:id="1591770981">
      <w:bodyDiv w:val="1"/>
      <w:marLeft w:val="0"/>
      <w:marRight w:val="0"/>
      <w:marTop w:val="0"/>
      <w:marBottom w:val="0"/>
      <w:divBdr>
        <w:top w:val="none" w:sz="0" w:space="0" w:color="auto"/>
        <w:left w:val="none" w:sz="0" w:space="0" w:color="auto"/>
        <w:bottom w:val="none" w:sz="0" w:space="0" w:color="auto"/>
        <w:right w:val="none" w:sz="0" w:space="0" w:color="auto"/>
      </w:divBdr>
      <w:divsChild>
        <w:div w:id="1815904176">
          <w:marLeft w:val="0"/>
          <w:marRight w:val="0"/>
          <w:marTop w:val="0"/>
          <w:marBottom w:val="0"/>
          <w:divBdr>
            <w:top w:val="none" w:sz="0" w:space="0" w:color="auto"/>
            <w:left w:val="none" w:sz="0" w:space="0" w:color="auto"/>
            <w:bottom w:val="none" w:sz="0" w:space="0" w:color="auto"/>
            <w:right w:val="none" w:sz="0" w:space="0" w:color="auto"/>
          </w:divBdr>
        </w:div>
        <w:div w:id="771247917">
          <w:marLeft w:val="0"/>
          <w:marRight w:val="0"/>
          <w:marTop w:val="0"/>
          <w:marBottom w:val="0"/>
          <w:divBdr>
            <w:top w:val="none" w:sz="0" w:space="0" w:color="auto"/>
            <w:left w:val="none" w:sz="0" w:space="0" w:color="auto"/>
            <w:bottom w:val="none" w:sz="0" w:space="0" w:color="auto"/>
            <w:right w:val="none" w:sz="0" w:space="0" w:color="auto"/>
          </w:divBdr>
        </w:div>
        <w:div w:id="118182453">
          <w:marLeft w:val="0"/>
          <w:marRight w:val="0"/>
          <w:marTop w:val="0"/>
          <w:marBottom w:val="0"/>
          <w:divBdr>
            <w:top w:val="none" w:sz="0" w:space="0" w:color="auto"/>
            <w:left w:val="none" w:sz="0" w:space="0" w:color="auto"/>
            <w:bottom w:val="none" w:sz="0" w:space="0" w:color="auto"/>
            <w:right w:val="none" w:sz="0" w:space="0" w:color="auto"/>
          </w:divBdr>
        </w:div>
        <w:div w:id="1641182409">
          <w:marLeft w:val="0"/>
          <w:marRight w:val="0"/>
          <w:marTop w:val="0"/>
          <w:marBottom w:val="0"/>
          <w:divBdr>
            <w:top w:val="none" w:sz="0" w:space="0" w:color="auto"/>
            <w:left w:val="none" w:sz="0" w:space="0" w:color="auto"/>
            <w:bottom w:val="none" w:sz="0" w:space="0" w:color="auto"/>
            <w:right w:val="none" w:sz="0" w:space="0" w:color="auto"/>
          </w:divBdr>
        </w:div>
        <w:div w:id="1651520173">
          <w:marLeft w:val="0"/>
          <w:marRight w:val="0"/>
          <w:marTop w:val="0"/>
          <w:marBottom w:val="0"/>
          <w:divBdr>
            <w:top w:val="none" w:sz="0" w:space="0" w:color="auto"/>
            <w:left w:val="none" w:sz="0" w:space="0" w:color="auto"/>
            <w:bottom w:val="none" w:sz="0" w:space="0" w:color="auto"/>
            <w:right w:val="none" w:sz="0" w:space="0" w:color="auto"/>
          </w:divBdr>
        </w:div>
        <w:div w:id="640229197">
          <w:marLeft w:val="0"/>
          <w:marRight w:val="0"/>
          <w:marTop w:val="0"/>
          <w:marBottom w:val="0"/>
          <w:divBdr>
            <w:top w:val="none" w:sz="0" w:space="0" w:color="auto"/>
            <w:left w:val="none" w:sz="0" w:space="0" w:color="auto"/>
            <w:bottom w:val="none" w:sz="0" w:space="0" w:color="auto"/>
            <w:right w:val="none" w:sz="0" w:space="0" w:color="auto"/>
          </w:divBdr>
        </w:div>
        <w:div w:id="1792093666">
          <w:marLeft w:val="0"/>
          <w:marRight w:val="0"/>
          <w:marTop w:val="0"/>
          <w:marBottom w:val="0"/>
          <w:divBdr>
            <w:top w:val="none" w:sz="0" w:space="0" w:color="auto"/>
            <w:left w:val="none" w:sz="0" w:space="0" w:color="auto"/>
            <w:bottom w:val="none" w:sz="0" w:space="0" w:color="auto"/>
            <w:right w:val="none" w:sz="0" w:space="0" w:color="auto"/>
          </w:divBdr>
        </w:div>
        <w:div w:id="1423918589">
          <w:marLeft w:val="0"/>
          <w:marRight w:val="0"/>
          <w:marTop w:val="0"/>
          <w:marBottom w:val="0"/>
          <w:divBdr>
            <w:top w:val="none" w:sz="0" w:space="0" w:color="auto"/>
            <w:left w:val="none" w:sz="0" w:space="0" w:color="auto"/>
            <w:bottom w:val="none" w:sz="0" w:space="0" w:color="auto"/>
            <w:right w:val="none" w:sz="0" w:space="0" w:color="auto"/>
          </w:divBdr>
        </w:div>
        <w:div w:id="126509886">
          <w:marLeft w:val="0"/>
          <w:marRight w:val="0"/>
          <w:marTop w:val="0"/>
          <w:marBottom w:val="0"/>
          <w:divBdr>
            <w:top w:val="none" w:sz="0" w:space="0" w:color="auto"/>
            <w:left w:val="none" w:sz="0" w:space="0" w:color="auto"/>
            <w:bottom w:val="none" w:sz="0" w:space="0" w:color="auto"/>
            <w:right w:val="none" w:sz="0" w:space="0" w:color="auto"/>
          </w:divBdr>
        </w:div>
      </w:divsChild>
    </w:div>
    <w:div w:id="1717968741">
      <w:bodyDiv w:val="1"/>
      <w:marLeft w:val="0"/>
      <w:marRight w:val="0"/>
      <w:marTop w:val="0"/>
      <w:marBottom w:val="0"/>
      <w:divBdr>
        <w:top w:val="none" w:sz="0" w:space="0" w:color="auto"/>
        <w:left w:val="none" w:sz="0" w:space="0" w:color="auto"/>
        <w:bottom w:val="none" w:sz="0" w:space="0" w:color="auto"/>
        <w:right w:val="none" w:sz="0" w:space="0" w:color="auto"/>
      </w:divBdr>
    </w:div>
    <w:div w:id="1992833879">
      <w:bodyDiv w:val="1"/>
      <w:marLeft w:val="0"/>
      <w:marRight w:val="0"/>
      <w:marTop w:val="0"/>
      <w:marBottom w:val="0"/>
      <w:divBdr>
        <w:top w:val="none" w:sz="0" w:space="0" w:color="auto"/>
        <w:left w:val="none" w:sz="0" w:space="0" w:color="auto"/>
        <w:bottom w:val="none" w:sz="0" w:space="0" w:color="auto"/>
        <w:right w:val="none" w:sz="0" w:space="0" w:color="auto"/>
      </w:divBdr>
    </w:div>
    <w:div w:id="212160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zoom.us/j/91834225039?pwd=ZZsb5o2taJ5Xow8105fh6lgpnTf8z6.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i@hvtutah.gov"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fa6f57-1833-4894-88b3-6229c926a3f3">
      <Terms xmlns="http://schemas.microsoft.com/office/infopath/2007/PartnerControls"/>
    </lcf76f155ced4ddcb4097134ff3c332f>
    <TaxCatchAll xmlns="528131a0-90c1-436c-9f45-60877331e50b" xsi:nil="true"/>
    <MigrationWizId xmlns="e1fa6f57-1833-4894-88b3-6229c926a3f3" xsi:nil="true"/>
    <MigrationWizIdPermissions xmlns="e1fa6f57-1833-4894-88b3-6229c926a3f3" xsi:nil="true"/>
    <MigrationWizIdVersion xmlns="e1fa6f57-1833-4894-88b3-6229c926a3f3" xsi:nil="true"/>
    <lcf76f155ced4ddcb4097134ff3c332f0 xmlns="e1fa6f57-1833-4894-88b3-6229c926a3f3" xsi:nil="true"/>
    <MigrationWizIdPermissionLevels xmlns="e1fa6f57-1833-4894-88b3-6229c926a3f3" xsi:nil="true"/>
    <Time xmlns="e1fa6f57-1833-4894-88b3-6229c926a3f3" xsi:nil="true"/>
    <Date xmlns="e1fa6f57-1833-4894-88b3-6229c926a3f3" xsi:nil="true"/>
    <MigrationWizIdSecurityGroups xmlns="e1fa6f57-1833-4894-88b3-6229c926a3f3" xsi:nil="true"/>
    <MigrationWizIdDocumentLibraryPermissions xmlns="e1fa6f57-1833-4894-88b3-6229c926a3f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9FEE0B68D41E44B2CEC129CD738FB6" ma:contentTypeVersion="26" ma:contentTypeDescription="Create a new document." ma:contentTypeScope="" ma:versionID="238709399ac2bebce4302bec4ecbe53c">
  <xsd:schema xmlns:xsd="http://www.w3.org/2001/XMLSchema" xmlns:xs="http://www.w3.org/2001/XMLSchema" xmlns:p="http://schemas.microsoft.com/office/2006/metadata/properties" xmlns:ns2="e1fa6f57-1833-4894-88b3-6229c926a3f3" xmlns:ns3="528131a0-90c1-436c-9f45-60877331e50b" targetNamespace="http://schemas.microsoft.com/office/2006/metadata/properties" ma:root="true" ma:fieldsID="683b62bc463409328a954884d458f915" ns2:_="" ns3:_="">
    <xsd:import namespace="e1fa6f57-1833-4894-88b3-6229c926a3f3"/>
    <xsd:import namespace="528131a0-90c1-436c-9f45-60877331e50b"/>
    <xsd:element name="properties">
      <xsd:complexType>
        <xsd:sequence>
          <xsd:element name="documentManagement">
            <xsd:complexType>
              <xsd:all>
                <xsd:element ref="ns2:MigrationWizId" minOccurs="0"/>
                <xsd:element ref="ns2:MigrationWizIdPermissions" minOccurs="0"/>
                <xsd:element ref="ns2:MigrationWizIdVersion" minOccurs="0"/>
                <xsd:element ref="ns2:MigrationWizIdPermissionLevels" minOccurs="0"/>
                <xsd:element ref="ns2:MigrationWizIdDocumentLibraryPermissions" minOccurs="0"/>
                <xsd:element ref="ns2:MigrationWizIdSecurityGroups" minOccurs="0"/>
                <xsd:element ref="ns2:lcf76f155ced4ddcb4097134ff3c332f0"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SearchProperties" minOccurs="0"/>
                <xsd:element ref="ns2:MediaServiceBillingMetadata" minOccurs="0"/>
                <xsd:element ref="ns2:Tim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a6f57-1833-4894-88b3-6229c926a3f3"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igrationWizIdPermissionLevels" ma:index="11" nillable="true" ma:displayName="MigrationWizIdPermissionLevels" ma:internalName="MigrationWizIdPermissionLevels">
      <xsd:simpleType>
        <xsd:restriction base="dms:Text"/>
      </xsd:simpleType>
    </xsd:element>
    <xsd:element name="MigrationWizIdDocumentLibraryPermissions" ma:index="12" nillable="true" ma:displayName="MigrationWizIdDocumentLibraryPermissions" ma:internalName="MigrationWizIdDocumentLibraryPermissions">
      <xsd:simpleType>
        <xsd:restriction base="dms:Text"/>
      </xsd:simpleType>
    </xsd:element>
    <xsd:element name="MigrationWizIdSecurityGroups" ma:index="13" nillable="true" ma:displayName="MigrationWizIdSecurityGroups" ma:internalName="MigrationWizIdSecurityGroups">
      <xsd:simpleType>
        <xsd:restriction base="dms:Text"/>
      </xsd:simpleType>
    </xsd:element>
    <xsd:element name="lcf76f155ced4ddcb4097134ff3c332f0" ma:index="14" nillable="true" ma:displayName="Image Tags_0" ma:hidden="true" ma:internalName="lcf76f155ced4ddcb4097134ff3c332f0" ma:readOnly="false">
      <xsd:simpleType>
        <xsd:restriction base="dms:Not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99561e6-e677-4e04-8cb5-d6dbb2094e25"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Time" ma:index="31" nillable="true" ma:displayName="Time" ma:format="DateOnly" ma:internalName="Time">
      <xsd:simpleType>
        <xsd:restriction base="dms:DateTim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8131a0-90c1-436c-9f45-60877331e50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0f9857e-f5d0-4705-a4ce-8bbadbb5d62a}" ma:internalName="TaxCatchAll" ma:showField="CatchAllData" ma:web="528131a0-90c1-436c-9f45-60877331e50b">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4BB5CA-5E39-48F0-9349-F3D855EDDF69}">
  <ds:schemaRefs>
    <ds:schemaRef ds:uri="http://schemas.microsoft.com/sharepoint/v3/contenttype/forms"/>
  </ds:schemaRefs>
</ds:datastoreItem>
</file>

<file path=customXml/itemProps2.xml><?xml version="1.0" encoding="utf-8"?>
<ds:datastoreItem xmlns:ds="http://schemas.openxmlformats.org/officeDocument/2006/customXml" ds:itemID="{FA9F8D1B-B6E0-4B87-84A3-1B0AE488E4B5}">
  <ds:schemaRefs>
    <ds:schemaRef ds:uri="http://schemas.microsoft.com/office/2006/metadata/properties"/>
    <ds:schemaRef ds:uri="http://schemas.microsoft.com/office/infopath/2007/PartnerControls"/>
    <ds:schemaRef ds:uri="e1fa6f57-1833-4894-88b3-6229c926a3f3"/>
    <ds:schemaRef ds:uri="528131a0-90c1-436c-9f45-60877331e50b"/>
  </ds:schemaRefs>
</ds:datastoreItem>
</file>

<file path=customXml/itemProps3.xml><?xml version="1.0" encoding="utf-8"?>
<ds:datastoreItem xmlns:ds="http://schemas.openxmlformats.org/officeDocument/2006/customXml" ds:itemID="{4B1911C3-6D19-4D93-B0E8-55D8E63368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a6f57-1833-4894-88b3-6229c926a3f3"/>
    <ds:schemaRef ds:uri="528131a0-90c1-436c-9f45-60877331e5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290</Words>
  <Characters>1595</Characters>
  <Application>Microsoft Office Word</Application>
  <DocSecurity>0</DocSecurity>
  <Lines>45</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CharactersWithSpaces>
  <SharedDoc>false</SharedDoc>
  <HLinks>
    <vt:vector size="6" baseType="variant">
      <vt:variant>
        <vt:i4>7340088</vt:i4>
      </vt:variant>
      <vt:variant>
        <vt:i4>0</vt:i4>
      </vt:variant>
      <vt:variant>
        <vt:i4>0</vt:i4>
      </vt:variant>
      <vt:variant>
        <vt:i4>5</vt:i4>
      </vt:variant>
      <vt:variant>
        <vt:lpwstr>https://zoom.us/j/99036784298?pwd=9F0W4jZWf6cZ6udxTMB4TzPb3mMF1E.1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Oyewole</dc:creator>
  <cp:keywords/>
  <dc:description/>
  <cp:lastModifiedBy>Caroline Rodriguez</cp:lastModifiedBy>
  <cp:revision>20</cp:revision>
  <cp:lastPrinted>2026-03-11T17:33:00Z</cp:lastPrinted>
  <dcterms:created xsi:type="dcterms:W3CDTF">2026-05-12T19:06:00Z</dcterms:created>
  <dcterms:modified xsi:type="dcterms:W3CDTF">2026-05-13T19:48:00Z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0x010100979FEE0B68D41E44B2CEC129CD738FB6</vt:lpwstr>
  </property>
  <property fmtid="{D5CDD505-2E9C-101B-9397-08002B2CF9AE}" pid="3" name="MediaServiceImageTags">
    <vt:lpwstr/>
  </property>
  <property fmtid="{D5CDD505-2E9C-101B-9397-08002B2CF9AE}" pid="4" name="docLang">
    <vt:lpwstr>en</vt:lpwstr>
  </property>
</Properties>
</file>