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1ACA" w14:textId="77777777" w:rsidR="00673308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2D7864A4" w14:textId="77777777" w:rsidR="00673308" w:rsidRDefault="00673308">
      <w:pPr>
        <w:pStyle w:val="BodyText"/>
        <w:spacing w:before="175"/>
        <w:rPr>
          <w:b/>
          <w:sz w:val="48"/>
        </w:rPr>
      </w:pPr>
    </w:p>
    <w:p w14:paraId="7EB9B653" w14:textId="77777777" w:rsidR="00673308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35948AAF" w14:textId="77777777" w:rsidR="00673308" w:rsidRDefault="00673308">
      <w:pPr>
        <w:pStyle w:val="BodyText"/>
        <w:rPr>
          <w:sz w:val="20"/>
        </w:rPr>
      </w:pPr>
    </w:p>
    <w:p w14:paraId="1E993138" w14:textId="77777777" w:rsidR="00673308" w:rsidRDefault="00673308">
      <w:pPr>
        <w:pStyle w:val="BodyText"/>
        <w:rPr>
          <w:sz w:val="20"/>
        </w:rPr>
      </w:pPr>
    </w:p>
    <w:p w14:paraId="7601FC6B" w14:textId="77777777" w:rsidR="00673308" w:rsidRDefault="00673308">
      <w:pPr>
        <w:pStyle w:val="BodyText"/>
        <w:rPr>
          <w:sz w:val="20"/>
        </w:rPr>
      </w:pPr>
    </w:p>
    <w:p w14:paraId="453D9539" w14:textId="77777777" w:rsidR="00673308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B6C3A90" wp14:editId="420F749D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8B63" w14:textId="77777777" w:rsidR="00673308" w:rsidRDefault="00673308">
      <w:pPr>
        <w:pStyle w:val="BodyText"/>
        <w:rPr>
          <w:sz w:val="28"/>
        </w:rPr>
      </w:pPr>
    </w:p>
    <w:p w14:paraId="1EFA5372" w14:textId="77777777" w:rsidR="00673308" w:rsidRDefault="00673308">
      <w:pPr>
        <w:pStyle w:val="BodyText"/>
        <w:rPr>
          <w:sz w:val="28"/>
        </w:rPr>
      </w:pPr>
    </w:p>
    <w:p w14:paraId="04600745" w14:textId="77777777" w:rsidR="00673308" w:rsidRDefault="00673308">
      <w:pPr>
        <w:pStyle w:val="BodyText"/>
        <w:spacing w:before="216"/>
        <w:rPr>
          <w:sz w:val="28"/>
        </w:rPr>
      </w:pPr>
    </w:p>
    <w:p w14:paraId="7303A726" w14:textId="77777777" w:rsidR="00673308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6E3048C6" w14:textId="77777777" w:rsidR="00673308" w:rsidRDefault="00673308">
      <w:pPr>
        <w:pStyle w:val="BodyText"/>
        <w:rPr>
          <w:b/>
          <w:sz w:val="40"/>
        </w:rPr>
      </w:pPr>
    </w:p>
    <w:p w14:paraId="4D64CA64" w14:textId="77777777" w:rsidR="00673308" w:rsidRDefault="00673308">
      <w:pPr>
        <w:pStyle w:val="BodyText"/>
        <w:spacing w:before="272"/>
        <w:rPr>
          <w:b/>
          <w:sz w:val="40"/>
        </w:rPr>
      </w:pPr>
    </w:p>
    <w:p w14:paraId="2EB53EE9" w14:textId="77777777" w:rsidR="00673308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Tuesday,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April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14, </w:t>
      </w:r>
      <w:r>
        <w:rPr>
          <w:b/>
          <w:spacing w:val="-4"/>
          <w:sz w:val="28"/>
        </w:rPr>
        <w:t>2026</w:t>
      </w:r>
    </w:p>
    <w:p w14:paraId="7A3B4FA6" w14:textId="77777777" w:rsidR="00673308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1:00 </w:t>
      </w:r>
      <w:r>
        <w:rPr>
          <w:b/>
          <w:spacing w:val="-5"/>
          <w:sz w:val="28"/>
        </w:rPr>
        <w:t>PM</w:t>
      </w:r>
    </w:p>
    <w:p w14:paraId="506B9FCB" w14:textId="77777777" w:rsidR="00673308" w:rsidRDefault="00673308">
      <w:pPr>
        <w:pStyle w:val="BodyText"/>
        <w:rPr>
          <w:b/>
          <w:sz w:val="28"/>
        </w:rPr>
      </w:pPr>
    </w:p>
    <w:p w14:paraId="4BDE1EC3" w14:textId="77777777" w:rsidR="00673308" w:rsidRDefault="00673308">
      <w:pPr>
        <w:pStyle w:val="BodyText"/>
        <w:spacing w:before="99"/>
        <w:rPr>
          <w:b/>
          <w:sz w:val="28"/>
        </w:rPr>
      </w:pPr>
    </w:p>
    <w:p w14:paraId="234F0DE3" w14:textId="77777777" w:rsidR="00673308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2AD47849" w14:textId="77777777" w:rsidR="00673308" w:rsidRDefault="00673308">
      <w:pPr>
        <w:pStyle w:val="BodyText"/>
        <w:rPr>
          <w:b/>
          <w:sz w:val="28"/>
        </w:rPr>
      </w:pPr>
    </w:p>
    <w:p w14:paraId="3417528D" w14:textId="77777777" w:rsidR="00673308" w:rsidRDefault="00673308">
      <w:pPr>
        <w:pStyle w:val="BodyText"/>
        <w:rPr>
          <w:b/>
          <w:sz w:val="28"/>
        </w:rPr>
      </w:pPr>
    </w:p>
    <w:p w14:paraId="7DC6B061" w14:textId="77777777" w:rsidR="00673308" w:rsidRDefault="00673308">
      <w:pPr>
        <w:pStyle w:val="BodyText"/>
        <w:rPr>
          <w:b/>
          <w:sz w:val="28"/>
        </w:rPr>
      </w:pPr>
    </w:p>
    <w:p w14:paraId="4A696C2E" w14:textId="77777777" w:rsidR="00673308" w:rsidRDefault="00673308">
      <w:pPr>
        <w:pStyle w:val="BodyText"/>
        <w:rPr>
          <w:b/>
          <w:sz w:val="28"/>
        </w:rPr>
      </w:pPr>
    </w:p>
    <w:p w14:paraId="4967ECC3" w14:textId="77777777" w:rsidR="00673308" w:rsidRDefault="00673308">
      <w:pPr>
        <w:pStyle w:val="BodyText"/>
        <w:spacing w:before="39"/>
        <w:rPr>
          <w:b/>
          <w:sz w:val="28"/>
        </w:rPr>
      </w:pPr>
    </w:p>
    <w:p w14:paraId="32F2DCB1" w14:textId="77777777" w:rsidR="00673308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2A0942B3" w14:textId="77777777" w:rsidR="00673308" w:rsidRDefault="00673308">
      <w:pPr>
        <w:jc w:val="center"/>
        <w:rPr>
          <w:b/>
          <w:sz w:val="44"/>
        </w:rPr>
        <w:sectPr w:rsidR="00673308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4050A30C" w14:textId="77777777" w:rsidR="00673308" w:rsidRDefault="00000000">
      <w:pPr>
        <w:pStyle w:val="Heading1"/>
        <w:numPr>
          <w:ilvl w:val="0"/>
          <w:numId w:val="1"/>
        </w:numPr>
        <w:tabs>
          <w:tab w:val="left" w:pos="509"/>
        </w:tabs>
        <w:spacing w:before="105"/>
        <w:ind w:left="509" w:hanging="464"/>
      </w:pPr>
      <w:r>
        <w:lastRenderedPageBreak/>
        <w:t xml:space="preserve">CALL TO </w:t>
      </w:r>
      <w:r>
        <w:rPr>
          <w:spacing w:val="-2"/>
        </w:rPr>
        <w:t>ORDER</w:t>
      </w:r>
    </w:p>
    <w:p w14:paraId="708BCAEA" w14:textId="77777777" w:rsidR="00673308" w:rsidRDefault="00000000">
      <w:pPr>
        <w:pStyle w:val="BodyText"/>
        <w:tabs>
          <w:tab w:val="left" w:pos="2672"/>
        </w:tabs>
        <w:spacing w:before="180"/>
        <w:ind w:left="2673" w:right="165" w:hanging="1683"/>
      </w:pPr>
      <w:r>
        <w:rPr>
          <w:b/>
          <w:spacing w:val="-2"/>
        </w:rPr>
        <w:t>Present:</w:t>
      </w:r>
      <w:r>
        <w:rPr>
          <w:b/>
        </w:rPr>
        <w:tab/>
      </w:r>
      <w:r>
        <w:t>Chair Winder Newton, Vice Chair Stewart, Board Member Theodore,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Stringham,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Moreno, Board Member Romero, Board Member Pinkney, Board Member Harrison</w:t>
      </w:r>
    </w:p>
    <w:p w14:paraId="3DF45EC1" w14:textId="77777777" w:rsidR="00673308" w:rsidRDefault="00000000">
      <w:pPr>
        <w:tabs>
          <w:tab w:val="left" w:pos="2672"/>
        </w:tabs>
        <w:spacing w:before="30"/>
        <w:ind w:left="990"/>
        <w:rPr>
          <w:sz w:val="26"/>
        </w:rPr>
      </w:pPr>
      <w:r>
        <w:rPr>
          <w:b/>
          <w:spacing w:val="-2"/>
          <w:sz w:val="26"/>
        </w:rPr>
        <w:t>Absent:</w:t>
      </w:r>
      <w:r>
        <w:rPr>
          <w:b/>
          <w:sz w:val="26"/>
        </w:rPr>
        <w:tab/>
      </w:r>
      <w:r>
        <w:rPr>
          <w:sz w:val="26"/>
        </w:rPr>
        <w:t>Board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Member </w:t>
      </w:r>
      <w:r>
        <w:rPr>
          <w:spacing w:val="-2"/>
          <w:sz w:val="26"/>
        </w:rPr>
        <w:t>Johnson</w:t>
      </w:r>
    </w:p>
    <w:p w14:paraId="62E3F3BE" w14:textId="77777777" w:rsidR="00673308" w:rsidRDefault="00000000">
      <w:pPr>
        <w:pStyle w:val="Heading1"/>
        <w:numPr>
          <w:ilvl w:val="0"/>
          <w:numId w:val="1"/>
        </w:numPr>
        <w:tabs>
          <w:tab w:val="left" w:pos="509"/>
        </w:tabs>
        <w:spacing w:before="240"/>
        <w:ind w:left="509" w:hanging="464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5E0AB3DC" w14:textId="77777777" w:rsidR="00673308" w:rsidRDefault="00000000">
      <w:pPr>
        <w:pStyle w:val="BodyText"/>
        <w:spacing w:before="165"/>
        <w:ind w:left="975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</w:t>
      </w:r>
    </w:p>
    <w:p w14:paraId="5BA2F814" w14:textId="77777777" w:rsidR="00673308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 xml:space="preserve">APPROVAL OF </w:t>
      </w:r>
      <w:r>
        <w:rPr>
          <w:spacing w:val="-2"/>
        </w:rPr>
        <w:t>MINUTES</w:t>
      </w:r>
    </w:p>
    <w:p w14:paraId="16140C75" w14:textId="77777777" w:rsidR="00673308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spacing w:before="225"/>
        <w:rPr>
          <w:b w:val="0"/>
        </w:rPr>
      </w:pP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31,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  <w:spacing w:val="-5"/>
        </w:rPr>
        <w:t>26-</w:t>
      </w:r>
      <w:r>
        <w:rPr>
          <w:b w:val="0"/>
        </w:rPr>
        <w:t>358</w:t>
      </w:r>
    </w:p>
    <w:p w14:paraId="1A2E9B47" w14:textId="77777777" w:rsidR="00673308" w:rsidRDefault="00000000">
      <w:pPr>
        <w:pStyle w:val="BodyText"/>
        <w:spacing w:before="165" w:line="372" w:lineRule="auto"/>
        <w:ind w:left="975" w:right="3778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>Auditor Discussion - Vote Needed</w:t>
      </w:r>
    </w:p>
    <w:p w14:paraId="0907C42B" w14:textId="77777777" w:rsidR="00673308" w:rsidRDefault="00673308">
      <w:pPr>
        <w:pStyle w:val="BodyText"/>
        <w:spacing w:before="1"/>
      </w:pPr>
    </w:p>
    <w:p w14:paraId="09FD6324" w14:textId="77777777" w:rsidR="00673308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58D1146C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033126 BoE </w:t>
      </w:r>
      <w:r>
        <w:rPr>
          <w:spacing w:val="-2"/>
          <w:sz w:val="26"/>
        </w:rPr>
        <w:t>Minutes</w:t>
      </w:r>
    </w:p>
    <w:p w14:paraId="680963D9" w14:textId="77777777" w:rsidR="00673308" w:rsidRDefault="00000000">
      <w:pPr>
        <w:pStyle w:val="BodyText"/>
        <w:spacing w:before="165"/>
        <w:ind w:left="975" w:right="165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Pinkney, that this agenda be approved</w:t>
      </w:r>
      <w:r>
        <w:rPr>
          <w:spacing w:val="40"/>
        </w:rPr>
        <w:t xml:space="preserve"> </w:t>
      </w:r>
      <w:proofErr w:type="gramStart"/>
      <w:r>
        <w:t>The</w:t>
      </w:r>
      <w:proofErr w:type="gramEnd"/>
      <w:r>
        <w:t xml:space="preserve"> motion carried by a unanimous </w:t>
      </w:r>
      <w:r>
        <w:rPr>
          <w:spacing w:val="-2"/>
        </w:rPr>
        <w:t>vote.</w:t>
      </w:r>
    </w:p>
    <w:p w14:paraId="4B487C42" w14:textId="77777777" w:rsidR="00673308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36D3D68E" w14:textId="77777777" w:rsidR="00673308" w:rsidRDefault="00000000">
      <w:pPr>
        <w:pStyle w:val="Heading2"/>
        <w:numPr>
          <w:ilvl w:val="1"/>
          <w:numId w:val="1"/>
        </w:numPr>
        <w:tabs>
          <w:tab w:val="left" w:pos="975"/>
          <w:tab w:val="left" w:pos="8578"/>
        </w:tabs>
        <w:spacing w:before="225"/>
        <w:rPr>
          <w:b w:val="0"/>
        </w:rPr>
      </w:pPr>
      <w:r>
        <w:t>Recommendations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Exempt</w:t>
      </w:r>
      <w:r>
        <w:rPr>
          <w:spacing w:val="-5"/>
        </w:rPr>
        <w:t xml:space="preserve"> </w:t>
      </w:r>
      <w:r>
        <w:rPr>
          <w:spacing w:val="-2"/>
        </w:rPr>
        <w:t>Property</w:t>
      </w:r>
      <w:r>
        <w:tab/>
      </w:r>
      <w:r>
        <w:rPr>
          <w:b w:val="0"/>
        </w:rPr>
        <w:t>26-</w:t>
      </w:r>
      <w:r>
        <w:rPr>
          <w:b w:val="0"/>
          <w:spacing w:val="-5"/>
        </w:rPr>
        <w:t>363</w:t>
      </w:r>
    </w:p>
    <w:p w14:paraId="77DAD29C" w14:textId="77777777" w:rsidR="00673308" w:rsidRDefault="00000000">
      <w:pPr>
        <w:pStyle w:val="BodyText"/>
        <w:spacing w:before="165" w:line="372" w:lineRule="auto"/>
        <w:ind w:left="975" w:right="3778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>Auditor Discussion - Vote Needed</w:t>
      </w:r>
    </w:p>
    <w:p w14:paraId="20CEA063" w14:textId="77777777" w:rsidR="00673308" w:rsidRDefault="00673308">
      <w:pPr>
        <w:pStyle w:val="BodyText"/>
        <w:spacing w:before="1"/>
      </w:pPr>
    </w:p>
    <w:p w14:paraId="31EBB73B" w14:textId="77777777" w:rsidR="00673308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3AE10DED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041426</w:t>
      </w:r>
      <w:r>
        <w:rPr>
          <w:spacing w:val="-2"/>
          <w:sz w:val="26"/>
        </w:rPr>
        <w:t xml:space="preserve"> </w:t>
      </w:r>
      <w:r>
        <w:rPr>
          <w:sz w:val="26"/>
        </w:rPr>
        <w:t>Exempt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Property</w:t>
      </w:r>
    </w:p>
    <w:p w14:paraId="66E01F7A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2026 ARCE Real </w:t>
      </w:r>
      <w:r>
        <w:rPr>
          <w:spacing w:val="-2"/>
          <w:sz w:val="26"/>
        </w:rPr>
        <w:t>Property</w:t>
      </w:r>
    </w:p>
    <w:p w14:paraId="3F24781E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2026 ARCE Personal </w:t>
      </w:r>
      <w:r>
        <w:rPr>
          <w:spacing w:val="-2"/>
          <w:sz w:val="26"/>
        </w:rPr>
        <w:t>Property</w:t>
      </w:r>
    </w:p>
    <w:p w14:paraId="7520E6D8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2026 ARCE Motor </w:t>
      </w:r>
      <w:r>
        <w:rPr>
          <w:spacing w:val="-2"/>
          <w:sz w:val="26"/>
        </w:rPr>
        <w:t>Vehicle</w:t>
      </w:r>
    </w:p>
    <w:p w14:paraId="0A44E568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2026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ARCE Percentage </w:t>
      </w:r>
      <w:r>
        <w:rPr>
          <w:spacing w:val="-2"/>
          <w:sz w:val="26"/>
        </w:rPr>
        <w:t>Change</w:t>
      </w:r>
    </w:p>
    <w:p w14:paraId="102180DB" w14:textId="77777777" w:rsidR="00673308" w:rsidRDefault="00000000">
      <w:pPr>
        <w:pStyle w:val="BodyText"/>
        <w:spacing w:before="165"/>
        <w:ind w:left="973" w:right="165"/>
      </w:pPr>
      <w:r>
        <w:t>Chair</w:t>
      </w:r>
      <w:r>
        <w:rPr>
          <w:spacing w:val="-5"/>
        </w:rPr>
        <w:t xml:space="preserve"> </w:t>
      </w:r>
      <w:r>
        <w:t>Winder</w:t>
      </w:r>
      <w:r>
        <w:rPr>
          <w:spacing w:val="-5"/>
        </w:rPr>
        <w:t xml:space="preserve"> </w:t>
      </w:r>
      <w:r>
        <w:t>Newton</w:t>
      </w:r>
      <w:r>
        <w:rPr>
          <w:spacing w:val="-5"/>
        </w:rPr>
        <w:t xml:space="preserve"> </w:t>
      </w:r>
      <w:r>
        <w:t>recognized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guests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Intermountain Health and expressed appreciation for their attendance and for the valuable contributions they make to the community.</w:t>
      </w:r>
    </w:p>
    <w:p w14:paraId="7058FC44" w14:textId="77777777" w:rsidR="00673308" w:rsidRDefault="00673308">
      <w:pPr>
        <w:pStyle w:val="BodyText"/>
        <w:sectPr w:rsidR="00673308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20D2AB13" w14:textId="77777777" w:rsidR="00673308" w:rsidRDefault="00673308">
      <w:pPr>
        <w:pStyle w:val="BodyText"/>
        <w:spacing w:before="105"/>
      </w:pPr>
    </w:p>
    <w:p w14:paraId="4CF9C0CF" w14:textId="77777777" w:rsidR="00673308" w:rsidRDefault="00000000">
      <w:pPr>
        <w:pStyle w:val="BodyText"/>
        <w:ind w:left="973" w:right="165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Romero, that this agenda be approved. The motion carried by a unanimous vote.</w:t>
      </w:r>
    </w:p>
    <w:p w14:paraId="246694ED" w14:textId="77777777" w:rsidR="00673308" w:rsidRDefault="00000000">
      <w:pPr>
        <w:pStyle w:val="Heading1"/>
        <w:numPr>
          <w:ilvl w:val="0"/>
          <w:numId w:val="1"/>
        </w:numPr>
        <w:tabs>
          <w:tab w:val="left" w:pos="510"/>
        </w:tabs>
        <w:ind w:right="2412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0E6C05C4" w14:textId="77777777" w:rsidR="00673308" w:rsidRDefault="00673308">
      <w:pPr>
        <w:pStyle w:val="BodyText"/>
        <w:spacing w:before="9"/>
        <w:rPr>
          <w:b/>
          <w:sz w:val="11"/>
        </w:rPr>
      </w:pPr>
    </w:p>
    <w:p w14:paraId="6125F67C" w14:textId="77777777" w:rsidR="00673308" w:rsidRDefault="00673308">
      <w:pPr>
        <w:pStyle w:val="BodyText"/>
        <w:rPr>
          <w:b/>
          <w:sz w:val="11"/>
        </w:rPr>
        <w:sectPr w:rsidR="00673308">
          <w:pgSz w:w="12240" w:h="15840"/>
          <w:pgMar w:top="1380" w:right="1440" w:bottom="1200" w:left="1440" w:header="729" w:footer="1016" w:gutter="0"/>
          <w:cols w:space="720"/>
        </w:sectPr>
      </w:pPr>
    </w:p>
    <w:p w14:paraId="086DDB6D" w14:textId="77777777" w:rsidR="00673308" w:rsidRDefault="00000000">
      <w:pPr>
        <w:pStyle w:val="Heading2"/>
        <w:numPr>
          <w:ilvl w:val="1"/>
          <w:numId w:val="1"/>
        </w:numPr>
        <w:tabs>
          <w:tab w:val="left" w:pos="975"/>
        </w:tabs>
        <w:ind w:right="38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7987990B" w14:textId="77777777" w:rsidR="00673308" w:rsidRDefault="00000000">
      <w:pPr>
        <w:pStyle w:val="BodyText"/>
        <w:spacing w:before="165" w:line="372" w:lineRule="auto"/>
        <w:ind w:left="975" w:right="50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620740E4" w14:textId="77777777" w:rsidR="00673308" w:rsidRDefault="00000000">
      <w:pPr>
        <w:pStyle w:val="BodyText"/>
        <w:spacing w:before="89"/>
        <w:ind w:left="510"/>
      </w:pPr>
      <w:r>
        <w:br w:type="column"/>
      </w:r>
      <w:r>
        <w:t>26-</w:t>
      </w:r>
      <w:r>
        <w:rPr>
          <w:spacing w:val="-5"/>
        </w:rPr>
        <w:t>398</w:t>
      </w:r>
    </w:p>
    <w:p w14:paraId="4B515B72" w14:textId="77777777" w:rsidR="00673308" w:rsidRDefault="00673308">
      <w:pPr>
        <w:pStyle w:val="BodyText"/>
        <w:sectPr w:rsidR="00673308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5689" w:space="2380"/>
            <w:col w:w="1291"/>
          </w:cols>
        </w:sectPr>
      </w:pPr>
    </w:p>
    <w:p w14:paraId="0B2DFE7B" w14:textId="77777777" w:rsidR="00673308" w:rsidRDefault="00673308">
      <w:pPr>
        <w:pStyle w:val="BodyText"/>
        <w:spacing w:before="1"/>
      </w:pPr>
    </w:p>
    <w:p w14:paraId="7E8874E5" w14:textId="77777777" w:rsidR="00673308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53F96895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041426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222DEB7B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041426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Report</w:t>
      </w:r>
    </w:p>
    <w:p w14:paraId="56AF8EDF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041426 BoE Value </w:t>
      </w:r>
      <w:r>
        <w:rPr>
          <w:spacing w:val="-2"/>
          <w:sz w:val="26"/>
        </w:rPr>
        <w:t>Adjustments</w:t>
      </w:r>
    </w:p>
    <w:p w14:paraId="2808DBE7" w14:textId="77777777" w:rsidR="00673308" w:rsidRDefault="00000000">
      <w:pPr>
        <w:pStyle w:val="BodyText"/>
        <w:spacing w:before="165"/>
        <w:ind w:left="975" w:right="362"/>
        <w:jc w:val="both"/>
      </w:pP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Stewart,</w:t>
      </w:r>
      <w:r>
        <w:rPr>
          <w:spacing w:val="-1"/>
        </w:rPr>
        <w:t xml:space="preserve"> </w:t>
      </w:r>
      <w:r>
        <w:t>seconded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Member Stringham,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76E8ED0E" w14:textId="77777777" w:rsidR="00673308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 xml:space="preserve">LATE </w:t>
      </w:r>
      <w:r>
        <w:rPr>
          <w:spacing w:val="-2"/>
        </w:rPr>
        <w:t>APPEALS</w:t>
      </w:r>
    </w:p>
    <w:p w14:paraId="60DB1E81" w14:textId="77777777" w:rsidR="00673308" w:rsidRDefault="00000000">
      <w:pPr>
        <w:pStyle w:val="ListParagraph"/>
        <w:numPr>
          <w:ilvl w:val="1"/>
          <w:numId w:val="1"/>
        </w:numPr>
        <w:tabs>
          <w:tab w:val="left" w:pos="975"/>
          <w:tab w:val="right" w:pos="9314"/>
        </w:tabs>
        <w:spacing w:before="225"/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Appeals</w:t>
      </w:r>
      <w:r>
        <w:rPr>
          <w:b/>
          <w:sz w:val="26"/>
        </w:rPr>
        <w:tab/>
      </w:r>
      <w:r>
        <w:rPr>
          <w:spacing w:val="-5"/>
          <w:sz w:val="26"/>
        </w:rPr>
        <w:t>26-</w:t>
      </w:r>
      <w:r>
        <w:rPr>
          <w:sz w:val="26"/>
        </w:rPr>
        <w:t>389</w:t>
      </w:r>
    </w:p>
    <w:p w14:paraId="512E34C5" w14:textId="77777777" w:rsidR="00673308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74AB57B5" w14:textId="77777777" w:rsidR="00673308" w:rsidRDefault="00673308">
      <w:pPr>
        <w:pStyle w:val="BodyText"/>
        <w:spacing w:before="1"/>
      </w:pPr>
    </w:p>
    <w:p w14:paraId="6C50BB67" w14:textId="77777777" w:rsidR="00673308" w:rsidRDefault="00000000">
      <w:pPr>
        <w:pStyle w:val="BodyText"/>
        <w:spacing w:before="1"/>
        <w:ind w:left="975"/>
      </w:pPr>
      <w:r>
        <w:rPr>
          <w:spacing w:val="-2"/>
        </w:rPr>
        <w:t>Attachments:</w:t>
      </w:r>
    </w:p>
    <w:p w14:paraId="703259F9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041426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Appeals</w:t>
      </w:r>
    </w:p>
    <w:p w14:paraId="56B29387" w14:textId="77777777" w:rsidR="00673308" w:rsidRDefault="00000000">
      <w:pPr>
        <w:pStyle w:val="BodyText"/>
        <w:spacing w:before="165"/>
        <w:ind w:left="975" w:right="157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Pinkney,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 xml:space="preserve">Member Harrison, that this agenda be approved. The motion carried by a unanimous </w:t>
      </w:r>
      <w:r>
        <w:rPr>
          <w:spacing w:val="-2"/>
        </w:rPr>
        <w:t>vote.</w:t>
      </w:r>
    </w:p>
    <w:p w14:paraId="1BD27571" w14:textId="77777777" w:rsidR="00673308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>PERSONAL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APPEALS</w:t>
      </w:r>
    </w:p>
    <w:p w14:paraId="73F029E5" w14:textId="77777777" w:rsidR="00673308" w:rsidRDefault="00673308">
      <w:pPr>
        <w:pStyle w:val="BodyText"/>
        <w:spacing w:before="9"/>
        <w:rPr>
          <w:b/>
          <w:sz w:val="11"/>
        </w:rPr>
      </w:pPr>
    </w:p>
    <w:p w14:paraId="5F8418B8" w14:textId="77777777" w:rsidR="00673308" w:rsidRDefault="00673308">
      <w:pPr>
        <w:pStyle w:val="BodyText"/>
        <w:rPr>
          <w:b/>
          <w:sz w:val="11"/>
        </w:rPr>
        <w:sectPr w:rsidR="00673308">
          <w:type w:val="continuous"/>
          <w:pgSz w:w="12240" w:h="15840"/>
          <w:pgMar w:top="1380" w:right="1440" w:bottom="280" w:left="1440" w:header="729" w:footer="1016" w:gutter="0"/>
          <w:cols w:space="720"/>
        </w:sectPr>
      </w:pPr>
    </w:p>
    <w:p w14:paraId="69B545A6" w14:textId="77777777" w:rsidR="00673308" w:rsidRDefault="00000000">
      <w:pPr>
        <w:pStyle w:val="Heading2"/>
        <w:numPr>
          <w:ilvl w:val="1"/>
          <w:numId w:val="1"/>
        </w:numPr>
        <w:tabs>
          <w:tab w:val="left" w:pos="975"/>
        </w:tabs>
        <w:ind w:right="38"/>
      </w:pPr>
      <w:r>
        <w:t>Personal</w:t>
      </w:r>
      <w:r>
        <w:rPr>
          <w:spacing w:val="-8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Stipulation with Tesoro Refining &amp; Marketing Company LLC</w:t>
      </w:r>
    </w:p>
    <w:p w14:paraId="6A3DE657" w14:textId="77777777" w:rsidR="00673308" w:rsidRDefault="00000000">
      <w:pPr>
        <w:pStyle w:val="BodyText"/>
        <w:spacing w:before="165"/>
        <w:ind w:left="975"/>
      </w:pPr>
      <w:r>
        <w:t>Presenter:</w:t>
      </w:r>
      <w:r>
        <w:rPr>
          <w:spacing w:val="-1"/>
        </w:rPr>
        <w:t xml:space="preserve"> </w:t>
      </w:r>
      <w:r>
        <w:t>Brad Neff,</w:t>
      </w:r>
      <w:r>
        <w:rPr>
          <w:spacing w:val="-1"/>
        </w:rPr>
        <w:t xml:space="preserve"> </w:t>
      </w:r>
      <w:r>
        <w:t xml:space="preserve">Tax </w:t>
      </w:r>
      <w:r>
        <w:rPr>
          <w:spacing w:val="-2"/>
        </w:rPr>
        <w:t>Administrator</w:t>
      </w:r>
    </w:p>
    <w:p w14:paraId="63BA8D2B" w14:textId="77777777" w:rsidR="00673308" w:rsidRDefault="00000000">
      <w:pPr>
        <w:pStyle w:val="BodyText"/>
        <w:spacing w:before="89"/>
        <w:ind w:left="510"/>
      </w:pPr>
      <w:r>
        <w:br w:type="column"/>
      </w:r>
      <w:r>
        <w:t>26-</w:t>
      </w:r>
      <w:r>
        <w:rPr>
          <w:spacing w:val="-5"/>
        </w:rPr>
        <w:t>360</w:t>
      </w:r>
    </w:p>
    <w:p w14:paraId="06C6843D" w14:textId="77777777" w:rsidR="00673308" w:rsidRDefault="00673308">
      <w:pPr>
        <w:pStyle w:val="BodyText"/>
        <w:sectPr w:rsidR="00673308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7001" w:space="1067"/>
            <w:col w:w="1292"/>
          </w:cols>
        </w:sectPr>
      </w:pPr>
    </w:p>
    <w:p w14:paraId="08CBD4EE" w14:textId="77777777" w:rsidR="00673308" w:rsidRDefault="00000000">
      <w:pPr>
        <w:pStyle w:val="BodyText"/>
        <w:spacing w:before="105"/>
        <w:ind w:left="975"/>
      </w:pPr>
      <w:r>
        <w:lastRenderedPageBreak/>
        <w:t xml:space="preserve">Discussion - Vote </w:t>
      </w:r>
      <w:r>
        <w:rPr>
          <w:spacing w:val="-2"/>
        </w:rPr>
        <w:t>Needed</w:t>
      </w:r>
    </w:p>
    <w:p w14:paraId="0EB46DDB" w14:textId="77777777" w:rsidR="00673308" w:rsidRDefault="00673308">
      <w:pPr>
        <w:pStyle w:val="BodyText"/>
        <w:spacing w:before="165"/>
      </w:pPr>
    </w:p>
    <w:p w14:paraId="3AE7114C" w14:textId="77777777" w:rsidR="00673308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4D8F66ED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041426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Personal Property Recommended </w:t>
      </w:r>
      <w:r>
        <w:rPr>
          <w:spacing w:val="-2"/>
          <w:sz w:val="26"/>
        </w:rPr>
        <w:t>Action</w:t>
      </w:r>
    </w:p>
    <w:p w14:paraId="116C7588" w14:textId="77777777" w:rsidR="00673308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041426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Tesoro Refining - </w:t>
      </w:r>
      <w:r>
        <w:rPr>
          <w:spacing w:val="-2"/>
          <w:sz w:val="26"/>
        </w:rPr>
        <w:t>Stipulation</w:t>
      </w:r>
    </w:p>
    <w:p w14:paraId="08E5974F" w14:textId="77777777" w:rsidR="00673308" w:rsidRDefault="00673308">
      <w:pPr>
        <w:pStyle w:val="BodyText"/>
        <w:spacing w:before="126"/>
      </w:pPr>
    </w:p>
    <w:p w14:paraId="6AEA6E50" w14:textId="77777777" w:rsidR="00673308" w:rsidRDefault="00000000">
      <w:pPr>
        <w:pStyle w:val="BodyText"/>
        <w:ind w:left="975" w:right="165"/>
      </w:pPr>
      <w:r>
        <w:t>Mr.</w:t>
      </w:r>
      <w:r>
        <w:rPr>
          <w:spacing w:val="-4"/>
        </w:rPr>
        <w:t xml:space="preserve"> </w:t>
      </w:r>
      <w:r>
        <w:t>Brad</w:t>
      </w:r>
      <w:r>
        <w:rPr>
          <w:spacing w:val="-4"/>
        </w:rPr>
        <w:t xml:space="preserve"> </w:t>
      </w:r>
      <w:r>
        <w:t>Neff,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Administrator,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 stipulated value for Tesoro Refining and Marketing Company for tax years 2023 and 2024.</w:t>
      </w:r>
    </w:p>
    <w:p w14:paraId="3E96F13E" w14:textId="77777777" w:rsidR="00673308" w:rsidRDefault="00000000">
      <w:pPr>
        <w:pStyle w:val="BodyText"/>
        <w:spacing w:before="260"/>
        <w:ind w:left="975" w:right="157"/>
      </w:pP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Romero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noted it appeared a compromise had been reached after discussion.</w:t>
      </w:r>
    </w:p>
    <w:p w14:paraId="3FB1ACDE" w14:textId="77777777" w:rsidR="00673308" w:rsidRDefault="00000000">
      <w:pPr>
        <w:pStyle w:val="BodyText"/>
        <w:spacing w:before="260"/>
        <w:ind w:left="975" w:right="181"/>
        <w:jc w:val="both"/>
      </w:pPr>
      <w:r>
        <w:t>Mr. Neff stated that a compromise had been reached and noted there is also an outstanding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appeal.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Tax </w:t>
      </w:r>
      <w:r>
        <w:rPr>
          <w:spacing w:val="-2"/>
        </w:rPr>
        <w:t>Commission.</w:t>
      </w:r>
    </w:p>
    <w:p w14:paraId="1E419638" w14:textId="77777777" w:rsidR="00673308" w:rsidRDefault="00000000">
      <w:pPr>
        <w:pStyle w:val="BodyText"/>
        <w:spacing w:before="260"/>
        <w:ind w:left="975" w:right="296"/>
        <w:jc w:val="both"/>
      </w:pP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Romero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compromise from the County's perspective.</w:t>
      </w:r>
    </w:p>
    <w:p w14:paraId="552CA674" w14:textId="77777777" w:rsidR="00673308" w:rsidRDefault="00000000">
      <w:pPr>
        <w:pStyle w:val="BodyText"/>
        <w:spacing w:before="260"/>
        <w:ind w:left="975"/>
      </w:pP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>Neff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Mr. Brad Johnson, District Attorney.</w:t>
      </w:r>
      <w:r>
        <w:rPr>
          <w:spacing w:val="40"/>
        </w:rPr>
        <w:t xml:space="preserve"> </w:t>
      </w:r>
      <w:r>
        <w:t xml:space="preserve">Mr. Johnson stated he was uncertain of the extent of any compromise but believed the agreement was intended to promote efficiency and did not expect the County's values </w:t>
      </w:r>
      <w:proofErr w:type="gramStart"/>
      <w:r>
        <w:t>had</w:t>
      </w:r>
      <w:proofErr w:type="gramEnd"/>
      <w:r>
        <w:t xml:space="preserve"> changed significantly.</w:t>
      </w:r>
    </w:p>
    <w:p w14:paraId="2CFA8E41" w14:textId="77777777" w:rsidR="00673308" w:rsidRDefault="00673308">
      <w:pPr>
        <w:pStyle w:val="BodyText"/>
      </w:pPr>
    </w:p>
    <w:p w14:paraId="23300C7C" w14:textId="77777777" w:rsidR="00673308" w:rsidRDefault="00000000">
      <w:pPr>
        <w:pStyle w:val="BodyText"/>
        <w:ind w:left="975" w:right="165"/>
      </w:pP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Romero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parties'</w:t>
      </w:r>
      <w:r>
        <w:rPr>
          <w:spacing w:val="-6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were relatively close.</w:t>
      </w:r>
    </w:p>
    <w:p w14:paraId="055BC5B8" w14:textId="77777777" w:rsidR="00673308" w:rsidRDefault="00673308">
      <w:pPr>
        <w:pStyle w:val="BodyText"/>
        <w:spacing w:before="260"/>
      </w:pPr>
    </w:p>
    <w:p w14:paraId="2CBCE110" w14:textId="77777777" w:rsidR="00673308" w:rsidRDefault="00000000">
      <w:pPr>
        <w:pStyle w:val="BodyText"/>
        <w:ind w:left="975" w:right="157"/>
      </w:pPr>
      <w:r>
        <w:t>Mr.</w:t>
      </w:r>
      <w:r>
        <w:rPr>
          <w:spacing w:val="-4"/>
        </w:rPr>
        <w:t xml:space="preserve"> </w:t>
      </w:r>
      <w:r>
        <w:t>Neff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Bodily,</w:t>
      </w:r>
      <w:r>
        <w:rPr>
          <w:spacing w:val="-4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Attorney,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handling that for the county.</w:t>
      </w:r>
    </w:p>
    <w:p w14:paraId="6512E5A6" w14:textId="77777777" w:rsidR="00673308" w:rsidRDefault="00000000">
      <w:pPr>
        <w:pStyle w:val="BodyText"/>
        <w:spacing w:before="260"/>
        <w:ind w:left="975" w:right="157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Romero,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 xml:space="preserve">Member Theodore, that this agenda be approved. The motion carried by a unanimous </w:t>
      </w:r>
      <w:r>
        <w:rPr>
          <w:spacing w:val="-2"/>
        </w:rPr>
        <w:t>vote.</w:t>
      </w:r>
    </w:p>
    <w:p w14:paraId="2100EC0C" w14:textId="3619AC92" w:rsidR="00CC35CB" w:rsidRDefault="00000000">
      <w:pPr>
        <w:spacing w:before="240"/>
        <w:ind w:left="60"/>
        <w:rPr>
          <w:b/>
          <w:spacing w:val="-2"/>
          <w:sz w:val="26"/>
        </w:rPr>
      </w:pPr>
      <w:r>
        <w:rPr>
          <w:b/>
          <w:spacing w:val="-2"/>
          <w:sz w:val="26"/>
        </w:rPr>
        <w:t>ADJOURN</w:t>
      </w:r>
    </w:p>
    <w:p w14:paraId="11FE275F" w14:textId="77777777" w:rsidR="00CC35CB" w:rsidRDefault="00CC35CB">
      <w:pPr>
        <w:rPr>
          <w:b/>
          <w:spacing w:val="-2"/>
          <w:sz w:val="26"/>
        </w:rPr>
      </w:pPr>
      <w:r>
        <w:rPr>
          <w:b/>
          <w:spacing w:val="-2"/>
          <w:sz w:val="26"/>
        </w:rPr>
        <w:br w:type="page"/>
      </w:r>
    </w:p>
    <w:p w14:paraId="567DE07B" w14:textId="50E1212A" w:rsidR="00673308" w:rsidRDefault="00CC35CB">
      <w:pPr>
        <w:spacing w:before="240"/>
        <w:ind w:left="60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inline distT="0" distB="0" distL="0" distR="0" wp14:anchorId="67C23C05" wp14:editId="2DAB9998">
            <wp:extent cx="6858000" cy="9191625"/>
            <wp:effectExtent l="0" t="0" r="0" b="9525"/>
            <wp:docPr id="5603608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60828" name="Picture 5603608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308" w:rsidSect="00CC35CB">
      <w:pgSz w:w="12240" w:h="15840"/>
      <w:pgMar w:top="720" w:right="720" w:bottom="720" w:left="720" w:header="729" w:footer="10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51E2" w14:textId="77777777" w:rsidR="008C3A66" w:rsidRDefault="008C3A66">
      <w:r>
        <w:separator/>
      </w:r>
    </w:p>
  </w:endnote>
  <w:endnote w:type="continuationSeparator" w:id="0">
    <w:p w14:paraId="2F2162A2" w14:textId="77777777" w:rsidR="008C3A66" w:rsidRDefault="008C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BA96" w14:textId="77777777" w:rsidR="0067330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3CF58D8" wp14:editId="6490176E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C8C57" id="Graphic 6" o:spid="_x0000_s1026" style="position:absolute;margin-left:70.55pt;margin-top:727.95pt;width:470.9pt;height: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6DFC350" wp14:editId="51547A33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CA56A" w14:textId="77777777" w:rsidR="00673308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C3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49CCA56A" w14:textId="77777777" w:rsidR="00673308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CC7B" w14:textId="77777777" w:rsidR="008C3A66" w:rsidRDefault="008C3A66">
      <w:r>
        <w:separator/>
      </w:r>
    </w:p>
  </w:footnote>
  <w:footnote w:type="continuationSeparator" w:id="0">
    <w:p w14:paraId="4E5DC1FF" w14:textId="77777777" w:rsidR="008C3A66" w:rsidRDefault="008C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54E4" w14:textId="77777777" w:rsidR="0067330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CEAABE2" wp14:editId="11D0DB5D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A701B" id="Graphic 2" o:spid="_x0000_s1026" style="position:absolute;margin-left:70.55pt;margin-top:50.4pt;width:470.9pt;height:.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47C4598" wp14:editId="7E86A4A4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0E1D3" w14:textId="77777777" w:rsidR="00673308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C45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30E0E1D3" w14:textId="77777777" w:rsidR="00673308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0E673246" wp14:editId="2800634D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5ED34" w14:textId="77777777" w:rsidR="00673308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73246" id="Textbox 4" o:spid="_x0000_s1027" type="#_x0000_t202" style="position:absolute;margin-left:265.1pt;margin-top:35.45pt;width:81.75pt;height:14.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5A65ED34" w14:textId="77777777" w:rsidR="00673308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31EE3978" wp14:editId="1B1F88C9">
              <wp:simplePos x="0" y="0"/>
              <wp:positionH relativeFrom="page">
                <wp:posOffset>6002651</wp:posOffset>
              </wp:positionH>
              <wp:positionV relativeFrom="page">
                <wp:posOffset>450440</wp:posOffset>
              </wp:positionV>
              <wp:extent cx="868044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04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8426B" w14:textId="77777777" w:rsidR="00673308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April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14,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E3978" id="Textbox 5" o:spid="_x0000_s1028" type="#_x0000_t202" style="position:absolute;margin-left:472.65pt;margin-top:35.45pt;width:68.35pt;height:14.2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" filled="f" stroked="f">
              <v:textbox inset="0,0,0,0">
                <w:txbxContent>
                  <w:p w14:paraId="0ED8426B" w14:textId="77777777" w:rsidR="00673308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April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14,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F07"/>
    <w:multiLevelType w:val="multilevel"/>
    <w:tmpl w:val="CF4A082E"/>
    <w:lvl w:ilvl="0">
      <w:start w:val="1"/>
      <w:numFmt w:val="decimal"/>
      <w:lvlText w:val="%1."/>
      <w:lvlJc w:val="left"/>
      <w:pPr>
        <w:ind w:left="510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5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7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093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7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61" w:hanging="600"/>
      </w:pPr>
      <w:rPr>
        <w:rFonts w:hint="default"/>
        <w:lang w:val="en-US" w:eastAsia="en-US" w:bidi="ar-SA"/>
      </w:rPr>
    </w:lvl>
  </w:abstractNum>
  <w:num w:numId="1" w16cid:durableId="183580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08"/>
    <w:rsid w:val="00673308"/>
    <w:rsid w:val="008C3A66"/>
    <w:rsid w:val="00CC193B"/>
    <w:rsid w:val="00C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FDD2"/>
  <w15:docId w15:val="{43EBB163-AA28-44AC-A2B3-F2D4164C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09" w:hanging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975" w:hanging="465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74" w:hanging="5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BOE</dc:title>
  <dc:creator>Eden Snyder</dc:creator>
  <cp:lastModifiedBy>Lorrie Hadley</cp:lastModifiedBy>
  <cp:revision>2</cp:revision>
  <dcterms:created xsi:type="dcterms:W3CDTF">2026-05-12T19:27:00Z</dcterms:created>
  <dcterms:modified xsi:type="dcterms:W3CDTF">2026-05-12T19:27:00Z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Aspose.Words for .NET 26.3.0</vt:lpwstr>
  </property>
</Properties>
</file>