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0CDEE0F1" w:rsidR="006D0204" w:rsidRPr="00BF67C7" w:rsidRDefault="004C26F0" w:rsidP="008F19D7">
      <w:pPr>
        <w:spacing w:after="120"/>
        <w:jc w:val="center"/>
        <w:rPr>
          <w:rFonts w:ascii="Eras Light ITC" w:hAnsi="Eras Light ITC" w:cs="Narkisim"/>
          <w:b/>
        </w:rPr>
      </w:pPr>
      <w:r>
        <w:rPr>
          <w:rFonts w:ascii="Eras Light ITC" w:hAnsi="Eras Light ITC" w:cs="Narkisim"/>
          <w:b/>
        </w:rPr>
        <w:t>April</w:t>
      </w:r>
      <w:r w:rsidR="008B35A5">
        <w:rPr>
          <w:rFonts w:ascii="Eras Light ITC" w:hAnsi="Eras Light ITC" w:cs="Narkisim"/>
          <w:b/>
        </w:rPr>
        <w:t xml:space="preserve"> </w:t>
      </w:r>
      <w:r>
        <w:rPr>
          <w:rFonts w:ascii="Eras Light ITC" w:hAnsi="Eras Light ITC" w:cs="Narkisim"/>
          <w:b/>
        </w:rPr>
        <w:t>13</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541E1827" w14:textId="236ACA51" w:rsidR="00CD6939" w:rsidRPr="00CD6939" w:rsidRDefault="00FA0FBB" w:rsidP="008F19D7">
      <w:pPr>
        <w:spacing w:after="12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in a board meeting at the District offices at 7308 Airport Road, West Jordan, Utah and via Zoom with an anchor location established at the District offices</w:t>
      </w:r>
      <w:r w:rsidR="00CD6939" w:rsidRPr="00CD6939">
        <w:rPr>
          <w:rFonts w:ascii="Eras Light ITC" w:hAnsi="Eras Light ITC" w:cs="Narkisim"/>
        </w:rPr>
        <w:t>.</w:t>
      </w:r>
    </w:p>
    <w:p w14:paraId="020092A8" w14:textId="31B42E6D"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E17EA5">
        <w:rPr>
          <w:rFonts w:ascii="Eras Light ITC" w:hAnsi="Eras Light ITC" w:cs="Narkisim"/>
        </w:rPr>
        <w:t>:</w:t>
      </w:r>
      <w:r w:rsidR="009D5934">
        <w:rPr>
          <w:rFonts w:ascii="Eras Light ITC" w:hAnsi="Eras Light ITC" w:cs="Narkisim"/>
        </w:rPr>
        <w:t xml:space="preserve"> </w:t>
      </w:r>
      <w:r w:rsidR="002C5724">
        <w:rPr>
          <w:rFonts w:ascii="Eras Light ITC" w:hAnsi="Eras Light ITC" w:cs="Narkisim"/>
        </w:rPr>
        <w:t xml:space="preserve">Tarrah Anderson (Herriman), </w:t>
      </w:r>
      <w:r w:rsidR="004C26F0">
        <w:rPr>
          <w:rFonts w:ascii="Eras Light ITC" w:hAnsi="Eras Light ITC" w:cs="Narkisim"/>
        </w:rPr>
        <w:t xml:space="preserve">Jeff Bossard (Brighton), </w:t>
      </w:r>
      <w:r w:rsidR="00CB63B2" w:rsidRPr="00BF67C7">
        <w:rPr>
          <w:rFonts w:ascii="Eras Light ITC" w:hAnsi="Eras Light ITC" w:cs="Narkisim"/>
        </w:rPr>
        <w:t>Silvia Catten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4C26F0">
        <w:rPr>
          <w:rFonts w:ascii="Eras Light ITC" w:hAnsi="Eras Light ITC" w:cs="Narkisim"/>
        </w:rPr>
        <w:t xml:space="preserve">Chris Merket (South Salt Lake),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D30895">
        <w:rPr>
          <w:rFonts w:ascii="Eras Light ITC" w:hAnsi="Eras Light ITC" w:cs="Narkisim"/>
        </w:rPr>
        <w:t xml:space="preserve">Shannon Smith (Riverton),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xml:space="preserve">, </w:t>
      </w:r>
      <w:r w:rsidR="00D30895">
        <w:rPr>
          <w:rFonts w:ascii="Eras Light ITC" w:hAnsi="Eras Light ITC" w:cs="Narkisim"/>
        </w:rPr>
        <w:t xml:space="preserve">David Sundwall (Holladay), </w:t>
      </w:r>
      <w:r w:rsidR="0020777E">
        <w:rPr>
          <w:rFonts w:ascii="Eras Light ITC" w:hAnsi="Eras Light ITC" w:cs="Narkisim"/>
        </w:rPr>
        <w:t>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14C634D7"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30895">
        <w:rPr>
          <w:rFonts w:ascii="Eras Light ITC" w:hAnsi="Eras Light ITC" w:cs="Narkisim"/>
        </w:rPr>
        <w:t xml:space="preserve">Kathleen Bailey (Copperton), </w:t>
      </w:r>
      <w:r w:rsidR="00FA0FBB">
        <w:rPr>
          <w:rFonts w:ascii="Eras Light ITC" w:hAnsi="Eras Light ITC" w:cs="Narkisim"/>
        </w:rPr>
        <w:t>Ellen Birrell</w:t>
      </w:r>
      <w:r w:rsidR="00FA0FBB" w:rsidRPr="0C846469">
        <w:rPr>
          <w:rFonts w:ascii="Eras Light ITC" w:hAnsi="Eras Light ITC" w:cs="Narkisim"/>
        </w:rPr>
        <w:t xml:space="preserve"> (Cottonwood Heights),</w:t>
      </w:r>
      <w:r w:rsidR="00FA0FBB">
        <w:rPr>
          <w:rFonts w:ascii="Eras Light ITC" w:hAnsi="Eras Light ITC" w:cs="Narkisim"/>
        </w:rPr>
        <w:t xml:space="preserve"> </w:t>
      </w:r>
      <w:r w:rsidR="00E17EA5">
        <w:rPr>
          <w:rFonts w:ascii="Eras Light ITC" w:hAnsi="Eras Light ITC" w:cs="Narkisim"/>
        </w:rPr>
        <w:t>and</w:t>
      </w:r>
      <w:r w:rsidR="00E17EA5">
        <w:rPr>
          <w:rFonts w:ascii="Eras Light ITC" w:hAnsi="Eras Light ITC" w:cs="Narkisim"/>
        </w:rPr>
        <w:t xml:space="preserve"> </w:t>
      </w:r>
      <w:r w:rsidR="00CB63B2">
        <w:rPr>
          <w:rFonts w:ascii="Eras Light ITC" w:hAnsi="Eras Light ITC" w:cs="Narkisim"/>
        </w:rPr>
        <w:t>Ty Brewer (Holladay</w:t>
      </w:r>
      <w:r w:rsidR="00FA0FBB">
        <w:rPr>
          <w:rFonts w:ascii="Eras Light ITC" w:hAnsi="Eras Light ITC" w:cs="Narkisim"/>
        </w:rPr>
        <w:t>)</w:t>
      </w:r>
      <w:r w:rsidR="008835E5">
        <w:rPr>
          <w:rFonts w:ascii="Eras Light ITC" w:hAnsi="Eras Light ITC" w:cs="Narkisim"/>
        </w:rPr>
        <w:t>.</w:t>
      </w:r>
    </w:p>
    <w:p w14:paraId="558C3A72" w14:textId="0C607B52"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xml:space="preserve">, </w:t>
      </w:r>
      <w:r w:rsidR="00FA0FBB">
        <w:rPr>
          <w:rFonts w:ascii="Eras Light ITC" w:hAnsi="Eras Light ITC" w:cs="Narkisim"/>
        </w:rPr>
        <w:t xml:space="preserve">Gene Drake, </w:t>
      </w:r>
      <w:r w:rsidR="00D30895">
        <w:rPr>
          <w:rFonts w:ascii="Eras Light ITC" w:hAnsi="Eras Light ITC" w:cs="Narkisim"/>
        </w:rPr>
        <w:t>Lorrin Colby Jr.</w:t>
      </w:r>
      <w:r w:rsidR="004C26F0">
        <w:rPr>
          <w:rFonts w:ascii="Eras Light ITC" w:hAnsi="Eras Light ITC" w:cs="Narkisim"/>
        </w:rPr>
        <w:t>, and Ryan Mahoney.</w:t>
      </w:r>
    </w:p>
    <w:p w14:paraId="61BD255B" w14:textId="613433C5"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r w:rsidR="00CB63B2">
        <w:rPr>
          <w:rFonts w:ascii="Eras Light ITC" w:hAnsi="Eras Light ITC" w:cs="Narkisim"/>
        </w:rPr>
        <w:t>Catten</w:t>
      </w:r>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4C26F0">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060A256E" w14:textId="1333B551" w:rsidR="00CB63B2" w:rsidRPr="002908A7" w:rsidRDefault="006D0204" w:rsidP="00FA0FB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2AC914ED" w:rsidR="000D1A97"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4C26F0">
        <w:rPr>
          <w:rFonts w:ascii="Eras Light ITC" w:hAnsi="Eras Light ITC" w:cs="Narkisim"/>
        </w:rPr>
        <w:t>Smith</w:t>
      </w:r>
      <w:r w:rsidR="00EF2079">
        <w:rPr>
          <w:rFonts w:ascii="Eras Light ITC" w:hAnsi="Eras Light ITC" w:cs="Narkisim"/>
        </w:rPr>
        <w:t xml:space="preserve"> moved to approve the minutes of the </w:t>
      </w:r>
      <w:r w:rsidR="004C26F0">
        <w:rPr>
          <w:rFonts w:ascii="Eras Light ITC" w:hAnsi="Eras Light ITC" w:cs="Narkisim"/>
        </w:rPr>
        <w:t>March</w:t>
      </w:r>
      <w:r w:rsidR="00E07E93">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4C26F0">
        <w:rPr>
          <w:rFonts w:ascii="Eras Light ITC" w:hAnsi="Eras Light ITC" w:cs="Narkisim"/>
        </w:rPr>
        <w:t>Risk</w:t>
      </w:r>
      <w:r w:rsidR="00FA0FBB">
        <w:rPr>
          <w:rFonts w:ascii="Eras Light ITC" w:hAnsi="Eras Light ITC" w:cs="Narkisim"/>
        </w:rPr>
        <w:t xml:space="preserve">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w:t>
      </w:r>
      <w:r w:rsidR="004C26F0">
        <w:rPr>
          <w:rFonts w:ascii="Eras Light ITC" w:hAnsi="Eras Light ITC" w:cs="Narkisim"/>
        </w:rPr>
        <w:t xml:space="preserve"> Anderson and Reynolds were absent for the vote.</w:t>
      </w:r>
    </w:p>
    <w:p w14:paraId="16A56427" w14:textId="77777777" w:rsidR="004C26F0" w:rsidRDefault="004C26F0" w:rsidP="004C26F0">
      <w:pPr>
        <w:pStyle w:val="ListParagraph"/>
        <w:numPr>
          <w:ilvl w:val="0"/>
          <w:numId w:val="5"/>
        </w:numPr>
        <w:spacing w:after="240"/>
        <w:contextualSpacing/>
        <w:rPr>
          <w:rFonts w:ascii="Eras Light ITC" w:hAnsi="Eras Light ITC" w:cs="Narkisim"/>
          <w:sz w:val="26"/>
          <w:szCs w:val="26"/>
        </w:rPr>
      </w:pPr>
      <w:r w:rsidRPr="00D9671E">
        <w:rPr>
          <w:rFonts w:ascii="Eras Light ITC" w:hAnsi="Eras Light ITC" w:cs="Narkisim"/>
          <w:b/>
          <w:bCs/>
        </w:rPr>
        <w:t>Quarterly Financial Review</w:t>
      </w:r>
      <w:r>
        <w:rPr>
          <w:rFonts w:ascii="Eras Light ITC" w:hAnsi="Eras Light ITC" w:cs="Narkisim"/>
          <w:sz w:val="26"/>
          <w:szCs w:val="26"/>
        </w:rPr>
        <w:t xml:space="preserve"> </w:t>
      </w:r>
    </w:p>
    <w:p w14:paraId="2F6497ED" w14:textId="4699AA69" w:rsidR="004C26F0" w:rsidRDefault="00EC6644" w:rsidP="004C26F0">
      <w:pPr>
        <w:pStyle w:val="ListParagraph"/>
        <w:spacing w:after="240"/>
        <w:contextualSpacing/>
        <w:rPr>
          <w:rFonts w:ascii="Eras Light ITC" w:hAnsi="Eras Light ITC" w:cs="Narkisim"/>
          <w:sz w:val="26"/>
          <w:szCs w:val="26"/>
        </w:rPr>
      </w:pPr>
      <w:r w:rsidRPr="00EC6644">
        <w:rPr>
          <w:rFonts w:ascii="Eras Light ITC" w:hAnsi="Eras Light ITC" w:cs="Narkisim"/>
          <w:sz w:val="26"/>
          <w:szCs w:val="26"/>
        </w:rPr>
        <w:t>McBride presented a financial review</w:t>
      </w:r>
      <w:r>
        <w:rPr>
          <w:rFonts w:ascii="Eras Light ITC" w:hAnsi="Eras Light ITC" w:cs="Narkisim"/>
          <w:sz w:val="26"/>
          <w:szCs w:val="26"/>
        </w:rPr>
        <w:t xml:space="preserve"> of the first quarter. He noted that $802,402.63 in the PTIF operating fund was lower than this time last year due to the timing of pesticide purchases and increased costs due to inflation. The PTIF Capital Fund </w:t>
      </w:r>
      <w:r w:rsidR="00CC69AC">
        <w:rPr>
          <w:rFonts w:ascii="Eras Light ITC" w:hAnsi="Eras Light ITC" w:cs="Narkisim"/>
          <w:sz w:val="26"/>
          <w:szCs w:val="26"/>
        </w:rPr>
        <w:t>was</w:t>
      </w:r>
      <w:r>
        <w:rPr>
          <w:rFonts w:ascii="Eras Light ITC" w:hAnsi="Eras Light ITC" w:cs="Narkisim"/>
          <w:sz w:val="26"/>
          <w:szCs w:val="26"/>
        </w:rPr>
        <w:t xml:space="preserve"> $587,445.75, and PTIF Reserve Fund </w:t>
      </w:r>
      <w:r w:rsidR="00CC69AC">
        <w:rPr>
          <w:rFonts w:ascii="Eras Light ITC" w:hAnsi="Eras Light ITC" w:cs="Narkisim"/>
          <w:sz w:val="26"/>
          <w:szCs w:val="26"/>
        </w:rPr>
        <w:t>was</w:t>
      </w:r>
      <w:r>
        <w:rPr>
          <w:rFonts w:ascii="Eras Light ITC" w:hAnsi="Eras Light ITC" w:cs="Narkisim"/>
          <w:sz w:val="26"/>
          <w:szCs w:val="26"/>
        </w:rPr>
        <w:t xml:space="preserve"> $616,616.69 with the Extraordinary Control Allowance at $335,792, the Excess Fund Balance Allowance at $197,625, Tuition Reimbursement at $31,500, and Accrued Leave at $52,000. </w:t>
      </w:r>
      <w:r w:rsidR="00CC69AC">
        <w:rPr>
          <w:rFonts w:ascii="Eras Light ITC" w:hAnsi="Eras Light ITC" w:cs="Narkisim"/>
          <w:sz w:val="26"/>
          <w:szCs w:val="26"/>
        </w:rPr>
        <w:t>T</w:t>
      </w:r>
      <w:r>
        <w:rPr>
          <w:rFonts w:ascii="Eras Light ITC" w:hAnsi="Eras Light ITC" w:cs="Narkisim"/>
          <w:sz w:val="26"/>
          <w:szCs w:val="26"/>
        </w:rPr>
        <w:t>he total account balance was $2,009,276.60. Among outstanding debt, McBride noted $97,369.63 in Accounts Payable, $2,562.46 in Credit Card debt, and $37,632.18 in payroll and tax liabilities.</w:t>
      </w:r>
    </w:p>
    <w:p w14:paraId="169B07BA" w14:textId="623FDEAE" w:rsidR="00E16B51" w:rsidRDefault="00E16B51" w:rsidP="004C26F0">
      <w:pPr>
        <w:pStyle w:val="ListParagraph"/>
        <w:spacing w:after="240"/>
        <w:contextualSpacing/>
        <w:rPr>
          <w:rFonts w:ascii="Eras Light ITC" w:hAnsi="Eras Light ITC" w:cs="Narkisim"/>
          <w:sz w:val="26"/>
          <w:szCs w:val="26"/>
        </w:rPr>
      </w:pPr>
      <w:r>
        <w:rPr>
          <w:rFonts w:ascii="Eras Light ITC" w:hAnsi="Eras Light ITC" w:cs="Narkisim"/>
          <w:sz w:val="26"/>
          <w:szCs w:val="26"/>
        </w:rPr>
        <w:t>McBride explained that the PTIF operating fund began at $862,076.04. Deposits included some tax distributions and reinvestment interest for a total of $46.003.31. Withdrawals totaled $105,676.72, including payroll and bills.</w:t>
      </w:r>
    </w:p>
    <w:p w14:paraId="2F298BD7" w14:textId="0E35BDEE" w:rsidR="00E16B51" w:rsidRDefault="00E16B51" w:rsidP="004C26F0">
      <w:pPr>
        <w:pStyle w:val="ListParagraph"/>
        <w:spacing w:after="240"/>
        <w:contextualSpacing/>
        <w:rPr>
          <w:rFonts w:ascii="Eras Light ITC" w:hAnsi="Eras Light ITC" w:cs="Narkisim"/>
          <w:sz w:val="26"/>
          <w:szCs w:val="26"/>
        </w:rPr>
      </w:pPr>
      <w:r>
        <w:rPr>
          <w:rFonts w:ascii="Eras Light ITC" w:hAnsi="Eras Light ITC" w:cs="Narkisim"/>
          <w:sz w:val="26"/>
          <w:szCs w:val="26"/>
        </w:rPr>
        <w:t>McBride reported that the PTIF Capital fund grew by $2,229.49 from reinvestment interest. No other deposits or withdrawals happened in the first quarter, and significant withdrawals are not planned in the next few months.</w:t>
      </w:r>
    </w:p>
    <w:p w14:paraId="00F1DADF" w14:textId="23E93D73" w:rsidR="00E16B51" w:rsidRDefault="00E16B51" w:rsidP="004C26F0">
      <w:pPr>
        <w:pStyle w:val="ListParagraph"/>
        <w:spacing w:after="240"/>
        <w:contextualSpacing/>
        <w:rPr>
          <w:rFonts w:ascii="Eras Light ITC" w:hAnsi="Eras Light ITC" w:cs="Narkisim"/>
          <w:sz w:val="26"/>
          <w:szCs w:val="26"/>
        </w:rPr>
      </w:pPr>
      <w:r>
        <w:rPr>
          <w:rFonts w:ascii="Eras Light ITC" w:hAnsi="Eras Light ITC" w:cs="Narkisim"/>
          <w:sz w:val="26"/>
          <w:szCs w:val="26"/>
        </w:rPr>
        <w:lastRenderedPageBreak/>
        <w:t>McBride reported that the reserve fund began at $614,276.49, increased by $2,340.20 in reinvestment interest, and ended at $616,616.69.</w:t>
      </w:r>
    </w:p>
    <w:p w14:paraId="4F3F6457" w14:textId="0B0B5BE2" w:rsidR="00E16B51" w:rsidRPr="00EC6644" w:rsidRDefault="00E16B51" w:rsidP="004C26F0">
      <w:pPr>
        <w:pStyle w:val="ListParagraph"/>
        <w:spacing w:after="240"/>
        <w:contextualSpacing/>
        <w:rPr>
          <w:rFonts w:ascii="Eras Light ITC" w:hAnsi="Eras Light ITC" w:cs="Narkisim"/>
          <w:sz w:val="26"/>
          <w:szCs w:val="26"/>
        </w:rPr>
      </w:pPr>
      <w:r>
        <w:rPr>
          <w:rFonts w:ascii="Eras Light ITC" w:hAnsi="Eras Light ITC" w:cs="Narkisim"/>
          <w:sz w:val="26"/>
          <w:szCs w:val="26"/>
        </w:rPr>
        <w:t>The bank statement was presented displaying deposits and charges to the checking account</w:t>
      </w:r>
      <w:r w:rsidR="00CC69AC">
        <w:rPr>
          <w:rFonts w:ascii="Eras Light ITC" w:hAnsi="Eras Light ITC" w:cs="Narkisim"/>
          <w:sz w:val="26"/>
          <w:szCs w:val="26"/>
        </w:rPr>
        <w:t>. And the balance sheet demonstrated that assets and liabilities were equal. At $5,295,142.28.</w:t>
      </w:r>
    </w:p>
    <w:p w14:paraId="1DE64DE4" w14:textId="61FFDA3F" w:rsidR="004C26F0" w:rsidRPr="004C26F0" w:rsidRDefault="004C26F0" w:rsidP="004C26F0">
      <w:pPr>
        <w:pStyle w:val="ListParagraph"/>
        <w:numPr>
          <w:ilvl w:val="0"/>
          <w:numId w:val="5"/>
        </w:numPr>
        <w:spacing w:after="240"/>
        <w:contextualSpacing/>
        <w:rPr>
          <w:rFonts w:ascii="Eras Light ITC" w:hAnsi="Eras Light ITC" w:cs="Narkisim"/>
          <w:sz w:val="26"/>
          <w:szCs w:val="26"/>
        </w:rPr>
      </w:pPr>
      <w:r w:rsidRPr="004C26F0">
        <w:rPr>
          <w:rFonts w:ascii="Eras Light ITC" w:hAnsi="Eras Light ITC" w:cs="Narkisim"/>
          <w:b/>
          <w:bCs/>
          <w:sz w:val="26"/>
          <w:szCs w:val="26"/>
        </w:rPr>
        <w:t>Conference Reports and Reviews</w:t>
      </w:r>
    </w:p>
    <w:p w14:paraId="5EF8448B" w14:textId="2F3B1F7F" w:rsidR="0077307D" w:rsidRDefault="0077307D" w:rsidP="0077307D">
      <w:pPr>
        <w:pStyle w:val="ListParagraph"/>
        <w:spacing w:after="120"/>
        <w:rPr>
          <w:rFonts w:ascii="Eras Light ITC" w:hAnsi="Eras Light ITC" w:cs="Narkisim"/>
        </w:rPr>
      </w:pPr>
      <w:r>
        <w:rPr>
          <w:rFonts w:ascii="Eras Light ITC" w:hAnsi="Eras Light ITC" w:cs="Narkisim"/>
        </w:rPr>
        <w:t xml:space="preserve">In reporting on attendance at a joint meeting of the </w:t>
      </w:r>
      <w:r w:rsidRPr="0077307D">
        <w:rPr>
          <w:rFonts w:ascii="Eras Light ITC" w:hAnsi="Eras Light ITC" w:cs="Narkisim"/>
        </w:rPr>
        <w:t>Pacific Southwest Regional Center of Excellence in Vector-Borne Diseases</w:t>
      </w:r>
      <w:r>
        <w:rPr>
          <w:rFonts w:ascii="Eras Light ITC" w:hAnsi="Eras Light ITC" w:cs="Narkisim"/>
        </w:rPr>
        <w:t xml:space="preserve"> (PacVec) and the </w:t>
      </w:r>
      <w:r w:rsidRPr="0077307D">
        <w:rPr>
          <w:rFonts w:ascii="Eras Light ITC" w:hAnsi="Eras Light ITC" w:cs="Narkisim"/>
        </w:rPr>
        <w:t xml:space="preserve">Rockies and High Plains Vector-Borne Diseases </w:t>
      </w:r>
      <w:r w:rsidR="00E17EA5">
        <w:rPr>
          <w:rFonts w:ascii="Eras Light ITC" w:hAnsi="Eras Light ITC" w:cs="Narkisim"/>
        </w:rPr>
        <w:t>T</w:t>
      </w:r>
      <w:r w:rsidRPr="0077307D">
        <w:rPr>
          <w:rFonts w:ascii="Eras Light ITC" w:hAnsi="Eras Light ITC" w:cs="Narkisim"/>
        </w:rPr>
        <w:t xml:space="preserve">raining and </w:t>
      </w:r>
      <w:r w:rsidR="00E17EA5">
        <w:rPr>
          <w:rFonts w:ascii="Eras Light ITC" w:hAnsi="Eras Light ITC" w:cs="Narkisim"/>
        </w:rPr>
        <w:t>E</w:t>
      </w:r>
      <w:r w:rsidRPr="0077307D">
        <w:rPr>
          <w:rFonts w:ascii="Eras Light ITC" w:hAnsi="Eras Light ITC" w:cs="Narkisim"/>
        </w:rPr>
        <w:t xml:space="preserve">valuation </w:t>
      </w:r>
      <w:r w:rsidR="00E17EA5">
        <w:rPr>
          <w:rFonts w:ascii="Eras Light ITC" w:hAnsi="Eras Light ITC" w:cs="Narkisim"/>
        </w:rPr>
        <w:t>C</w:t>
      </w:r>
      <w:r w:rsidRPr="0077307D">
        <w:rPr>
          <w:rFonts w:ascii="Eras Light ITC" w:hAnsi="Eras Light ITC" w:cs="Narkisim"/>
        </w:rPr>
        <w:t>enter</w:t>
      </w:r>
      <w:r>
        <w:rPr>
          <w:rFonts w:ascii="Eras Light ITC" w:hAnsi="Eras Light ITC" w:cs="Narkisim"/>
        </w:rPr>
        <w:t xml:space="preserve"> (</w:t>
      </w:r>
      <w:r w:rsidRPr="0077307D">
        <w:rPr>
          <w:rFonts w:ascii="Eras Light ITC" w:hAnsi="Eras Light ITC" w:cs="Narkisim"/>
        </w:rPr>
        <w:t>RaHP VEC</w:t>
      </w:r>
      <w:r>
        <w:rPr>
          <w:rFonts w:ascii="Eras Light ITC" w:hAnsi="Eras Light ITC" w:cs="Narkisim"/>
        </w:rPr>
        <w:t xml:space="preserve">), McBride explained that PacVec and RaHP VEC receive funds from the Centers for Disease Control and Prevention (CDC) allocated to 5 universities that engage in cooperative agreements with vector control agencies, other researchers, etc. to support research, training, and outreach related to vector control and disease prevention. McBride reported that at </w:t>
      </w:r>
      <w:r w:rsidR="0027766B">
        <w:rPr>
          <w:rFonts w:ascii="Eras Light ITC" w:hAnsi="Eras Light ITC" w:cs="Narkisim"/>
        </w:rPr>
        <w:t>the</w:t>
      </w:r>
      <w:r>
        <w:rPr>
          <w:rFonts w:ascii="Eras Light ITC" w:hAnsi="Eras Light ITC" w:cs="Narkisim"/>
        </w:rPr>
        <w:t xml:space="preserve"> joint meeting </w:t>
      </w:r>
      <w:r w:rsidR="0027766B">
        <w:rPr>
          <w:rFonts w:ascii="Eras Light ITC" w:hAnsi="Eras Light ITC" w:cs="Narkisim"/>
        </w:rPr>
        <w:t xml:space="preserve">held in Salt Lake City in April, </w:t>
      </w:r>
      <w:r>
        <w:rPr>
          <w:rFonts w:ascii="Eras Light ITC" w:hAnsi="Eras Light ITC" w:cs="Narkisim"/>
        </w:rPr>
        <w:t>representatives from universities, CDC, Environmental Protection Agency, and public health agencies presented results from research funded through PacVec and RaHP VEC including</w:t>
      </w:r>
      <w:r w:rsidR="00E17EA5">
        <w:rPr>
          <w:rFonts w:ascii="Eras Light ITC" w:hAnsi="Eras Light ITC" w:cs="Narkisim"/>
        </w:rPr>
        <w:t xml:space="preserve"> on</w:t>
      </w:r>
      <w:r>
        <w:rPr>
          <w:rFonts w:ascii="Eras Light ITC" w:hAnsi="Eras Light ITC" w:cs="Narkisim"/>
        </w:rPr>
        <w:t xml:space="preserve"> topics such as tree-hole mosquitoes, insecticide resistance, arboviral transmission, artificial intelligence based morphometrics, and modeling and forecasting. He indicated that SSLVMAD is partnering with PacVec and RaHP VEC to enhance the experience of interns at the District and receive some funding to facilitate intern presentations at </w:t>
      </w:r>
      <w:r w:rsidR="0027766B">
        <w:rPr>
          <w:rFonts w:ascii="Eras Light ITC" w:hAnsi="Eras Light ITC" w:cs="Narkisim"/>
        </w:rPr>
        <w:t>professional meetings. Gardner also reported on attendance at the PacVec/RaHP VEC meeting noting value in connecting with representatives from PacVec and RaHP VEC and in seeing the kinds of projects previous interns supported by those agencies have engaged in.</w:t>
      </w:r>
    </w:p>
    <w:p w14:paraId="6221D9A4" w14:textId="628E75A9" w:rsidR="0027766B" w:rsidRPr="0077307D" w:rsidRDefault="0027766B" w:rsidP="0077307D">
      <w:pPr>
        <w:pStyle w:val="ListParagraph"/>
        <w:spacing w:after="120"/>
        <w:rPr>
          <w:rFonts w:ascii="Eras Light ITC" w:hAnsi="Eras Light ITC" w:cs="Narkisim"/>
        </w:rPr>
      </w:pPr>
      <w:r>
        <w:rPr>
          <w:rFonts w:ascii="Eras Light ITC" w:hAnsi="Eras Light ITC" w:cs="Narkisim"/>
        </w:rPr>
        <w:t xml:space="preserve">Sommer and Gardner also attended the annual meeting of the American Mosquito Control Association </w:t>
      </w:r>
      <w:r w:rsidR="00887CD7">
        <w:rPr>
          <w:rFonts w:ascii="Eras Light ITC" w:hAnsi="Eras Light ITC" w:cs="Narkisim"/>
        </w:rPr>
        <w:t xml:space="preserve">(AMCA) </w:t>
      </w:r>
      <w:r w:rsidR="00E17EA5">
        <w:rPr>
          <w:rFonts w:ascii="Eras Light ITC" w:hAnsi="Eras Light ITC" w:cs="Narkisim"/>
        </w:rPr>
        <w:t xml:space="preserve">in March </w:t>
      </w:r>
      <w:r>
        <w:rPr>
          <w:rFonts w:ascii="Eras Light ITC" w:hAnsi="Eras Light ITC" w:cs="Narkisim"/>
        </w:rPr>
        <w:t>and noted as highlights presentations about insecticide resistance among mosquito populations and techniques and analyses useful in detecting resistance and otherwise improving the rigor of research conducted at the District. Sommer participated in an education and outreach event at the meetings and returned with ideas to continue to improve education and outreach at SSLVMAD. He also mentioned resources to continue developing an emergency response plan, presentations about pesticide efficacy, and difficulties in obtaining drones for mosquito control applications.</w:t>
      </w:r>
    </w:p>
    <w:p w14:paraId="3710A1DF" w14:textId="019CD9A5" w:rsidR="00FB1AD4" w:rsidRPr="006E1E20" w:rsidRDefault="006E1E20" w:rsidP="00175BD3">
      <w:pPr>
        <w:pStyle w:val="ListParagraph"/>
        <w:numPr>
          <w:ilvl w:val="0"/>
          <w:numId w:val="5"/>
        </w:numPr>
        <w:spacing w:before="240" w:after="120"/>
        <w:contextualSpacing/>
        <w:rPr>
          <w:rFonts w:ascii="Eras Light ITC" w:hAnsi="Eras Light ITC" w:cs="Narkisim"/>
        </w:rPr>
      </w:pPr>
      <w:r w:rsidRPr="006E1E20">
        <w:rPr>
          <w:rFonts w:ascii="Eras Light ITC" w:hAnsi="Eras Light ITC" w:cs="Narkisim"/>
          <w:b/>
          <w:bCs/>
          <w:sz w:val="26"/>
          <w:szCs w:val="26"/>
        </w:rPr>
        <w:t>Conditions of the District</w:t>
      </w:r>
    </w:p>
    <w:p w14:paraId="6BFE3381" w14:textId="77777777" w:rsidR="00975053" w:rsidRDefault="00975053" w:rsidP="008F19D7">
      <w:pPr>
        <w:pStyle w:val="ListParagraph"/>
        <w:spacing w:after="120"/>
        <w:rPr>
          <w:rFonts w:ascii="Eras Light ITC" w:hAnsi="Eras Light ITC" w:cs="Narkisim"/>
        </w:rPr>
      </w:pPr>
      <w:r>
        <w:rPr>
          <w:rFonts w:ascii="Eras Light ITC" w:hAnsi="Eras Light ITC" w:cs="Narkisim"/>
        </w:rPr>
        <w:t xml:space="preserve">McBride reported that the mosquito season started early this year due to warm weather in March. An early start may result in higher mosquito populations later in the season. </w:t>
      </w:r>
    </w:p>
    <w:p w14:paraId="2A189606" w14:textId="6E51C819" w:rsidR="00975053" w:rsidRDefault="00975053" w:rsidP="008F19D7">
      <w:pPr>
        <w:pStyle w:val="ListParagraph"/>
        <w:spacing w:after="120"/>
        <w:rPr>
          <w:rFonts w:ascii="Eras Light ITC" w:hAnsi="Eras Light ITC" w:cs="Narkisim"/>
        </w:rPr>
      </w:pPr>
      <w:r>
        <w:rPr>
          <w:rFonts w:ascii="Eras Light ITC" w:hAnsi="Eras Light ITC" w:cs="Narkisim"/>
        </w:rPr>
        <w:t>McBride noted that recruitment had been successful and around 60 applications had been received for seasonal technician and intern positions</w:t>
      </w:r>
      <w:r w:rsidR="00E17EA5">
        <w:rPr>
          <w:rFonts w:ascii="Eras Light ITC" w:hAnsi="Eras Light ITC" w:cs="Narkisim"/>
        </w:rPr>
        <w:t>. That level of interest allowed the District to be selective in hiring and has resulted in the</w:t>
      </w:r>
      <w:r>
        <w:rPr>
          <w:rFonts w:ascii="Eras Light ITC" w:hAnsi="Eras Light ITC" w:cs="Narkisim"/>
        </w:rPr>
        <w:t xml:space="preserve"> District be</w:t>
      </w:r>
      <w:r w:rsidR="00E17EA5">
        <w:rPr>
          <w:rFonts w:ascii="Eras Light ITC" w:hAnsi="Eras Light ITC" w:cs="Narkisim"/>
        </w:rPr>
        <w:t>ing</w:t>
      </w:r>
      <w:r>
        <w:rPr>
          <w:rFonts w:ascii="Eras Light ITC" w:hAnsi="Eras Light ITC" w:cs="Narkisim"/>
        </w:rPr>
        <w:t xml:space="preserve"> adequately staffed.</w:t>
      </w:r>
    </w:p>
    <w:p w14:paraId="134E08E5" w14:textId="2D5B5A2C" w:rsidR="00975053" w:rsidRDefault="00975053" w:rsidP="008F19D7">
      <w:pPr>
        <w:pStyle w:val="ListParagraph"/>
        <w:spacing w:after="120"/>
        <w:rPr>
          <w:rFonts w:ascii="Eras Light ITC" w:hAnsi="Eras Light ITC" w:cs="Narkisim"/>
        </w:rPr>
      </w:pPr>
      <w:r>
        <w:rPr>
          <w:rFonts w:ascii="Eras Light ITC" w:hAnsi="Eras Light ITC" w:cs="Narkisim"/>
        </w:rPr>
        <w:t xml:space="preserve">McBride explained that public outreach is seasonally shifting from school presentations to messaging through municipality public information officers and upcoming messaging </w:t>
      </w:r>
      <w:r w:rsidR="00E17EA5">
        <w:rPr>
          <w:rFonts w:ascii="Eras Light ITC" w:hAnsi="Eras Light ITC" w:cs="Narkisim"/>
        </w:rPr>
        <w:t xml:space="preserve">and presentations </w:t>
      </w:r>
      <w:r>
        <w:rPr>
          <w:rFonts w:ascii="Eras Light ITC" w:hAnsi="Eras Light ITC" w:cs="Narkisim"/>
        </w:rPr>
        <w:t xml:space="preserve">at </w:t>
      </w:r>
      <w:r>
        <w:rPr>
          <w:rFonts w:ascii="Eras Light ITC" w:hAnsi="Eras Light ITC" w:cs="Narkisim"/>
        </w:rPr>
        <w:t>health fairs</w:t>
      </w:r>
      <w:r>
        <w:rPr>
          <w:rFonts w:ascii="Eras Light ITC" w:hAnsi="Eras Light ITC" w:cs="Narkisim"/>
        </w:rPr>
        <w:t>, and park and other outdoor events.</w:t>
      </w:r>
    </w:p>
    <w:p w14:paraId="446CB3F6" w14:textId="0300B0D3" w:rsidR="00975053" w:rsidRDefault="00975053" w:rsidP="008F19D7">
      <w:pPr>
        <w:pStyle w:val="ListParagraph"/>
        <w:spacing w:after="120"/>
        <w:rPr>
          <w:rFonts w:ascii="Eras Light ITC" w:hAnsi="Eras Light ITC" w:cs="Narkisim"/>
        </w:rPr>
      </w:pPr>
      <w:r>
        <w:rPr>
          <w:rFonts w:ascii="Eras Light ITC" w:hAnsi="Eras Light ITC" w:cs="Narkisim"/>
        </w:rPr>
        <w:lastRenderedPageBreak/>
        <w:t xml:space="preserve">McBride reiterated that preparations for the mosquito season are on track. He noted that warm and dry summers have at times been associated with elevated arbovirus activity and commented about concerns shared by public health officials and about national and global trends of increasing arbovirus activity. </w:t>
      </w:r>
      <w:r w:rsidR="00887CD7">
        <w:rPr>
          <w:rFonts w:ascii="Eras Light ITC" w:hAnsi="Eras Light ITC" w:cs="Narkisim"/>
        </w:rPr>
        <w:t>He further explained that the District and public health agencies have tried to anticipate and plan to respond effectively to those concerns.</w:t>
      </w:r>
    </w:p>
    <w:p w14:paraId="027A63F2" w14:textId="15C68DF3" w:rsidR="00931D2F" w:rsidRDefault="00931D2F" w:rsidP="008F19D7">
      <w:pPr>
        <w:pStyle w:val="ListParagraph"/>
        <w:spacing w:after="120"/>
        <w:rPr>
          <w:rFonts w:ascii="Eras Light ITC" w:hAnsi="Eras Light ITC" w:cs="Narkisim"/>
        </w:rPr>
      </w:pPr>
      <w:r>
        <w:rPr>
          <w:rFonts w:ascii="Eras Light ITC" w:hAnsi="Eras Light ITC" w:cs="Narkisim"/>
        </w:rPr>
        <w:t xml:space="preserve">McBride mentioned upcoming conferences including </w:t>
      </w:r>
      <w:r w:rsidR="001F51F9">
        <w:rPr>
          <w:rFonts w:ascii="Eras Light ITC" w:hAnsi="Eras Light ITC" w:cs="Narkisim"/>
        </w:rPr>
        <w:t xml:space="preserve">the </w:t>
      </w:r>
      <w:r w:rsidR="007B13D4">
        <w:rPr>
          <w:rFonts w:ascii="Eras Light ITC" w:hAnsi="Eras Light ITC" w:cs="Narkisim"/>
        </w:rPr>
        <w:t>AMCA Washington Conference in May</w:t>
      </w:r>
      <w:r w:rsidR="001F51F9">
        <w:rPr>
          <w:rFonts w:ascii="Eras Light ITC" w:hAnsi="Eras Light ITC" w:cs="Narkisim"/>
        </w:rPr>
        <w:t xml:space="preserve"> which McBride plans to </w:t>
      </w:r>
      <w:r w:rsidR="001A54D2">
        <w:rPr>
          <w:rFonts w:ascii="Eras Light ITC" w:hAnsi="Eras Light ITC" w:cs="Narkisim"/>
        </w:rPr>
        <w:t>attend,</w:t>
      </w:r>
      <w:r w:rsidR="001F51F9">
        <w:rPr>
          <w:rFonts w:ascii="Eras Light ITC" w:hAnsi="Eras Light ITC" w:cs="Narkisim"/>
        </w:rPr>
        <w:t xml:space="preserve"> including as a representative of the Utah Mosquito Abatement Association (UMAA) and of the West Central Mosquito and Vector Control Association (WCMVCA).</w:t>
      </w:r>
      <w:r w:rsidR="007B13D4">
        <w:rPr>
          <w:rFonts w:ascii="Eras Light ITC" w:hAnsi="Eras Light ITC" w:cs="Narkisim"/>
        </w:rPr>
        <w:t xml:space="preserve"> </w:t>
      </w:r>
      <w:r w:rsidR="001F51F9">
        <w:rPr>
          <w:rFonts w:ascii="Eras Light ITC" w:hAnsi="Eras Light ITC" w:cs="Narkisim"/>
        </w:rPr>
        <w:t xml:space="preserve">Additional conferences in 2026 include the UMAA </w:t>
      </w:r>
      <w:r w:rsidR="007B13D4">
        <w:rPr>
          <w:rFonts w:ascii="Eras Light ITC" w:hAnsi="Eras Light ITC" w:cs="Narkisim"/>
        </w:rPr>
        <w:t>annual meeting to be held in October and the annual meeting of the UASD in November</w:t>
      </w:r>
      <w:r>
        <w:rPr>
          <w:rFonts w:ascii="Eras Light ITC" w:hAnsi="Eras Light ITC" w:cs="Narkisim"/>
        </w:rPr>
        <w:t xml:space="preserve">. </w:t>
      </w:r>
      <w:r w:rsidR="00887CD7">
        <w:rPr>
          <w:rFonts w:ascii="Eras Light ITC" w:hAnsi="Eras Light ITC" w:cs="Narkisim"/>
        </w:rPr>
        <w:t>In early 2027 the annual meetings of the WCMVCA and AMCA will be held in Layton, UT and St. Louis, MO respectively.</w:t>
      </w:r>
    </w:p>
    <w:p w14:paraId="4BD780AE" w14:textId="4F61ACCE" w:rsidR="00931D2F" w:rsidRDefault="00931D2F" w:rsidP="008F19D7">
      <w:pPr>
        <w:pStyle w:val="ListParagraph"/>
        <w:spacing w:after="120"/>
        <w:rPr>
          <w:rFonts w:ascii="Eras Light ITC" w:hAnsi="Eras Light ITC" w:cs="Narkisim"/>
        </w:rPr>
      </w:pPr>
      <w:r>
        <w:rPr>
          <w:rFonts w:ascii="Eras Light ITC" w:hAnsi="Eras Light ITC" w:cs="Narkisim"/>
        </w:rPr>
        <w:t>McBride reminded Board members of required Open and Public Meeting and Special District Board Member training</w:t>
      </w:r>
      <w:r w:rsidR="00887CD7">
        <w:rPr>
          <w:rFonts w:ascii="Eras Light ITC" w:hAnsi="Eras Light ITC" w:cs="Narkisim"/>
        </w:rPr>
        <w:t xml:space="preserve"> requirements</w:t>
      </w:r>
      <w:r>
        <w:rPr>
          <w:rFonts w:ascii="Eras Light ITC" w:hAnsi="Eras Light ITC" w:cs="Narkisim"/>
        </w:rPr>
        <w:t xml:space="preserve"> and</w:t>
      </w:r>
      <w:r w:rsidR="00887CD7">
        <w:rPr>
          <w:rFonts w:ascii="Eras Light ITC" w:hAnsi="Eras Light ITC" w:cs="Narkisim"/>
        </w:rPr>
        <w:t xml:space="preserve"> encouraged sending documentation of training completion to himself or board clerk Kassie Draper.</w:t>
      </w:r>
    </w:p>
    <w:p w14:paraId="723875CB" w14:textId="768C5B6C" w:rsidR="00931D2F" w:rsidRDefault="00931D2F" w:rsidP="008F19D7">
      <w:pPr>
        <w:pStyle w:val="ListParagraph"/>
        <w:spacing w:after="120"/>
        <w:rPr>
          <w:rFonts w:ascii="Eras Light ITC" w:hAnsi="Eras Light ITC" w:cs="Narkisim"/>
        </w:rPr>
      </w:pPr>
      <w:r>
        <w:rPr>
          <w:rFonts w:ascii="Eras Light ITC" w:hAnsi="Eras Light ITC" w:cs="Narkisim"/>
        </w:rPr>
        <w:t xml:space="preserve">As part of a safety report McBride </w:t>
      </w:r>
      <w:r w:rsidR="007B13D4">
        <w:rPr>
          <w:rFonts w:ascii="Eras Light ITC" w:hAnsi="Eras Light ITC" w:cs="Narkisim"/>
        </w:rPr>
        <w:t xml:space="preserve">reported </w:t>
      </w:r>
      <w:r w:rsidR="0089321A">
        <w:rPr>
          <w:rFonts w:ascii="Eras Light ITC" w:hAnsi="Eras Light ITC" w:cs="Narkisim"/>
        </w:rPr>
        <w:t>relevant goals had been accomplished and that one close call since the previous board meeting was under investigation.</w:t>
      </w:r>
    </w:p>
    <w:p w14:paraId="3D1B4A77" w14:textId="051019BE" w:rsidR="00887CD7" w:rsidRDefault="00887CD7" w:rsidP="008F19D7">
      <w:pPr>
        <w:pStyle w:val="ListParagraph"/>
        <w:spacing w:after="120"/>
        <w:rPr>
          <w:rFonts w:ascii="Eras Light ITC" w:hAnsi="Eras Light ITC" w:cs="Narkisim"/>
        </w:rPr>
      </w:pPr>
      <w:r>
        <w:rPr>
          <w:rFonts w:ascii="Eras Light ITC" w:hAnsi="Eras Light ITC" w:cs="Narkisim"/>
        </w:rPr>
        <w:t>In response to a question from Smith about challenges in mosquito control, McBride explained that resistance to active ingredients in many mosquito control products, including as impacted by exposures from agricultural or other applications, remains a problem.</w:t>
      </w:r>
    </w:p>
    <w:p w14:paraId="17260F27" w14:textId="28ED4671" w:rsidR="00887CD7" w:rsidRDefault="00887CD7" w:rsidP="008F19D7">
      <w:pPr>
        <w:pStyle w:val="ListParagraph"/>
        <w:spacing w:after="120"/>
        <w:rPr>
          <w:rFonts w:ascii="Eras Light ITC" w:hAnsi="Eras Light ITC" w:cs="Narkisim"/>
        </w:rPr>
      </w:pPr>
      <w:r>
        <w:rPr>
          <w:rFonts w:ascii="Eras Light ITC" w:hAnsi="Eras Light ITC" w:cs="Narkisim"/>
        </w:rPr>
        <w:t>In response to a question from Catten about an early start to the mosquito season McBride explained that some seasonal employees may start a bit early, but current cooler weather may also help temper the early start. He also expressed hope that a dry season could help mosquito numbers drop earl</w:t>
      </w:r>
      <w:r w:rsidR="00E17EA5">
        <w:rPr>
          <w:rFonts w:ascii="Eras Light ITC" w:hAnsi="Eras Light ITC" w:cs="Narkisim"/>
        </w:rPr>
        <w:t>y.</w:t>
      </w:r>
    </w:p>
    <w:p w14:paraId="05AE2B9F" w14:textId="251A1868" w:rsidR="00247211"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 xml:space="preserve">Board Meeting Items for </w:t>
      </w:r>
      <w:r w:rsidR="0089321A">
        <w:rPr>
          <w:rFonts w:ascii="Eras Light ITC" w:hAnsi="Eras Light ITC" w:cs="Narkisim"/>
          <w:b/>
          <w:bCs/>
        </w:rPr>
        <w:t>April</w:t>
      </w:r>
      <w:r w:rsidRPr="00890B9F">
        <w:rPr>
          <w:rFonts w:ascii="Eras Light ITC" w:hAnsi="Eras Light ITC" w:cs="Narkisim"/>
          <w:b/>
          <w:bCs/>
        </w:rPr>
        <w:t xml:space="preserve"> </w:t>
      </w:r>
      <w:r w:rsidR="0089321A">
        <w:rPr>
          <w:rFonts w:ascii="Eras Light ITC" w:hAnsi="Eras Light ITC" w:cs="Narkisim"/>
          <w:b/>
          <w:bCs/>
        </w:rPr>
        <w:t>10</w:t>
      </w:r>
      <w:r w:rsidRPr="00890B9F">
        <w:rPr>
          <w:rFonts w:ascii="Eras Light ITC" w:hAnsi="Eras Light ITC" w:cs="Narkisim"/>
          <w:b/>
          <w:bCs/>
          <w:vertAlign w:val="superscript"/>
        </w:rPr>
        <w:t>th</w:t>
      </w:r>
      <w:r w:rsidRPr="00890B9F">
        <w:rPr>
          <w:rFonts w:ascii="Eras Light ITC" w:hAnsi="Eras Light ITC" w:cs="Narkisim"/>
          <w:b/>
          <w:bCs/>
        </w:rPr>
        <w:t xml:space="preserve"> Meeting</w:t>
      </w:r>
    </w:p>
    <w:p w14:paraId="0E745F53" w14:textId="5270EA63" w:rsidR="00A31A48" w:rsidRPr="00A31A48" w:rsidRDefault="0089321A" w:rsidP="00A31A48">
      <w:pPr>
        <w:pStyle w:val="ListParagraph"/>
        <w:spacing w:after="120"/>
        <w:rPr>
          <w:rFonts w:ascii="Eras Light ITC" w:hAnsi="Eras Light ITC" w:cs="Narkisim"/>
        </w:rPr>
      </w:pPr>
      <w:r>
        <w:rPr>
          <w:rFonts w:ascii="Eras Light ITC" w:hAnsi="Eras Light ITC" w:cs="Narkisim"/>
        </w:rPr>
        <w:t xml:space="preserve">McBride noted that the </w:t>
      </w:r>
      <w:r w:rsidR="00E17EA5">
        <w:rPr>
          <w:rFonts w:ascii="Eras Light ITC" w:hAnsi="Eras Light ITC" w:cs="Narkisim"/>
        </w:rPr>
        <w:t>audit would be happening soon and the report delivered in an upcoming meeting</w:t>
      </w:r>
      <w:r>
        <w:rPr>
          <w:rFonts w:ascii="Eras Light ITC" w:hAnsi="Eras Light ITC" w:cs="Narkisim"/>
        </w:rPr>
        <w:t>.</w:t>
      </w:r>
    </w:p>
    <w:p w14:paraId="0136B52D" w14:textId="77777777" w:rsidR="00591228" w:rsidRPr="00591228" w:rsidRDefault="00CB63B2" w:rsidP="002F16AA">
      <w:pPr>
        <w:pStyle w:val="ListParagraph"/>
        <w:numPr>
          <w:ilvl w:val="0"/>
          <w:numId w:val="5"/>
        </w:numPr>
        <w:spacing w:after="120"/>
        <w:rPr>
          <w:rFonts w:ascii="Eras Light ITC" w:hAnsi="Eras Light ITC" w:cs="Narkisim"/>
        </w:rPr>
      </w:pPr>
      <w:r w:rsidRPr="00591228">
        <w:rPr>
          <w:rFonts w:ascii="Eras Light ITC" w:hAnsi="Eras Light ITC" w:cs="Narkisim"/>
          <w:b/>
          <w:bCs/>
          <w:sz w:val="26"/>
          <w:szCs w:val="26"/>
        </w:rPr>
        <w:t xml:space="preserve">Approve Bills </w:t>
      </w:r>
    </w:p>
    <w:p w14:paraId="4C191F8A" w14:textId="5F8463C4" w:rsidR="00591228" w:rsidRPr="00591228" w:rsidRDefault="00B642A9" w:rsidP="00591228">
      <w:pPr>
        <w:pStyle w:val="ListParagraph"/>
        <w:spacing w:after="120"/>
        <w:rPr>
          <w:rFonts w:ascii="Eras Light ITC" w:hAnsi="Eras Light ITC" w:cs="Narkisim"/>
        </w:rPr>
      </w:pPr>
      <w:r>
        <w:rPr>
          <w:rFonts w:ascii="Eras Light ITC" w:hAnsi="Eras Light ITC" w:cs="Narkisim"/>
          <w:sz w:val="26"/>
          <w:szCs w:val="26"/>
        </w:rPr>
        <w:t xml:space="preserve">A motion was made by </w:t>
      </w:r>
      <w:r w:rsidR="00EC6644">
        <w:rPr>
          <w:rFonts w:ascii="Eras Light ITC" w:hAnsi="Eras Light ITC" w:cs="Narkisim"/>
          <w:sz w:val="26"/>
          <w:szCs w:val="26"/>
        </w:rPr>
        <w:t>Price</w:t>
      </w:r>
      <w:r>
        <w:rPr>
          <w:rFonts w:ascii="Eras Light ITC" w:hAnsi="Eras Light ITC" w:cs="Narkisim"/>
          <w:sz w:val="26"/>
          <w:szCs w:val="26"/>
        </w:rPr>
        <w:t xml:space="preserve"> and seconded by </w:t>
      </w:r>
      <w:r w:rsidR="00EC6644">
        <w:rPr>
          <w:rFonts w:ascii="Eras Light ITC" w:hAnsi="Eras Light ITC" w:cs="Narkisim"/>
          <w:sz w:val="26"/>
          <w:szCs w:val="26"/>
        </w:rPr>
        <w:t>Overson</w:t>
      </w:r>
      <w:r>
        <w:rPr>
          <w:rFonts w:ascii="Eras Light ITC" w:hAnsi="Eras Light ITC" w:cs="Narkisim"/>
          <w:sz w:val="26"/>
          <w:szCs w:val="26"/>
        </w:rPr>
        <w:t xml:space="preserve"> to approve the payment of the bills</w:t>
      </w:r>
      <w:r w:rsidR="00591228">
        <w:rPr>
          <w:rFonts w:ascii="Eras Light ITC" w:hAnsi="Eras Light ITC" w:cs="Narkisim"/>
          <w:sz w:val="26"/>
          <w:szCs w:val="26"/>
        </w:rPr>
        <w:t>. The motion carried with all in favor.</w:t>
      </w:r>
      <w:r w:rsidR="00EC6644">
        <w:rPr>
          <w:rFonts w:ascii="Eras Light ITC" w:hAnsi="Eras Light ITC" w:cs="Narkisim"/>
          <w:sz w:val="26"/>
          <w:szCs w:val="26"/>
        </w:rPr>
        <w:t xml:space="preserve"> Bossard, Gilson, and Reynolds were absent for the vote.</w:t>
      </w:r>
    </w:p>
    <w:p w14:paraId="7D57FA6C" w14:textId="5E695FB5" w:rsidR="0089321A" w:rsidRPr="0089321A" w:rsidRDefault="006D0204" w:rsidP="00EC6644">
      <w:pPr>
        <w:pStyle w:val="ListParagraph"/>
        <w:numPr>
          <w:ilvl w:val="0"/>
          <w:numId w:val="5"/>
        </w:numPr>
        <w:spacing w:after="120"/>
        <w:rPr>
          <w:rFonts w:ascii="Eras Light ITC" w:hAnsi="Eras Light ITC" w:cs="Narkisim"/>
        </w:rPr>
      </w:pPr>
      <w:r w:rsidRPr="00591228">
        <w:rPr>
          <w:rFonts w:ascii="Eras Light ITC" w:hAnsi="Eras Light ITC" w:cs="Narkisim"/>
          <w:b/>
          <w:bCs/>
        </w:rPr>
        <w:t>Adjourn</w:t>
      </w:r>
      <w:r w:rsidRPr="00591228">
        <w:rPr>
          <w:rFonts w:ascii="Eras Light ITC" w:hAnsi="Eras Light ITC" w:cs="Narkisim"/>
        </w:rPr>
        <w:t xml:space="preserve">. </w:t>
      </w:r>
      <w:r w:rsidR="00170E6D" w:rsidRPr="00591228">
        <w:rPr>
          <w:rFonts w:ascii="Eras Light ITC" w:hAnsi="Eras Light ITC" w:cs="Narkisim"/>
        </w:rPr>
        <w:t xml:space="preserve"> </w:t>
      </w:r>
      <w:r w:rsidR="00EC6644">
        <w:rPr>
          <w:rFonts w:ascii="Eras Light ITC" w:hAnsi="Eras Light ITC" w:cs="Narkisim"/>
        </w:rPr>
        <w:t>Glover</w:t>
      </w:r>
      <w:r w:rsidR="003967D0" w:rsidRPr="00591228">
        <w:rPr>
          <w:rFonts w:ascii="Eras Light ITC" w:hAnsi="Eras Light ITC" w:cs="Narkisim"/>
        </w:rPr>
        <w:t xml:space="preserve"> </w:t>
      </w:r>
      <w:r w:rsidR="00BC1C71" w:rsidRPr="00591228">
        <w:rPr>
          <w:rFonts w:ascii="Eras Light ITC" w:hAnsi="Eras Light ITC" w:cs="Narkisim"/>
        </w:rPr>
        <w:t>moved to adjourn the meeting</w:t>
      </w:r>
      <w:r w:rsidR="00CB63B2" w:rsidRPr="00591228">
        <w:rPr>
          <w:rFonts w:ascii="Eras Light ITC" w:hAnsi="Eras Light ITC" w:cs="Narkisim"/>
        </w:rPr>
        <w:t xml:space="preserve">, </w:t>
      </w:r>
      <w:r w:rsidR="00EC6644">
        <w:rPr>
          <w:rFonts w:ascii="Eras Light ITC" w:hAnsi="Eras Light ITC" w:cs="Narkisim"/>
        </w:rPr>
        <w:t>Green</w:t>
      </w:r>
      <w:r w:rsidR="0089321A" w:rsidRPr="00591228">
        <w:rPr>
          <w:rFonts w:ascii="Eras Light ITC" w:hAnsi="Eras Light ITC" w:cs="Narkisim"/>
        </w:rPr>
        <w:t xml:space="preserve"> </w:t>
      </w:r>
      <w:r w:rsidR="00CB63B2" w:rsidRPr="00591228">
        <w:rPr>
          <w:rFonts w:ascii="Eras Light ITC" w:hAnsi="Eras Light ITC" w:cs="Narkisim"/>
        </w:rPr>
        <w:t xml:space="preserve">seconded the </w:t>
      </w:r>
      <w:r w:rsidR="00630092" w:rsidRPr="00591228">
        <w:rPr>
          <w:rFonts w:ascii="Eras Light ITC" w:hAnsi="Eras Light ITC" w:cs="Narkisim"/>
        </w:rPr>
        <w:t>motion,</w:t>
      </w:r>
      <w:r w:rsidR="001566EC" w:rsidRPr="00591228">
        <w:rPr>
          <w:rFonts w:ascii="Eras Light ITC" w:hAnsi="Eras Light ITC" w:cs="Narkisim"/>
        </w:rPr>
        <w:t xml:space="preserve"> </w:t>
      </w:r>
      <w:r w:rsidR="00BC1C71" w:rsidRPr="00591228">
        <w:rPr>
          <w:rFonts w:ascii="Eras Light ITC" w:hAnsi="Eras Light ITC" w:cs="Narkisim"/>
        </w:rPr>
        <w:t xml:space="preserve">and the meeting was adjourned at </w:t>
      </w:r>
      <w:r w:rsidR="0089321A" w:rsidRPr="00591228">
        <w:rPr>
          <w:rFonts w:ascii="Eras Light ITC" w:hAnsi="Eras Light ITC" w:cs="Narkisim"/>
        </w:rPr>
        <w:t>2:</w:t>
      </w:r>
      <w:r w:rsidR="00EC6644">
        <w:rPr>
          <w:rFonts w:ascii="Eras Light ITC" w:hAnsi="Eras Light ITC" w:cs="Narkisim"/>
        </w:rPr>
        <w:t>50</w:t>
      </w:r>
      <w:r w:rsidR="00BC1C71" w:rsidRPr="00591228">
        <w:rPr>
          <w:rFonts w:ascii="Eras Light ITC" w:hAnsi="Eras Light ITC" w:cs="Narkisim"/>
        </w:rPr>
        <w:t xml:space="preserve"> pm.</w:t>
      </w:r>
    </w:p>
    <w:sectPr w:rsidR="0089321A" w:rsidRPr="0089321A"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E19E" w14:textId="77777777" w:rsidR="00AD4650" w:rsidRDefault="00AD4650" w:rsidP="006D0204">
      <w:r>
        <w:separator/>
      </w:r>
    </w:p>
  </w:endnote>
  <w:endnote w:type="continuationSeparator" w:id="0">
    <w:p w14:paraId="42586EB1" w14:textId="77777777" w:rsidR="00AD4650" w:rsidRDefault="00AD4650"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D420" w14:textId="77777777" w:rsidR="00AD4650" w:rsidRDefault="00AD4650" w:rsidP="006D0204">
      <w:r>
        <w:separator/>
      </w:r>
    </w:p>
  </w:footnote>
  <w:footnote w:type="continuationSeparator" w:id="0">
    <w:p w14:paraId="0DDA5FC4" w14:textId="77777777" w:rsidR="00AD4650" w:rsidRDefault="00AD4650"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AD4650">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074F90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A53D2"/>
    <w:rsid w:val="000B043E"/>
    <w:rsid w:val="000B13D4"/>
    <w:rsid w:val="000B4515"/>
    <w:rsid w:val="000C0642"/>
    <w:rsid w:val="000C1183"/>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75BD3"/>
    <w:rsid w:val="0018246B"/>
    <w:rsid w:val="0018316B"/>
    <w:rsid w:val="00187C1D"/>
    <w:rsid w:val="00191EFF"/>
    <w:rsid w:val="001A33D8"/>
    <w:rsid w:val="001A5323"/>
    <w:rsid w:val="001A54D2"/>
    <w:rsid w:val="001B45DF"/>
    <w:rsid w:val="001C0993"/>
    <w:rsid w:val="001C6C10"/>
    <w:rsid w:val="001D456C"/>
    <w:rsid w:val="001D60AC"/>
    <w:rsid w:val="001D6688"/>
    <w:rsid w:val="001E2EA6"/>
    <w:rsid w:val="001F00C4"/>
    <w:rsid w:val="001F51F9"/>
    <w:rsid w:val="001F589E"/>
    <w:rsid w:val="001F6261"/>
    <w:rsid w:val="001F6C29"/>
    <w:rsid w:val="001F6D95"/>
    <w:rsid w:val="00204322"/>
    <w:rsid w:val="0020777E"/>
    <w:rsid w:val="00221502"/>
    <w:rsid w:val="00226C8C"/>
    <w:rsid w:val="0023377C"/>
    <w:rsid w:val="002463B3"/>
    <w:rsid w:val="00247211"/>
    <w:rsid w:val="002478A1"/>
    <w:rsid w:val="00257C4A"/>
    <w:rsid w:val="00262810"/>
    <w:rsid w:val="00264050"/>
    <w:rsid w:val="00265327"/>
    <w:rsid w:val="00267953"/>
    <w:rsid w:val="0027766B"/>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97657"/>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1163"/>
    <w:rsid w:val="00413881"/>
    <w:rsid w:val="00414983"/>
    <w:rsid w:val="00427445"/>
    <w:rsid w:val="00427BFD"/>
    <w:rsid w:val="004318FB"/>
    <w:rsid w:val="00434361"/>
    <w:rsid w:val="004357FF"/>
    <w:rsid w:val="0043635E"/>
    <w:rsid w:val="00441974"/>
    <w:rsid w:val="00443939"/>
    <w:rsid w:val="004443DC"/>
    <w:rsid w:val="0045251B"/>
    <w:rsid w:val="00462D04"/>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6147"/>
    <w:rsid w:val="004B7406"/>
    <w:rsid w:val="004C1CF3"/>
    <w:rsid w:val="004C26F0"/>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4636E"/>
    <w:rsid w:val="0055640C"/>
    <w:rsid w:val="00560BF6"/>
    <w:rsid w:val="005634D5"/>
    <w:rsid w:val="005663B3"/>
    <w:rsid w:val="00566A3E"/>
    <w:rsid w:val="00572928"/>
    <w:rsid w:val="00576E1D"/>
    <w:rsid w:val="005774D8"/>
    <w:rsid w:val="005775FD"/>
    <w:rsid w:val="005855E1"/>
    <w:rsid w:val="00591228"/>
    <w:rsid w:val="005A0322"/>
    <w:rsid w:val="005A740D"/>
    <w:rsid w:val="005B103C"/>
    <w:rsid w:val="005B396F"/>
    <w:rsid w:val="005B48CF"/>
    <w:rsid w:val="005B62B9"/>
    <w:rsid w:val="005C1BFB"/>
    <w:rsid w:val="005D6A5E"/>
    <w:rsid w:val="005E38B9"/>
    <w:rsid w:val="005F1D3C"/>
    <w:rsid w:val="005F31BC"/>
    <w:rsid w:val="005F498F"/>
    <w:rsid w:val="005F6AF1"/>
    <w:rsid w:val="005F761E"/>
    <w:rsid w:val="00601A8C"/>
    <w:rsid w:val="006030B5"/>
    <w:rsid w:val="006044F5"/>
    <w:rsid w:val="006068BB"/>
    <w:rsid w:val="00610812"/>
    <w:rsid w:val="0061170C"/>
    <w:rsid w:val="00612647"/>
    <w:rsid w:val="006223FD"/>
    <w:rsid w:val="006273FE"/>
    <w:rsid w:val="00627C0B"/>
    <w:rsid w:val="00630092"/>
    <w:rsid w:val="006309F6"/>
    <w:rsid w:val="00630E4E"/>
    <w:rsid w:val="00637676"/>
    <w:rsid w:val="00637D9A"/>
    <w:rsid w:val="00641159"/>
    <w:rsid w:val="006434B9"/>
    <w:rsid w:val="00652E50"/>
    <w:rsid w:val="006631A6"/>
    <w:rsid w:val="00667D3E"/>
    <w:rsid w:val="006718ED"/>
    <w:rsid w:val="00674F47"/>
    <w:rsid w:val="0068584C"/>
    <w:rsid w:val="00685890"/>
    <w:rsid w:val="006927E4"/>
    <w:rsid w:val="00693A38"/>
    <w:rsid w:val="006945B2"/>
    <w:rsid w:val="00697917"/>
    <w:rsid w:val="006A025E"/>
    <w:rsid w:val="006B3E65"/>
    <w:rsid w:val="006B4FF8"/>
    <w:rsid w:val="006C775B"/>
    <w:rsid w:val="006D0204"/>
    <w:rsid w:val="006D18D2"/>
    <w:rsid w:val="006D1903"/>
    <w:rsid w:val="006D5CD5"/>
    <w:rsid w:val="006E1E20"/>
    <w:rsid w:val="006E3720"/>
    <w:rsid w:val="006E6BC4"/>
    <w:rsid w:val="006F6359"/>
    <w:rsid w:val="00706220"/>
    <w:rsid w:val="00706464"/>
    <w:rsid w:val="007266B1"/>
    <w:rsid w:val="007317F0"/>
    <w:rsid w:val="00734908"/>
    <w:rsid w:val="00760AE0"/>
    <w:rsid w:val="007708C0"/>
    <w:rsid w:val="0077307D"/>
    <w:rsid w:val="00781375"/>
    <w:rsid w:val="007914B0"/>
    <w:rsid w:val="00791A31"/>
    <w:rsid w:val="00792886"/>
    <w:rsid w:val="007A545C"/>
    <w:rsid w:val="007A5994"/>
    <w:rsid w:val="007B13D4"/>
    <w:rsid w:val="007B5B52"/>
    <w:rsid w:val="007C0F4A"/>
    <w:rsid w:val="007C1450"/>
    <w:rsid w:val="007C3134"/>
    <w:rsid w:val="007C6FB0"/>
    <w:rsid w:val="007D1F85"/>
    <w:rsid w:val="007E1A8B"/>
    <w:rsid w:val="007E77CB"/>
    <w:rsid w:val="007E78CD"/>
    <w:rsid w:val="007E7F73"/>
    <w:rsid w:val="007F36A8"/>
    <w:rsid w:val="008147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87CD7"/>
    <w:rsid w:val="0089045B"/>
    <w:rsid w:val="0089095C"/>
    <w:rsid w:val="00890B9F"/>
    <w:rsid w:val="00890EDD"/>
    <w:rsid w:val="00890FC6"/>
    <w:rsid w:val="0089321A"/>
    <w:rsid w:val="008A16A7"/>
    <w:rsid w:val="008A5CCE"/>
    <w:rsid w:val="008A725D"/>
    <w:rsid w:val="008B1126"/>
    <w:rsid w:val="008B35A5"/>
    <w:rsid w:val="008B50AA"/>
    <w:rsid w:val="008B69EB"/>
    <w:rsid w:val="008B6FE9"/>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E1983"/>
    <w:rsid w:val="008E2F10"/>
    <w:rsid w:val="008E4888"/>
    <w:rsid w:val="008F19D7"/>
    <w:rsid w:val="008F47BD"/>
    <w:rsid w:val="009039D1"/>
    <w:rsid w:val="0090650A"/>
    <w:rsid w:val="00906662"/>
    <w:rsid w:val="00907907"/>
    <w:rsid w:val="0091537B"/>
    <w:rsid w:val="009162FF"/>
    <w:rsid w:val="00920D1E"/>
    <w:rsid w:val="009276CF"/>
    <w:rsid w:val="00931D2F"/>
    <w:rsid w:val="00940A54"/>
    <w:rsid w:val="00945B0B"/>
    <w:rsid w:val="00945CA7"/>
    <w:rsid w:val="009528D9"/>
    <w:rsid w:val="00955C36"/>
    <w:rsid w:val="00955DE6"/>
    <w:rsid w:val="009605E6"/>
    <w:rsid w:val="00963A04"/>
    <w:rsid w:val="00964EB3"/>
    <w:rsid w:val="009666E0"/>
    <w:rsid w:val="00975053"/>
    <w:rsid w:val="0097789A"/>
    <w:rsid w:val="00980F59"/>
    <w:rsid w:val="00990706"/>
    <w:rsid w:val="00990C18"/>
    <w:rsid w:val="00990C1C"/>
    <w:rsid w:val="009A0BF0"/>
    <w:rsid w:val="009A3B1E"/>
    <w:rsid w:val="009A7DF8"/>
    <w:rsid w:val="009B7DB5"/>
    <w:rsid w:val="009C1150"/>
    <w:rsid w:val="009C1372"/>
    <w:rsid w:val="009D03D9"/>
    <w:rsid w:val="009D5934"/>
    <w:rsid w:val="009D6BF2"/>
    <w:rsid w:val="009E0E47"/>
    <w:rsid w:val="009E62F7"/>
    <w:rsid w:val="009F3B6F"/>
    <w:rsid w:val="009F4D75"/>
    <w:rsid w:val="00A168F1"/>
    <w:rsid w:val="00A31A48"/>
    <w:rsid w:val="00A32ECF"/>
    <w:rsid w:val="00A32F8F"/>
    <w:rsid w:val="00A331C4"/>
    <w:rsid w:val="00A35790"/>
    <w:rsid w:val="00A376C3"/>
    <w:rsid w:val="00A43182"/>
    <w:rsid w:val="00A54C37"/>
    <w:rsid w:val="00A55214"/>
    <w:rsid w:val="00A566F3"/>
    <w:rsid w:val="00A62556"/>
    <w:rsid w:val="00A655B3"/>
    <w:rsid w:val="00A70C06"/>
    <w:rsid w:val="00A71418"/>
    <w:rsid w:val="00A7275A"/>
    <w:rsid w:val="00A74BAD"/>
    <w:rsid w:val="00A835BC"/>
    <w:rsid w:val="00A84FF1"/>
    <w:rsid w:val="00A8643A"/>
    <w:rsid w:val="00A90284"/>
    <w:rsid w:val="00AA4004"/>
    <w:rsid w:val="00AA5915"/>
    <w:rsid w:val="00AA71A5"/>
    <w:rsid w:val="00AB0957"/>
    <w:rsid w:val="00AB2492"/>
    <w:rsid w:val="00AC134E"/>
    <w:rsid w:val="00AC5526"/>
    <w:rsid w:val="00AD0BA6"/>
    <w:rsid w:val="00AD3902"/>
    <w:rsid w:val="00AD4650"/>
    <w:rsid w:val="00AD59D4"/>
    <w:rsid w:val="00AD6AD9"/>
    <w:rsid w:val="00AD7540"/>
    <w:rsid w:val="00AD7D10"/>
    <w:rsid w:val="00AE2204"/>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642A9"/>
    <w:rsid w:val="00B71734"/>
    <w:rsid w:val="00B71CA8"/>
    <w:rsid w:val="00B757BD"/>
    <w:rsid w:val="00B803D2"/>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C69AC"/>
    <w:rsid w:val="00CD6939"/>
    <w:rsid w:val="00CE05C1"/>
    <w:rsid w:val="00CE1714"/>
    <w:rsid w:val="00CE2283"/>
    <w:rsid w:val="00CE2C9D"/>
    <w:rsid w:val="00CE321D"/>
    <w:rsid w:val="00CE3800"/>
    <w:rsid w:val="00CF466B"/>
    <w:rsid w:val="00CF54FC"/>
    <w:rsid w:val="00CF5E61"/>
    <w:rsid w:val="00D04C48"/>
    <w:rsid w:val="00D12EC8"/>
    <w:rsid w:val="00D16C9E"/>
    <w:rsid w:val="00D2561A"/>
    <w:rsid w:val="00D275D6"/>
    <w:rsid w:val="00D30895"/>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C210C"/>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07E93"/>
    <w:rsid w:val="00E16B51"/>
    <w:rsid w:val="00E17EA5"/>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C6644"/>
    <w:rsid w:val="00ED0203"/>
    <w:rsid w:val="00ED79D0"/>
    <w:rsid w:val="00EE17E4"/>
    <w:rsid w:val="00EF2079"/>
    <w:rsid w:val="00F014DA"/>
    <w:rsid w:val="00F11E5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A0FBB"/>
    <w:rsid w:val="00FB0A20"/>
    <w:rsid w:val="00FB1AD4"/>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5</cp:revision>
  <dcterms:created xsi:type="dcterms:W3CDTF">2026-05-05T14:05:00Z</dcterms:created>
  <dcterms:modified xsi:type="dcterms:W3CDTF">2026-05-07T16:52:00Z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