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EBA56" w14:textId="529E6EC6" w:rsidR="00ED08A8" w:rsidRDefault="004B2D62" w:rsidP="00ED08A8">
      <w:pPr>
        <w:spacing w:after="0" w:line="259" w:lineRule="auto"/>
        <w:ind w:left="0" w:right="192" w:firstLine="0"/>
      </w:pPr>
      <w:r>
        <w:rPr>
          <w:noProof/>
        </w:rPr>
        <w:drawing>
          <wp:anchor distT="0" distB="0" distL="114300" distR="114300" simplePos="0" relativeHeight="251658240" behindDoc="0" locked="0" layoutInCell="1" allowOverlap="0" wp14:anchorId="231001A0" wp14:editId="270E5237">
            <wp:simplePos x="0" y="0"/>
            <wp:positionH relativeFrom="column">
              <wp:posOffset>100183</wp:posOffset>
            </wp:positionH>
            <wp:positionV relativeFrom="paragraph">
              <wp:posOffset>22606</wp:posOffset>
            </wp:positionV>
            <wp:extent cx="2169193" cy="681990"/>
            <wp:effectExtent l="0" t="0" r="0" b="0"/>
            <wp:wrapSquare wrapText="bothSides"/>
            <wp:docPr id="76" name="Picture 76" descr="A picture containing logo&#10;&#10;AI-generated content may be incorrect."/>
            <wp:cNvGraphicFramePr/>
            <a:graphic xmlns:a="http://schemas.openxmlformats.org/drawingml/2006/main">
              <a:graphicData uri="http://schemas.openxmlformats.org/drawingml/2006/picture">
                <pic:pic xmlns:pic="http://schemas.openxmlformats.org/drawingml/2006/picture">
                  <pic:nvPicPr>
                    <pic:cNvPr id="76" name="Picture 76" descr="A picture containing logo&#10;&#10;AI-generated content may be incorrect."/>
                    <pic:cNvPicPr/>
                  </pic:nvPicPr>
                  <pic:blipFill>
                    <a:blip r:embed="rId10"/>
                    <a:stretch>
                      <a:fillRect/>
                    </a:stretch>
                  </pic:blipFill>
                  <pic:spPr>
                    <a:xfrm>
                      <a:off x="0" y="0"/>
                      <a:ext cx="2169193" cy="681990"/>
                    </a:xfrm>
                    <a:prstGeom prst="rect">
                      <a:avLst/>
                    </a:prstGeom>
                  </pic:spPr>
                </pic:pic>
              </a:graphicData>
            </a:graphic>
          </wp:anchor>
        </w:drawing>
      </w:r>
      <w:r w:rsidRPr="785BDF8A">
        <w:rPr>
          <w:b/>
          <w:bCs/>
          <w:sz w:val="24"/>
          <w:szCs w:val="24"/>
        </w:rPr>
        <w:t xml:space="preserve">   </w:t>
      </w:r>
      <w:r w:rsidR="00ED08A8">
        <w:rPr>
          <w:b/>
          <w:bCs/>
          <w:sz w:val="24"/>
          <w:szCs w:val="24"/>
        </w:rPr>
        <w:t xml:space="preserve"> </w:t>
      </w:r>
      <w:r w:rsidRPr="785BDF8A">
        <w:rPr>
          <w:b/>
          <w:bCs/>
          <w:sz w:val="24"/>
          <w:szCs w:val="24"/>
        </w:rPr>
        <w:t xml:space="preserve"> </w:t>
      </w:r>
      <w:r w:rsidR="00ED08A8" w:rsidRPr="33AD9E3D">
        <w:rPr>
          <w:b/>
          <w:bCs/>
          <w:sz w:val="24"/>
          <w:szCs w:val="24"/>
        </w:rPr>
        <w:t>PARKS AND RECREATION</w:t>
      </w:r>
    </w:p>
    <w:p w14:paraId="1CC0B587" w14:textId="77777777" w:rsidR="00ED08A8" w:rsidRDefault="00ED08A8" w:rsidP="00ED08A8">
      <w:pPr>
        <w:spacing w:after="0" w:line="259" w:lineRule="auto"/>
        <w:ind w:right="0"/>
      </w:pPr>
      <w:r>
        <w:rPr>
          <w:b/>
          <w:bCs/>
          <w:sz w:val="24"/>
          <w:szCs w:val="24"/>
        </w:rPr>
        <w:t xml:space="preserve">     </w:t>
      </w:r>
      <w:r w:rsidRPr="01FD37E9">
        <w:rPr>
          <w:b/>
          <w:bCs/>
          <w:sz w:val="24"/>
          <w:szCs w:val="24"/>
        </w:rPr>
        <w:t xml:space="preserve">ADVISORY BOARD MEETING MINUTES </w:t>
      </w:r>
    </w:p>
    <w:p w14:paraId="2800C8D9" w14:textId="77777777" w:rsidR="00ED08A8" w:rsidRDefault="00ED08A8" w:rsidP="00ED08A8">
      <w:pPr>
        <w:spacing w:line="259" w:lineRule="auto"/>
        <w:ind w:left="0" w:right="2046" w:firstLine="0"/>
      </w:pPr>
      <w:r>
        <w:t xml:space="preserve">      In-Person and Webex</w:t>
      </w:r>
    </w:p>
    <w:p w14:paraId="4125E747" w14:textId="42EC98C7" w:rsidR="00ED08A8" w:rsidRDefault="00ED08A8" w:rsidP="00ED08A8">
      <w:pPr>
        <w:ind w:left="3048" w:right="0" w:firstLine="0"/>
      </w:pPr>
      <w:r>
        <w:t xml:space="preserve">      Location: Government Center, 2001 S. State Street SLC, Utah 84190</w:t>
      </w:r>
      <w:r>
        <w:br/>
        <w:t xml:space="preserve">                    </w:t>
      </w:r>
      <w:r w:rsidR="00DA210B">
        <w:t>January</w:t>
      </w:r>
      <w:r>
        <w:t xml:space="preserve"> </w:t>
      </w:r>
      <w:r w:rsidR="00DA210B">
        <w:t>14</w:t>
      </w:r>
      <w:r>
        <w:t>,</w:t>
      </w:r>
      <w:r w:rsidR="004015B7">
        <w:t xml:space="preserve"> </w:t>
      </w:r>
      <w:proofErr w:type="gramStart"/>
      <w:r>
        <w:t>202</w:t>
      </w:r>
      <w:r w:rsidR="00AD5EF0">
        <w:t>6</w:t>
      </w:r>
      <w:proofErr w:type="gramEnd"/>
      <w:r>
        <w:t xml:space="preserve"> | 11:30AM-1:00PM </w:t>
      </w:r>
    </w:p>
    <w:p w14:paraId="4D844BA9" w14:textId="77777777" w:rsidR="001C0BF8" w:rsidRDefault="001C0BF8" w:rsidP="00ED08A8">
      <w:pPr>
        <w:ind w:left="3048" w:right="0" w:firstLine="0"/>
      </w:pPr>
    </w:p>
    <w:p w14:paraId="1FF14AB2" w14:textId="77777777" w:rsidR="001C0BF8" w:rsidRDefault="001C0BF8" w:rsidP="00ED08A8">
      <w:pPr>
        <w:ind w:left="3048" w:right="0" w:firstLine="0"/>
      </w:pPr>
    </w:p>
    <w:p w14:paraId="66265C57" w14:textId="1FF18742" w:rsidR="00ED08A8" w:rsidRDefault="00923B03" w:rsidP="002A05DB">
      <w:pPr>
        <w:spacing w:after="0" w:line="259" w:lineRule="auto"/>
        <w:ind w:left="0" w:right="0" w:firstLine="0"/>
        <w:jc w:val="both"/>
      </w:pPr>
      <w:r>
        <w:rPr>
          <w:noProof/>
        </w:rPr>
        <mc:AlternateContent>
          <mc:Choice Requires="wpg">
            <w:drawing>
              <wp:inline distT="0" distB="0" distL="0" distR="0" wp14:anchorId="59D76BB9" wp14:editId="7C4937E0">
                <wp:extent cx="6807200" cy="75172"/>
                <wp:effectExtent l="0" t="0" r="0" b="1270"/>
                <wp:docPr id="1833562059" name="Group 2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7200" cy="75172"/>
                          <a:chOff x="0" y="0"/>
                          <a:chExt cx="68427" cy="755"/>
                        </a:xfrm>
                      </wpg:grpSpPr>
                      <pic:pic xmlns:pic="http://schemas.openxmlformats.org/drawingml/2006/picture">
                        <pic:nvPicPr>
                          <pic:cNvPr id="211374743"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427" cy="755"/>
                          </a:xfrm>
                          <a:prstGeom prst="rect">
                            <a:avLst/>
                          </a:prstGeom>
                          <a:noFill/>
                          <a:extLst>
                            <a:ext uri="{909E8E84-426E-40DD-AFC4-6F175D3DCCD1}">
                              <a14:hiddenFill xmlns:a14="http://schemas.microsoft.com/office/drawing/2010/main">
                                <a:solidFill>
                                  <a:srgbClr val="FFFFFF"/>
                                </a:solidFill>
                              </a14:hiddenFill>
                            </a:ext>
                          </a:extLst>
                        </pic:spPr>
                      </pic:pic>
                      <wps:wsp>
                        <wps:cNvPr id="291923675" name="Shape 79"/>
                        <wps:cNvSpPr>
                          <a:spLocks/>
                        </wps:cNvSpPr>
                        <wps:spPr bwMode="auto">
                          <a:xfrm>
                            <a:off x="444" y="254"/>
                            <a:ext cx="67405" cy="0"/>
                          </a:xfrm>
                          <a:custGeom>
                            <a:avLst/>
                            <a:gdLst>
                              <a:gd name="T0" fmla="*/ 0 w 6740525"/>
                              <a:gd name="T1" fmla="*/ 6740525 w 6740525"/>
                              <a:gd name="T2" fmla="*/ 0 w 6740525"/>
                              <a:gd name="T3" fmla="*/ 6740525 w 6740525"/>
                            </a:gdLst>
                            <a:ahLst/>
                            <a:cxnLst>
                              <a:cxn ang="0">
                                <a:pos x="T0" y="0"/>
                              </a:cxn>
                              <a:cxn ang="0">
                                <a:pos x="T1" y="0"/>
                              </a:cxn>
                            </a:cxnLst>
                            <a:rect l="T2" t="0" r="T3" b="0"/>
                            <a:pathLst>
                              <a:path w="6740525">
                                <a:moveTo>
                                  <a:pt x="0" y="0"/>
                                </a:moveTo>
                                <a:lnTo>
                                  <a:pt x="6740525"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w:pict>
              <v:group w14:anchorId="5B815184" id="Group 2682" o:spid="_x0000_s1026" style="width:536pt;height:5.9pt;mso-position-horizontal-relative:char;mso-position-vertical-relative:line" coordsize="68427,7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27" type="#_x0000_t75" style="position:absolute;width:68427;height: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">
                  <v:imagedata r:id="rId12" o:title=""/>
                </v:shape>
                <v:shape id="Shape 79" o:spid="_x0000_s1028" style="position:absolute;left:444;top:254;width:67405;height:0;visibility:visible;mso-wrap-style:square;v-text-anchor:top" coordsize="6740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" path="m,l6740525,e" filled="f" strokeweight="2pt">
                  <v:path arrowok="t" o:connecttype="custom" o:connectlocs="0,0;67405,0" o:connectangles="0,0" textboxrect="0,0,6740525,0"/>
                </v:shape>
                <w10:anchorlock/>
              </v:group>
            </w:pict>
          </mc:Fallback>
        </mc:AlternateContent>
      </w:r>
    </w:p>
    <w:p w14:paraId="7029D2D6" w14:textId="77777777" w:rsidR="00923B03" w:rsidRDefault="00923B03" w:rsidP="002A05DB">
      <w:pPr>
        <w:spacing w:after="0" w:line="259" w:lineRule="auto"/>
        <w:ind w:left="0" w:right="0" w:firstLine="0"/>
        <w:jc w:val="both"/>
      </w:pPr>
    </w:p>
    <w:p w14:paraId="481862C8" w14:textId="0A8CA7B6" w:rsidR="004B2D62" w:rsidRPr="00ED08A8" w:rsidRDefault="004B2D62" w:rsidP="00ED08A8">
      <w:pPr>
        <w:spacing w:after="0" w:line="259" w:lineRule="auto"/>
        <w:ind w:left="0" w:right="0" w:firstLine="0"/>
      </w:pPr>
      <w:r w:rsidRPr="41B30962">
        <w:rPr>
          <w:rFonts w:asciiTheme="minorHAnsi" w:hAnsiTheme="minorHAnsi" w:cstheme="minorBidi"/>
          <w:b/>
          <w:bCs/>
          <w:sz w:val="24"/>
          <w:szCs w:val="24"/>
          <w:u w:val="single"/>
        </w:rPr>
        <w:t>In Attendance</w:t>
      </w:r>
      <w:r w:rsidRPr="41B30962">
        <w:rPr>
          <w:rFonts w:asciiTheme="minorHAnsi" w:hAnsiTheme="minorHAnsi" w:cstheme="minorBidi"/>
          <w:b/>
          <w:bCs/>
          <w:sz w:val="24"/>
          <w:szCs w:val="24"/>
        </w:rPr>
        <w:t xml:space="preserve"> </w:t>
      </w:r>
    </w:p>
    <w:p w14:paraId="6A92617B" w14:textId="77777777" w:rsidR="004B2D62" w:rsidRPr="00250AD1" w:rsidRDefault="004B2D62" w:rsidP="004B2D62">
      <w:pPr>
        <w:spacing w:after="158" w:line="259" w:lineRule="auto"/>
        <w:ind w:left="2" w:right="0" w:firstLine="0"/>
        <w:rPr>
          <w:rFonts w:asciiTheme="minorHAnsi" w:hAnsiTheme="minorHAnsi" w:cstheme="minorHAnsi"/>
        </w:rPr>
      </w:pPr>
      <w:r w:rsidRPr="00250AD1">
        <w:rPr>
          <w:rFonts w:asciiTheme="minorHAnsi" w:hAnsiTheme="minorHAnsi" w:cstheme="minorHAnsi"/>
        </w:rPr>
        <w:t xml:space="preserve"> </w:t>
      </w:r>
    </w:p>
    <w:p w14:paraId="0CB288D3" w14:textId="4EE8F040" w:rsidR="004B2D62" w:rsidRPr="00250AD1" w:rsidRDefault="004B2D62" w:rsidP="004B2D62">
      <w:pPr>
        <w:spacing w:after="158" w:line="259" w:lineRule="auto"/>
        <w:ind w:left="422" w:right="0" w:firstLine="0"/>
        <w:rPr>
          <w:rFonts w:asciiTheme="minorHAnsi" w:hAnsiTheme="minorHAnsi" w:cstheme="minorHAnsi"/>
        </w:rPr>
      </w:pPr>
      <w:r w:rsidRPr="00250AD1">
        <w:rPr>
          <w:rFonts w:asciiTheme="minorHAnsi" w:hAnsiTheme="minorHAnsi" w:cstheme="minorHAnsi"/>
          <w:b/>
        </w:rPr>
        <w:t xml:space="preserve">Board Members: </w:t>
      </w:r>
      <w:r>
        <w:rPr>
          <w:rFonts w:asciiTheme="minorHAnsi" w:hAnsiTheme="minorHAnsi" w:cstheme="minorHAnsi"/>
          <w:bCs/>
        </w:rPr>
        <w:t>Chris Hill, Ashley Anderson, Kim Chandler, Jason Malczyk, Shauna Ayres, Robynn Masters, Collin Dumke</w:t>
      </w:r>
      <w:r w:rsidR="00B75BFE">
        <w:rPr>
          <w:rFonts w:asciiTheme="minorHAnsi" w:hAnsiTheme="minorHAnsi" w:cstheme="minorHAnsi"/>
          <w:bCs/>
        </w:rPr>
        <w:t>,</w:t>
      </w:r>
      <w:r w:rsidR="00564109">
        <w:rPr>
          <w:rFonts w:asciiTheme="minorHAnsi" w:hAnsiTheme="minorHAnsi" w:cstheme="minorHAnsi"/>
          <w:bCs/>
        </w:rPr>
        <w:t xml:space="preserve"> Courtney P</w:t>
      </w:r>
      <w:r w:rsidR="00B75BFE">
        <w:rPr>
          <w:rFonts w:asciiTheme="minorHAnsi" w:hAnsiTheme="minorHAnsi" w:cstheme="minorHAnsi"/>
          <w:bCs/>
        </w:rPr>
        <w:t>eterson,</w:t>
      </w:r>
      <w:r w:rsidR="00021B6E">
        <w:rPr>
          <w:rFonts w:asciiTheme="minorHAnsi" w:hAnsiTheme="minorHAnsi" w:cstheme="minorHAnsi"/>
          <w:bCs/>
        </w:rPr>
        <w:t xml:space="preserve"> Lisa Hartman</w:t>
      </w:r>
      <w:r w:rsidR="00BA748F">
        <w:rPr>
          <w:rFonts w:asciiTheme="minorHAnsi" w:hAnsiTheme="minorHAnsi" w:cstheme="minorHAnsi"/>
          <w:bCs/>
        </w:rPr>
        <w:t>, Lisa Dean</w:t>
      </w:r>
      <w:r w:rsidR="00AD270B">
        <w:rPr>
          <w:rFonts w:asciiTheme="minorHAnsi" w:hAnsiTheme="minorHAnsi" w:cstheme="minorHAnsi"/>
          <w:bCs/>
        </w:rPr>
        <w:t>, Jaren Cooper,</w:t>
      </w:r>
      <w:r w:rsidR="00147775">
        <w:rPr>
          <w:rFonts w:asciiTheme="minorHAnsi" w:hAnsiTheme="minorHAnsi" w:cstheme="minorHAnsi"/>
          <w:bCs/>
        </w:rPr>
        <w:t xml:space="preserve"> Jackson Lewis</w:t>
      </w:r>
    </w:p>
    <w:p w14:paraId="3837B1A9" w14:textId="7359F52B" w:rsidR="004B2D62" w:rsidRPr="00250AD1" w:rsidRDefault="004B2D62" w:rsidP="004B2D62">
      <w:pPr>
        <w:spacing w:after="171"/>
        <w:ind w:left="431" w:right="0"/>
        <w:rPr>
          <w:rFonts w:asciiTheme="minorHAnsi" w:hAnsiTheme="minorHAnsi" w:cstheme="minorHAnsi"/>
          <w:bCs/>
        </w:rPr>
      </w:pPr>
      <w:r w:rsidRPr="00250AD1">
        <w:rPr>
          <w:rFonts w:asciiTheme="minorHAnsi" w:hAnsiTheme="minorHAnsi" w:cstheme="minorHAnsi"/>
          <w:b/>
        </w:rPr>
        <w:t>Absent:</w:t>
      </w:r>
      <w:r>
        <w:rPr>
          <w:rFonts w:asciiTheme="minorHAnsi" w:hAnsiTheme="minorHAnsi" w:cstheme="minorHAnsi"/>
          <w:bCs/>
        </w:rPr>
        <w:t xml:space="preserve"> Jackson Lewis,</w:t>
      </w:r>
      <w:r w:rsidR="00F42FC9">
        <w:rPr>
          <w:rFonts w:asciiTheme="minorHAnsi" w:hAnsiTheme="minorHAnsi" w:cstheme="minorHAnsi"/>
          <w:bCs/>
        </w:rPr>
        <w:t xml:space="preserve"> </w:t>
      </w:r>
      <w:r w:rsidR="008951E5">
        <w:rPr>
          <w:rFonts w:asciiTheme="minorHAnsi" w:hAnsiTheme="minorHAnsi" w:cstheme="minorHAnsi"/>
          <w:bCs/>
        </w:rPr>
        <w:t>Jaren Cooper</w:t>
      </w:r>
      <w:r w:rsidR="00D508A1">
        <w:rPr>
          <w:rFonts w:asciiTheme="minorHAnsi" w:hAnsiTheme="minorHAnsi" w:cstheme="minorHAnsi"/>
          <w:bCs/>
        </w:rPr>
        <w:t>, Lisa Dean,</w:t>
      </w:r>
      <w:r w:rsidR="00C35634">
        <w:rPr>
          <w:rFonts w:asciiTheme="minorHAnsi" w:hAnsiTheme="minorHAnsi" w:cstheme="minorHAnsi"/>
          <w:bCs/>
        </w:rPr>
        <w:t xml:space="preserve"> John Warnas</w:t>
      </w:r>
    </w:p>
    <w:p w14:paraId="4BA78446" w14:textId="79B19C35" w:rsidR="004B2D62" w:rsidRPr="00250AD1" w:rsidRDefault="004B2D62" w:rsidP="3FD4DBA4">
      <w:pPr>
        <w:spacing w:after="164"/>
        <w:ind w:left="431" w:right="686"/>
        <w:rPr>
          <w:rFonts w:asciiTheme="minorHAnsi" w:hAnsiTheme="minorHAnsi" w:cstheme="minorBidi"/>
        </w:rPr>
      </w:pPr>
      <w:r w:rsidRPr="3FD4DBA4">
        <w:rPr>
          <w:rFonts w:asciiTheme="minorHAnsi" w:hAnsiTheme="minorHAnsi" w:cstheme="minorBidi"/>
          <w:b/>
          <w:bCs/>
        </w:rPr>
        <w:t xml:space="preserve">Staff: </w:t>
      </w:r>
      <w:r w:rsidRPr="3FD4DBA4">
        <w:rPr>
          <w:rFonts w:asciiTheme="minorHAnsi" w:hAnsiTheme="minorHAnsi" w:cstheme="minorBidi"/>
        </w:rPr>
        <w:t>Chris Otto,</w:t>
      </w:r>
      <w:r w:rsidRPr="3FD4DBA4">
        <w:rPr>
          <w:rFonts w:asciiTheme="minorHAnsi" w:hAnsiTheme="minorHAnsi" w:cstheme="minorBidi"/>
          <w:b/>
          <w:bCs/>
        </w:rPr>
        <w:t xml:space="preserve"> </w:t>
      </w:r>
      <w:r w:rsidRPr="3FD4DBA4">
        <w:rPr>
          <w:rFonts w:asciiTheme="minorHAnsi" w:hAnsiTheme="minorHAnsi" w:cstheme="minorBidi"/>
        </w:rPr>
        <w:t xml:space="preserve">Julie Peck-Dabling, Adam Johnson, </w:t>
      </w:r>
      <w:r w:rsidR="2E6239B3" w:rsidRPr="3FD4DBA4">
        <w:rPr>
          <w:rFonts w:asciiTheme="minorHAnsi" w:hAnsiTheme="minorHAnsi" w:cstheme="minorBidi"/>
        </w:rPr>
        <w:t>Jeniffer Goodman</w:t>
      </w:r>
      <w:r w:rsidRPr="3FD4DBA4">
        <w:rPr>
          <w:rFonts w:asciiTheme="minorHAnsi" w:hAnsiTheme="minorHAnsi" w:cstheme="minorBidi"/>
        </w:rPr>
        <w:t>, Callista Pearson, Patrick Leary, Eliza Fesolai, Brent Laulusa, Lauren Brady, Robert Sampson, Robin Chalhoub, Jerry Brewster, David Johnson</w:t>
      </w:r>
      <w:r w:rsidR="00953269" w:rsidRPr="3FD4DBA4">
        <w:rPr>
          <w:rFonts w:asciiTheme="minorHAnsi" w:hAnsiTheme="minorHAnsi" w:cstheme="minorBidi"/>
        </w:rPr>
        <w:t xml:space="preserve">, </w:t>
      </w:r>
      <w:r w:rsidR="007768CB" w:rsidRPr="3FD4DBA4">
        <w:rPr>
          <w:rFonts w:asciiTheme="minorHAnsi" w:hAnsiTheme="minorHAnsi" w:cstheme="minorBidi"/>
        </w:rPr>
        <w:t>Isaac Higham</w:t>
      </w:r>
      <w:r w:rsidR="00A403C5" w:rsidRPr="3FD4DBA4">
        <w:rPr>
          <w:rFonts w:asciiTheme="minorHAnsi" w:hAnsiTheme="minorHAnsi" w:cstheme="minorBidi"/>
        </w:rPr>
        <w:t xml:space="preserve">, </w:t>
      </w:r>
      <w:r w:rsidR="007768CB" w:rsidRPr="3FD4DBA4">
        <w:rPr>
          <w:rFonts w:asciiTheme="minorHAnsi" w:hAnsiTheme="minorHAnsi" w:cstheme="minorBidi"/>
        </w:rPr>
        <w:t>River August</w:t>
      </w:r>
      <w:r w:rsidR="003538D0" w:rsidRPr="3FD4DBA4">
        <w:rPr>
          <w:rFonts w:asciiTheme="minorHAnsi" w:hAnsiTheme="minorHAnsi" w:cstheme="minorBidi"/>
        </w:rPr>
        <w:t xml:space="preserve"> </w:t>
      </w:r>
    </w:p>
    <w:p w14:paraId="748A5023" w14:textId="5955B611" w:rsidR="004B2D62" w:rsidRPr="00250AD1" w:rsidRDefault="004B2D62" w:rsidP="41B30962">
      <w:pPr>
        <w:spacing w:after="158" w:line="259" w:lineRule="auto"/>
        <w:ind w:left="420" w:right="0" w:firstLine="0"/>
        <w:rPr>
          <w:rFonts w:asciiTheme="minorHAnsi" w:hAnsiTheme="minorHAnsi" w:cstheme="minorBidi"/>
        </w:rPr>
      </w:pPr>
      <w:r w:rsidRPr="41B30962">
        <w:rPr>
          <w:rFonts w:asciiTheme="minorHAnsi" w:hAnsiTheme="minorHAnsi" w:cstheme="minorBidi"/>
          <w:b/>
          <w:bCs/>
        </w:rPr>
        <w:t>Citizen Participation:</w:t>
      </w:r>
      <w:r w:rsidRPr="41B30962">
        <w:rPr>
          <w:rFonts w:asciiTheme="minorHAnsi" w:hAnsiTheme="minorHAnsi" w:cstheme="minorBidi"/>
        </w:rPr>
        <w:t xml:space="preserve"> </w:t>
      </w:r>
      <w:r w:rsidR="47C8238A" w:rsidRPr="41B30962">
        <w:rPr>
          <w:rFonts w:asciiTheme="minorHAnsi" w:hAnsiTheme="minorHAnsi" w:cstheme="minorBidi"/>
        </w:rPr>
        <w:t>Richard Haralson, Dan Brinto</w:t>
      </w:r>
      <w:r w:rsidR="00147775">
        <w:rPr>
          <w:rFonts w:asciiTheme="minorHAnsi" w:hAnsiTheme="minorHAnsi" w:cstheme="minorBidi"/>
        </w:rPr>
        <w:t>n</w:t>
      </w:r>
      <w:r w:rsidR="009F30D9">
        <w:rPr>
          <w:rFonts w:asciiTheme="minorHAnsi" w:hAnsiTheme="minorHAnsi" w:cstheme="minorBidi"/>
          <w:color w:val="000000" w:themeColor="text1"/>
        </w:rPr>
        <w:t>,</w:t>
      </w:r>
      <w:r w:rsidR="00BA748F">
        <w:rPr>
          <w:rFonts w:asciiTheme="minorHAnsi" w:hAnsiTheme="minorHAnsi" w:cstheme="minorBidi"/>
          <w:color w:val="000000" w:themeColor="text1"/>
        </w:rPr>
        <w:t xml:space="preserve"> Steve Van Maren</w:t>
      </w:r>
    </w:p>
    <w:p w14:paraId="79313F54" w14:textId="4BB3328A" w:rsidR="004B2D62" w:rsidRPr="00250AD1" w:rsidRDefault="004B2D62" w:rsidP="41B30962">
      <w:pPr>
        <w:spacing w:after="0" w:line="259" w:lineRule="auto"/>
        <w:ind w:left="-3" w:right="0" w:firstLine="0"/>
        <w:rPr>
          <w:rFonts w:asciiTheme="minorHAnsi" w:hAnsiTheme="minorHAnsi" w:cstheme="minorBidi"/>
          <w:sz w:val="24"/>
          <w:szCs w:val="24"/>
        </w:rPr>
      </w:pPr>
      <w:r w:rsidRPr="41B30962">
        <w:rPr>
          <w:rFonts w:asciiTheme="minorHAnsi" w:hAnsiTheme="minorHAnsi" w:cstheme="minorBidi"/>
          <w:b/>
          <w:bCs/>
          <w:sz w:val="24"/>
          <w:szCs w:val="24"/>
          <w:u w:val="single"/>
        </w:rPr>
        <w:t>Call to Order</w:t>
      </w:r>
      <w:r w:rsidRPr="41B30962">
        <w:rPr>
          <w:rFonts w:asciiTheme="minorHAnsi" w:hAnsiTheme="minorHAnsi" w:cstheme="minorBidi"/>
          <w:b/>
          <w:bCs/>
          <w:sz w:val="24"/>
          <w:szCs w:val="24"/>
        </w:rPr>
        <w:t xml:space="preserve"> </w:t>
      </w:r>
    </w:p>
    <w:p w14:paraId="71577A04" w14:textId="184072E4" w:rsidR="004B2D62" w:rsidRDefault="4E048F43" w:rsidP="41B30962">
      <w:pPr>
        <w:ind w:left="-4" w:right="0"/>
        <w:rPr>
          <w:rFonts w:asciiTheme="minorHAnsi" w:hAnsiTheme="minorHAnsi" w:cstheme="minorBidi"/>
        </w:rPr>
      </w:pPr>
      <w:r w:rsidRPr="41B30962">
        <w:rPr>
          <w:rFonts w:asciiTheme="minorHAnsi" w:hAnsiTheme="minorHAnsi" w:cstheme="minorBidi"/>
        </w:rPr>
        <w:t xml:space="preserve">    </w:t>
      </w:r>
      <w:r w:rsidR="004B2D62" w:rsidRPr="41B30962">
        <w:rPr>
          <w:rFonts w:asciiTheme="minorHAnsi" w:hAnsiTheme="minorHAnsi" w:cstheme="minorBidi"/>
        </w:rPr>
        <w:t xml:space="preserve">Chris Hill calls the meeting to order and </w:t>
      </w:r>
      <w:r w:rsidR="0749B5A9" w:rsidRPr="41B30962">
        <w:rPr>
          <w:rFonts w:asciiTheme="minorHAnsi" w:hAnsiTheme="minorHAnsi" w:cstheme="minorBidi"/>
        </w:rPr>
        <w:t>invites</w:t>
      </w:r>
      <w:r w:rsidR="004B2D62" w:rsidRPr="41B30962">
        <w:rPr>
          <w:rFonts w:asciiTheme="minorHAnsi" w:hAnsiTheme="minorHAnsi" w:cstheme="minorBidi"/>
        </w:rPr>
        <w:t xml:space="preserve"> everyone present to introduce themselves.</w:t>
      </w:r>
    </w:p>
    <w:p w14:paraId="43F0D913" w14:textId="77777777" w:rsidR="004B2D62" w:rsidRPr="00250AD1" w:rsidRDefault="004B2D62" w:rsidP="004B2D62">
      <w:pPr>
        <w:ind w:left="0" w:right="0" w:firstLine="0"/>
        <w:rPr>
          <w:rFonts w:asciiTheme="minorHAnsi" w:hAnsiTheme="minorHAnsi" w:cstheme="minorHAnsi"/>
        </w:rPr>
      </w:pPr>
    </w:p>
    <w:p w14:paraId="09C47DDB" w14:textId="4E8EB66F" w:rsidR="004B2D62" w:rsidRDefault="004B2D62" w:rsidP="41B30962">
      <w:pPr>
        <w:ind w:left="-4" w:right="0" w:firstLine="0"/>
        <w:rPr>
          <w:rFonts w:asciiTheme="minorHAnsi" w:hAnsiTheme="minorHAnsi" w:cstheme="minorBidi"/>
          <w:b/>
          <w:bCs/>
          <w:sz w:val="24"/>
          <w:szCs w:val="24"/>
          <w:u w:val="single"/>
        </w:rPr>
      </w:pPr>
      <w:r w:rsidRPr="41B30962">
        <w:rPr>
          <w:rFonts w:asciiTheme="minorHAnsi" w:hAnsiTheme="minorHAnsi" w:cstheme="minorBidi"/>
          <w:b/>
          <w:bCs/>
          <w:sz w:val="24"/>
          <w:szCs w:val="24"/>
          <w:u w:val="single"/>
        </w:rPr>
        <w:t>Public Comments:</w:t>
      </w:r>
    </w:p>
    <w:p w14:paraId="4F23A442" w14:textId="1DD3A64D" w:rsidR="004B2D62" w:rsidRPr="00250AD1" w:rsidRDefault="388B88EA" w:rsidP="41B30962">
      <w:pPr>
        <w:ind w:right="0"/>
        <w:rPr>
          <w:rFonts w:asciiTheme="minorHAnsi" w:hAnsiTheme="minorHAnsi" w:cstheme="minorBidi"/>
        </w:rPr>
      </w:pPr>
      <w:r w:rsidRPr="41B30962">
        <w:rPr>
          <w:rFonts w:asciiTheme="minorHAnsi" w:hAnsiTheme="minorHAnsi" w:cstheme="minorBidi"/>
        </w:rPr>
        <w:t xml:space="preserve">Richard Haralson, a resident of Cottonwood Heights, commented on membership equality regarding freestyle skate and stick and puck options not being </w:t>
      </w:r>
      <w:r w:rsidR="1032F00C" w:rsidRPr="41B30962">
        <w:rPr>
          <w:rFonts w:asciiTheme="minorHAnsi" w:hAnsiTheme="minorHAnsi" w:cstheme="minorBidi"/>
        </w:rPr>
        <w:t>included</w:t>
      </w:r>
      <w:r w:rsidRPr="41B30962">
        <w:rPr>
          <w:rFonts w:asciiTheme="minorHAnsi" w:hAnsiTheme="minorHAnsi" w:cstheme="minorBidi"/>
        </w:rPr>
        <w:t xml:space="preserve"> at the Cottonwood Heights facility. He was informed that the Cottonwood Heights facility is run by the municipality, not Salt Lake County Parks and Recreation, which manages the Murray Sports Complex and Acord. He also expressed curiosity about attrition rates and requested more drop-in availability at the Murray and </w:t>
      </w:r>
      <w:r w:rsidR="31DFA946" w:rsidRPr="41B30962">
        <w:rPr>
          <w:rFonts w:asciiTheme="minorHAnsi" w:hAnsiTheme="minorHAnsi" w:cstheme="minorBidi"/>
        </w:rPr>
        <w:t>SLC</w:t>
      </w:r>
      <w:r w:rsidRPr="41B30962">
        <w:rPr>
          <w:rFonts w:asciiTheme="minorHAnsi" w:hAnsiTheme="minorHAnsi" w:cstheme="minorBidi"/>
        </w:rPr>
        <w:t xml:space="preserve"> </w:t>
      </w:r>
      <w:r w:rsidR="1B652395" w:rsidRPr="41B30962">
        <w:rPr>
          <w:rFonts w:asciiTheme="minorHAnsi" w:hAnsiTheme="minorHAnsi" w:cstheme="minorBidi"/>
        </w:rPr>
        <w:t>S</w:t>
      </w:r>
      <w:r w:rsidRPr="41B30962">
        <w:rPr>
          <w:rFonts w:asciiTheme="minorHAnsi" w:hAnsiTheme="minorHAnsi" w:cstheme="minorBidi"/>
        </w:rPr>
        <w:t xml:space="preserve">ports </w:t>
      </w:r>
      <w:r w:rsidR="2862556C" w:rsidRPr="41B30962">
        <w:rPr>
          <w:rFonts w:asciiTheme="minorHAnsi" w:hAnsiTheme="minorHAnsi" w:cstheme="minorBidi"/>
        </w:rPr>
        <w:t>C</w:t>
      </w:r>
      <w:r w:rsidRPr="41B30962">
        <w:rPr>
          <w:rFonts w:asciiTheme="minorHAnsi" w:hAnsiTheme="minorHAnsi" w:cstheme="minorBidi"/>
        </w:rPr>
        <w:t>omplexes. Staff committed to following up with him.</w:t>
      </w:r>
    </w:p>
    <w:p w14:paraId="115DAEB9" w14:textId="0EACABF9" w:rsidR="004B2D62" w:rsidRPr="00250AD1" w:rsidRDefault="004B2D62" w:rsidP="41B30962">
      <w:pPr>
        <w:ind w:left="-4" w:right="0"/>
        <w:rPr>
          <w:rFonts w:asciiTheme="minorHAnsi" w:hAnsiTheme="minorHAnsi" w:cstheme="minorBidi"/>
        </w:rPr>
      </w:pPr>
    </w:p>
    <w:p w14:paraId="43C23BBA" w14:textId="68B14F7A" w:rsidR="004B2D62" w:rsidRPr="00250AD1" w:rsidRDefault="790ECD40" w:rsidP="41B30962">
      <w:pPr>
        <w:ind w:right="0"/>
        <w:rPr>
          <w:rFonts w:asciiTheme="minorHAnsi" w:hAnsiTheme="minorHAnsi" w:cstheme="minorBidi"/>
        </w:rPr>
      </w:pPr>
      <w:r w:rsidRPr="41B30962">
        <w:rPr>
          <w:rFonts w:asciiTheme="minorHAnsi" w:hAnsiTheme="minorHAnsi" w:cstheme="minorBidi"/>
        </w:rPr>
        <w:t>Dan Brinton</w:t>
      </w:r>
      <w:r w:rsidR="388B88EA" w:rsidRPr="41B30962">
        <w:rPr>
          <w:rFonts w:asciiTheme="minorHAnsi" w:hAnsiTheme="minorHAnsi" w:cstheme="minorBidi"/>
        </w:rPr>
        <w:t xml:space="preserve"> addressed the historical intent of Wheeler Farm as a "living historic farm". </w:t>
      </w:r>
      <w:r w:rsidR="2F81EA18" w:rsidRPr="41B30962">
        <w:rPr>
          <w:rFonts w:asciiTheme="minorHAnsi" w:hAnsiTheme="minorHAnsi" w:cstheme="minorBidi"/>
        </w:rPr>
        <w:t>He</w:t>
      </w:r>
      <w:r w:rsidR="388B88EA" w:rsidRPr="41B30962">
        <w:rPr>
          <w:rFonts w:asciiTheme="minorHAnsi" w:hAnsiTheme="minorHAnsi" w:cstheme="minorBidi"/>
        </w:rPr>
        <w:t xml:space="preserve"> noted that current crop agriculture is less than 2.25%, a significant drop from the 1976 proposed minimum of 26%. The speaker proposed bringing back 1 to 3 acres of historic field crops.</w:t>
      </w:r>
      <w:r w:rsidR="5B7218CE" w:rsidRPr="41B30962">
        <w:rPr>
          <w:rFonts w:asciiTheme="minorHAnsi" w:hAnsiTheme="minorHAnsi" w:cstheme="minorBidi"/>
        </w:rPr>
        <w:t xml:space="preserve"> Mr Brinton </w:t>
      </w:r>
      <w:r w:rsidR="0A480EA9" w:rsidRPr="41B30962">
        <w:rPr>
          <w:rFonts w:asciiTheme="minorHAnsi" w:hAnsiTheme="minorHAnsi" w:cstheme="minorBidi"/>
        </w:rPr>
        <w:t>handed out a copy of his research to the board.</w:t>
      </w:r>
    </w:p>
    <w:p w14:paraId="4B7BF3A7" w14:textId="769B9C38" w:rsidR="004B2D62" w:rsidRPr="00250AD1" w:rsidRDefault="004B2D62" w:rsidP="41B30962">
      <w:pPr>
        <w:pStyle w:val="Heading1"/>
        <w:shd w:val="clear" w:color="auto" w:fill="FFFFFF" w:themeFill="background1"/>
        <w:spacing w:before="0" w:after="0" w:line="360" w:lineRule="auto"/>
        <w:ind w:left="518"/>
        <w:rPr>
          <w:rStyle w:val="Strong"/>
          <w:rFonts w:asciiTheme="minorHAnsi" w:eastAsiaTheme="minorEastAsia" w:hAnsiTheme="minorHAnsi" w:cstheme="minorBidi"/>
          <w:color w:val="auto"/>
          <w:sz w:val="24"/>
          <w:szCs w:val="24"/>
          <w:u w:val="single"/>
        </w:rPr>
      </w:pPr>
    </w:p>
    <w:p w14:paraId="45519569" w14:textId="6CF84CA4" w:rsidR="004B2D62" w:rsidRPr="00250AD1" w:rsidRDefault="173159E9" w:rsidP="41B30962">
      <w:pPr>
        <w:pStyle w:val="Heading1"/>
        <w:shd w:val="clear" w:color="auto" w:fill="FFFFFF" w:themeFill="background1"/>
        <w:spacing w:before="0" w:after="0" w:line="360" w:lineRule="auto"/>
        <w:ind w:left="0" w:firstLine="0"/>
        <w:rPr>
          <w:rFonts w:asciiTheme="minorHAnsi" w:eastAsiaTheme="minorEastAsia" w:hAnsiTheme="minorHAnsi" w:cstheme="minorBidi"/>
          <w:sz w:val="24"/>
          <w:szCs w:val="24"/>
        </w:rPr>
      </w:pPr>
      <w:r w:rsidRPr="41B30962">
        <w:rPr>
          <w:rStyle w:val="Strong"/>
          <w:rFonts w:asciiTheme="minorHAnsi" w:eastAsiaTheme="minorEastAsia" w:hAnsiTheme="minorHAnsi" w:cstheme="minorBidi"/>
          <w:color w:val="auto"/>
          <w:sz w:val="24"/>
          <w:szCs w:val="24"/>
          <w:u w:val="single"/>
        </w:rPr>
        <w:t>Business Item – Approval of</w:t>
      </w:r>
      <w:r w:rsidR="10EC238F" w:rsidRPr="41B30962">
        <w:rPr>
          <w:rStyle w:val="Strong"/>
          <w:rFonts w:asciiTheme="minorHAnsi" w:eastAsiaTheme="minorEastAsia" w:hAnsiTheme="minorHAnsi" w:cstheme="minorBidi"/>
          <w:color w:val="auto"/>
          <w:sz w:val="24"/>
          <w:szCs w:val="24"/>
          <w:u w:val="single"/>
        </w:rPr>
        <w:t xml:space="preserve"> September</w:t>
      </w:r>
      <w:r w:rsidRPr="41B30962">
        <w:rPr>
          <w:rStyle w:val="Strong"/>
          <w:rFonts w:asciiTheme="minorHAnsi" w:eastAsiaTheme="minorEastAsia" w:hAnsiTheme="minorHAnsi" w:cstheme="minorBidi"/>
          <w:color w:val="auto"/>
          <w:sz w:val="24"/>
          <w:szCs w:val="24"/>
          <w:u w:val="single"/>
        </w:rPr>
        <w:t xml:space="preserve"> 2025 Minutes</w:t>
      </w:r>
      <w:r w:rsidR="7117CEA6" w:rsidRPr="41B30962">
        <w:rPr>
          <w:rStyle w:val="Strong"/>
          <w:rFonts w:asciiTheme="minorHAnsi" w:eastAsiaTheme="minorEastAsia" w:hAnsiTheme="minorHAnsi" w:cstheme="minorBidi"/>
          <w:color w:val="auto"/>
          <w:sz w:val="24"/>
          <w:szCs w:val="24"/>
          <w:u w:val="single"/>
        </w:rPr>
        <w:t>:</w:t>
      </w:r>
    </w:p>
    <w:p w14:paraId="55DC4A81" w14:textId="128A7E75" w:rsidR="004B2D62" w:rsidRDefault="1C1FC7F5" w:rsidP="41B30962">
      <w:pPr>
        <w:ind w:left="0"/>
      </w:pPr>
      <w:r>
        <w:t xml:space="preserve"> </w:t>
      </w:r>
      <w:r w:rsidR="2B907560">
        <w:t xml:space="preserve">  </w:t>
      </w:r>
      <w:r w:rsidR="004B2D62">
        <w:t>Chris Hill calls for a motion or any discussion on the March 2025 meeting minutes.</w:t>
      </w:r>
    </w:p>
    <w:p w14:paraId="0853F59B" w14:textId="6B1F1969" w:rsidR="004B2D62" w:rsidRDefault="7BD079D9" w:rsidP="41B30962">
      <w:pPr>
        <w:ind w:left="0" w:firstLine="0"/>
        <w:rPr>
          <w:rFonts w:asciiTheme="minorHAnsi" w:hAnsiTheme="minorHAnsi" w:cstheme="minorBidi"/>
        </w:rPr>
      </w:pPr>
      <w:r w:rsidRPr="41B30962">
        <w:rPr>
          <w:rFonts w:asciiTheme="minorHAnsi" w:eastAsiaTheme="minorEastAsia" w:hAnsiTheme="minorHAnsi" w:cstheme="minorBidi"/>
          <w:color w:val="000000" w:themeColor="text1"/>
        </w:rPr>
        <w:t xml:space="preserve">   </w:t>
      </w:r>
      <w:r w:rsidR="54517F97" w:rsidRPr="41B30962">
        <w:rPr>
          <w:rFonts w:asciiTheme="minorHAnsi" w:eastAsiaTheme="minorEastAsia" w:hAnsiTheme="minorHAnsi" w:cstheme="minorBidi"/>
          <w:color w:val="000000" w:themeColor="text1"/>
        </w:rPr>
        <w:t>Rob</w:t>
      </w:r>
      <w:r w:rsidR="53A38CE1" w:rsidRPr="41B30962">
        <w:rPr>
          <w:rFonts w:asciiTheme="minorHAnsi" w:eastAsiaTheme="minorEastAsia" w:hAnsiTheme="minorHAnsi" w:cstheme="minorBidi"/>
          <w:color w:val="000000" w:themeColor="text1"/>
        </w:rPr>
        <w:t>y</w:t>
      </w:r>
      <w:r w:rsidR="54517F97" w:rsidRPr="41B30962">
        <w:rPr>
          <w:rFonts w:asciiTheme="minorHAnsi" w:eastAsiaTheme="minorEastAsia" w:hAnsiTheme="minorHAnsi" w:cstheme="minorBidi"/>
          <w:color w:val="000000" w:themeColor="text1"/>
        </w:rPr>
        <w:t>nn Masters</w:t>
      </w:r>
      <w:r w:rsidR="004B2D62" w:rsidRPr="41B30962">
        <w:rPr>
          <w:rFonts w:asciiTheme="minorHAnsi" w:eastAsiaTheme="minorEastAsia" w:hAnsiTheme="minorHAnsi" w:cstheme="minorBidi"/>
          <w:color w:val="000000" w:themeColor="text1"/>
        </w:rPr>
        <w:t xml:space="preserve"> motio</w:t>
      </w:r>
      <w:r w:rsidR="00F764B3" w:rsidRPr="41B30962">
        <w:rPr>
          <w:rFonts w:asciiTheme="minorHAnsi" w:eastAsiaTheme="minorEastAsia" w:hAnsiTheme="minorHAnsi" w:cstheme="minorBidi"/>
          <w:color w:val="000000" w:themeColor="text1"/>
        </w:rPr>
        <w:t>ned</w:t>
      </w:r>
      <w:r w:rsidR="004B2D62" w:rsidRPr="41B30962">
        <w:rPr>
          <w:rFonts w:asciiTheme="minorHAnsi" w:eastAsiaTheme="minorEastAsia" w:hAnsiTheme="minorHAnsi" w:cstheme="minorBidi"/>
          <w:color w:val="000000" w:themeColor="text1"/>
        </w:rPr>
        <w:t xml:space="preserve"> to approve, </w:t>
      </w:r>
      <w:r w:rsidR="1F0064CB" w:rsidRPr="41B30962">
        <w:rPr>
          <w:rFonts w:asciiTheme="minorHAnsi" w:eastAsiaTheme="minorEastAsia" w:hAnsiTheme="minorHAnsi" w:cstheme="minorBidi"/>
          <w:color w:val="000000" w:themeColor="text1"/>
        </w:rPr>
        <w:t>Chris Hill</w:t>
      </w:r>
      <w:r w:rsidR="004B2D62" w:rsidRPr="41B30962">
        <w:rPr>
          <w:rFonts w:asciiTheme="minorHAnsi" w:eastAsiaTheme="minorEastAsia" w:hAnsiTheme="minorHAnsi" w:cstheme="minorBidi"/>
          <w:color w:val="000000" w:themeColor="text1"/>
        </w:rPr>
        <w:t xml:space="preserve"> second</w:t>
      </w:r>
      <w:r w:rsidR="00F764B3" w:rsidRPr="41B30962">
        <w:rPr>
          <w:rFonts w:asciiTheme="minorHAnsi" w:eastAsiaTheme="minorEastAsia" w:hAnsiTheme="minorHAnsi" w:cstheme="minorBidi"/>
          <w:color w:val="000000" w:themeColor="text1"/>
        </w:rPr>
        <w:t>ed</w:t>
      </w:r>
      <w:r w:rsidR="004B2D62" w:rsidRPr="41B30962">
        <w:rPr>
          <w:rFonts w:asciiTheme="minorHAnsi" w:eastAsiaTheme="minorEastAsia" w:hAnsiTheme="minorHAnsi" w:cstheme="minorBidi"/>
          <w:color w:val="000000" w:themeColor="text1"/>
        </w:rPr>
        <w:t>,</w:t>
      </w:r>
      <w:r w:rsidR="00F764B3" w:rsidRPr="41B30962">
        <w:rPr>
          <w:rFonts w:asciiTheme="minorHAnsi" w:eastAsiaTheme="minorEastAsia" w:hAnsiTheme="minorHAnsi" w:cstheme="minorBidi"/>
          <w:color w:val="000000" w:themeColor="text1"/>
        </w:rPr>
        <w:t xml:space="preserve"> and</w:t>
      </w:r>
      <w:r w:rsidR="004B2D62" w:rsidRPr="41B30962">
        <w:rPr>
          <w:rFonts w:asciiTheme="minorHAnsi" w:eastAsiaTheme="minorEastAsia" w:hAnsiTheme="minorHAnsi" w:cstheme="minorBidi"/>
          <w:color w:val="000000" w:themeColor="text1"/>
        </w:rPr>
        <w:t xml:space="preserve"> all approve.</w:t>
      </w:r>
      <w:r w:rsidR="004B2D62" w:rsidRPr="41B30962">
        <w:rPr>
          <w:rFonts w:asciiTheme="minorHAnsi" w:hAnsiTheme="minorHAnsi" w:cstheme="minorBidi"/>
        </w:rPr>
        <w:t xml:space="preserve"> </w:t>
      </w:r>
    </w:p>
    <w:p w14:paraId="2E662E8F" w14:textId="2278C324" w:rsidR="41B30962" w:rsidRDefault="41B30962" w:rsidP="41B30962">
      <w:pPr>
        <w:pStyle w:val="Heading1"/>
        <w:ind w:left="-3"/>
        <w:rPr>
          <w:rFonts w:asciiTheme="minorHAnsi" w:hAnsiTheme="minorHAnsi" w:cstheme="minorBidi"/>
          <w:b/>
          <w:bCs/>
          <w:color w:val="auto"/>
          <w:sz w:val="24"/>
          <w:szCs w:val="24"/>
          <w:u w:val="single"/>
        </w:rPr>
      </w:pPr>
    </w:p>
    <w:p w14:paraId="1801FDB3" w14:textId="4CFC9E96" w:rsidR="004B2D62" w:rsidRDefault="004B2D62" w:rsidP="41B30962">
      <w:pPr>
        <w:pStyle w:val="Heading1"/>
        <w:ind w:left="-3"/>
        <w:rPr>
          <w:rFonts w:asciiTheme="minorHAnsi" w:hAnsiTheme="minorHAnsi" w:cstheme="minorBidi"/>
          <w:b/>
          <w:bCs/>
          <w:color w:val="auto"/>
          <w:sz w:val="24"/>
          <w:szCs w:val="24"/>
          <w:u w:val="single"/>
        </w:rPr>
      </w:pPr>
      <w:r w:rsidRPr="41B30962">
        <w:rPr>
          <w:rFonts w:asciiTheme="minorHAnsi" w:hAnsiTheme="minorHAnsi" w:cstheme="minorBidi"/>
          <w:b/>
          <w:bCs/>
          <w:color w:val="auto"/>
          <w:sz w:val="24"/>
          <w:szCs w:val="24"/>
          <w:u w:val="single"/>
        </w:rPr>
        <w:t>Division Director’s Report</w:t>
      </w:r>
      <w:r w:rsidR="5ADDC50F" w:rsidRPr="41B30962">
        <w:rPr>
          <w:rFonts w:asciiTheme="minorHAnsi" w:hAnsiTheme="minorHAnsi" w:cstheme="minorBidi"/>
          <w:b/>
          <w:bCs/>
          <w:color w:val="auto"/>
          <w:sz w:val="24"/>
          <w:szCs w:val="24"/>
          <w:u w:val="single"/>
        </w:rPr>
        <w:t>:</w:t>
      </w:r>
    </w:p>
    <w:p w14:paraId="3BC70E28" w14:textId="2561BDA0" w:rsidR="0073755A" w:rsidRDefault="18193F57" w:rsidP="41B30962">
      <w:pPr>
        <w:ind w:left="0" w:firstLine="90"/>
      </w:pPr>
      <w:r>
        <w:t xml:space="preserve">   </w:t>
      </w:r>
      <w:r w:rsidR="004B2D62">
        <w:t>Chris Otto</w:t>
      </w:r>
      <w:r w:rsidR="4DA63C50">
        <w:t xml:space="preserve"> - </w:t>
      </w:r>
      <w:r w:rsidR="742B5D5A">
        <w:t>Division Director</w:t>
      </w:r>
      <w:r w:rsidR="1D33A2B3">
        <w:t xml:space="preserve"> Parks and Recreation</w:t>
      </w:r>
    </w:p>
    <w:p w14:paraId="7AC0EF23" w14:textId="135D1A73" w:rsidR="0073755A" w:rsidRDefault="0073755A" w:rsidP="41B30962">
      <w:pPr>
        <w:ind w:left="0" w:firstLine="90"/>
      </w:pPr>
    </w:p>
    <w:p w14:paraId="0194CF53" w14:textId="23ECD2F8" w:rsidR="0073755A" w:rsidRDefault="1070FDEB" w:rsidP="41B30962">
      <w:pPr>
        <w:pStyle w:val="ListParagraph"/>
        <w:numPr>
          <w:ilvl w:val="0"/>
          <w:numId w:val="3"/>
        </w:numPr>
      </w:pPr>
      <w:r w:rsidRPr="41B30962">
        <w:t>Childcare Closures: Four childcare centers will close on May 3</w:t>
      </w:r>
      <w:r w:rsidR="0F504F12" w:rsidRPr="41B30962">
        <w:t>1</w:t>
      </w:r>
      <w:r w:rsidRPr="41B30962">
        <w:t>. This impacts 17 merit staff and over 70 temporary staff</w:t>
      </w:r>
      <w:r w:rsidR="63657040" w:rsidRPr="41B30962">
        <w:t>.</w:t>
      </w:r>
      <w:r w:rsidRPr="41B30962">
        <w:t xml:space="preserve"> The council decided not to invest further in the program, which had historically been lower in cost than peers. Staff are providing families with resources for other options. The </w:t>
      </w:r>
      <w:proofErr w:type="gramStart"/>
      <w:r w:rsidRPr="41B30962">
        <w:t>vacated</w:t>
      </w:r>
      <w:proofErr w:type="gramEnd"/>
      <w:r w:rsidRPr="41B30962">
        <w:t xml:space="preserve"> spaces may be used for other purposes, such as an early head start program or potentially leased to a private daycare provider</w:t>
      </w:r>
      <w:r w:rsidR="46CA0709" w:rsidRPr="41B30962">
        <w:t xml:space="preserve">. </w:t>
      </w:r>
    </w:p>
    <w:p w14:paraId="302F39C2" w14:textId="1AD7A7C0" w:rsidR="0073755A" w:rsidRDefault="1D5AE44A" w:rsidP="41B30962">
      <w:pPr>
        <w:pStyle w:val="ListParagraph"/>
        <w:numPr>
          <w:ilvl w:val="0"/>
          <w:numId w:val="3"/>
        </w:numPr>
      </w:pPr>
      <w:proofErr w:type="gramStart"/>
      <w:r w:rsidRPr="41B30962">
        <w:t>Addition of</w:t>
      </w:r>
      <w:proofErr w:type="gramEnd"/>
      <w:r w:rsidRPr="41B30962">
        <w:t xml:space="preserve"> an Open Space</w:t>
      </w:r>
      <w:r w:rsidR="58F923A7" w:rsidRPr="41B30962">
        <w:t xml:space="preserve"> and Natural Lands</w:t>
      </w:r>
      <w:r w:rsidRPr="41B30962">
        <w:t xml:space="preserve"> position </w:t>
      </w:r>
      <w:r w:rsidR="4FE5527A" w:rsidRPr="41B30962">
        <w:t>to manage 4500 acres of Open Space plus easements</w:t>
      </w:r>
      <w:r w:rsidR="75426A8E" w:rsidRPr="41B30962">
        <w:t>.</w:t>
      </w:r>
    </w:p>
    <w:p w14:paraId="1AF21CD8" w14:textId="1F182577" w:rsidR="0073755A" w:rsidRDefault="5C0391B5" w:rsidP="41B30962">
      <w:pPr>
        <w:pStyle w:val="ListParagraph"/>
        <w:numPr>
          <w:ilvl w:val="0"/>
          <w:numId w:val="3"/>
        </w:numPr>
      </w:pPr>
      <w:r w:rsidRPr="41B30962">
        <w:t xml:space="preserve">New point of sale system- Smart Rec will be coming </w:t>
      </w:r>
      <w:proofErr w:type="gramStart"/>
      <w:r w:rsidRPr="41B30962">
        <w:t>on-line</w:t>
      </w:r>
      <w:proofErr w:type="gramEnd"/>
      <w:r w:rsidRPr="41B30962">
        <w:t xml:space="preserve"> at the end of February</w:t>
      </w:r>
      <w:r w:rsidR="07255F76" w:rsidRPr="41B30962">
        <w:t>.</w:t>
      </w:r>
    </w:p>
    <w:p w14:paraId="6222FBD4" w14:textId="7F1FD70C" w:rsidR="0073755A" w:rsidRDefault="0073755A" w:rsidP="41B30962">
      <w:pPr>
        <w:ind w:left="0"/>
      </w:pPr>
    </w:p>
    <w:p w14:paraId="23DBE15D" w14:textId="50B5963B" w:rsidR="0073755A" w:rsidRDefault="0073755A" w:rsidP="41B30962">
      <w:pPr>
        <w:rPr>
          <w:rFonts w:asciiTheme="minorHAnsi" w:hAnsiTheme="minorHAnsi" w:cstheme="minorBidi"/>
        </w:rPr>
      </w:pPr>
    </w:p>
    <w:p w14:paraId="00BEBB08" w14:textId="7EBC4E1C" w:rsidR="0073755A" w:rsidRDefault="0073755A" w:rsidP="41B30962">
      <w:pPr>
        <w:rPr>
          <w:rFonts w:asciiTheme="minorHAnsi" w:hAnsiTheme="minorHAnsi" w:cstheme="minorBidi"/>
        </w:rPr>
      </w:pPr>
    </w:p>
    <w:p w14:paraId="17B08255" w14:textId="06FCC6FD" w:rsidR="0073755A" w:rsidRDefault="0FFCA7DC" w:rsidP="41B30962">
      <w:pPr>
        <w:pStyle w:val="NoSpacing"/>
        <w:rPr>
          <w:b/>
          <w:bCs/>
          <w:sz w:val="24"/>
          <w:szCs w:val="24"/>
          <w:u w:val="single"/>
        </w:rPr>
      </w:pPr>
      <w:r w:rsidRPr="41B30962">
        <w:rPr>
          <w:b/>
          <w:bCs/>
          <w:sz w:val="24"/>
          <w:szCs w:val="24"/>
          <w:u w:val="single"/>
        </w:rPr>
        <w:t>2026 Budget Update:</w:t>
      </w:r>
    </w:p>
    <w:p w14:paraId="40B72B22" w14:textId="65ACAEB7" w:rsidR="0073755A" w:rsidRDefault="0FFCA7DC" w:rsidP="41B30962">
      <w:r>
        <w:t>Brent Laulusa</w:t>
      </w:r>
      <w:r w:rsidR="3E5C80A8">
        <w:t>- Assistant Director of Fiscal Operations</w:t>
      </w:r>
    </w:p>
    <w:p w14:paraId="3CEC209D" w14:textId="39CF1727" w:rsidR="0073755A" w:rsidRDefault="0FFCA7DC" w:rsidP="41B30962">
      <w:r w:rsidRPr="41B30962">
        <w:t xml:space="preserve">The operating budget for </w:t>
      </w:r>
      <w:r w:rsidR="20791977" w:rsidRPr="41B30962">
        <w:t>P</w:t>
      </w:r>
      <w:r w:rsidRPr="41B30962">
        <w:t xml:space="preserve">arks and </w:t>
      </w:r>
      <w:r w:rsidR="53CC3A42" w:rsidRPr="41B30962">
        <w:t>R</w:t>
      </w:r>
      <w:r w:rsidRPr="41B30962">
        <w:t>ecreation is about $72 million.</w:t>
      </w:r>
    </w:p>
    <w:p w14:paraId="7C2EFA33" w14:textId="6FE57DEA" w:rsidR="0073755A" w:rsidRDefault="0FFCA7DC" w:rsidP="41B30962">
      <w:pPr>
        <w:pStyle w:val="ListParagraph"/>
        <w:ind w:left="518"/>
        <w:rPr>
          <w:u w:val="single"/>
        </w:rPr>
      </w:pPr>
      <w:r w:rsidRPr="41B30962">
        <w:rPr>
          <w:u w:val="single"/>
        </w:rPr>
        <w:t>Funding sources include</w:t>
      </w:r>
      <w:r w:rsidR="3AA81414" w:rsidRPr="41B30962">
        <w:rPr>
          <w:u w:val="single"/>
        </w:rPr>
        <w:t>:</w:t>
      </w:r>
    </w:p>
    <w:p w14:paraId="4C3F75D4" w14:textId="5F6BE37C" w:rsidR="0073755A" w:rsidRDefault="0073755A" w:rsidP="41B30962">
      <w:pPr>
        <w:pStyle w:val="ListParagraph"/>
        <w:ind w:left="518"/>
        <w:rPr>
          <w:u w:val="single"/>
        </w:rPr>
      </w:pPr>
    </w:p>
    <w:p w14:paraId="5D65506E" w14:textId="7FF942E6" w:rsidR="0073755A" w:rsidRDefault="15A0A59B" w:rsidP="41B30962">
      <w:pPr>
        <w:pStyle w:val="ListParagraph"/>
        <w:numPr>
          <w:ilvl w:val="0"/>
          <w:numId w:val="2"/>
        </w:numPr>
      </w:pPr>
      <w:r w:rsidRPr="41B30962">
        <w:t>G</w:t>
      </w:r>
      <w:r w:rsidR="0FFCA7DC" w:rsidRPr="41B30962">
        <w:t xml:space="preserve">eneral </w:t>
      </w:r>
      <w:r w:rsidR="18145F96" w:rsidRPr="41B30962">
        <w:t>F</w:t>
      </w:r>
      <w:r w:rsidR="0FFCA7DC" w:rsidRPr="41B30962">
        <w:t>und (2%)</w:t>
      </w:r>
    </w:p>
    <w:p w14:paraId="61E2FAEC" w14:textId="6D7AF090" w:rsidR="0073755A" w:rsidRDefault="68B52FBF" w:rsidP="41B30962">
      <w:pPr>
        <w:pStyle w:val="ListParagraph"/>
        <w:numPr>
          <w:ilvl w:val="0"/>
          <w:numId w:val="2"/>
        </w:numPr>
      </w:pPr>
      <w:r w:rsidRPr="41B30962">
        <w:t>T</w:t>
      </w:r>
      <w:r w:rsidR="0FFCA7DC" w:rsidRPr="41B30962">
        <w:t xml:space="preserve">ransportation </w:t>
      </w:r>
      <w:r w:rsidR="3545E443" w:rsidRPr="41B30962">
        <w:t>F</w:t>
      </w:r>
      <w:r w:rsidR="0FFCA7DC" w:rsidRPr="41B30962">
        <w:t>und (2%),</w:t>
      </w:r>
    </w:p>
    <w:p w14:paraId="2B671391" w14:textId="60AF02B6" w:rsidR="0073755A" w:rsidRDefault="40DCA1B0" w:rsidP="41B30962">
      <w:pPr>
        <w:pStyle w:val="ListParagraph"/>
        <w:numPr>
          <w:ilvl w:val="0"/>
          <w:numId w:val="2"/>
        </w:numPr>
      </w:pPr>
      <w:r w:rsidRPr="41B30962">
        <w:t>Z</w:t>
      </w:r>
      <w:r w:rsidR="0FFCA7DC" w:rsidRPr="41B30962">
        <w:t xml:space="preserve">AP sales tax (16%), </w:t>
      </w:r>
    </w:p>
    <w:p w14:paraId="0C97E326" w14:textId="17001EF5" w:rsidR="0073755A" w:rsidRDefault="229A8B1C" w:rsidP="41B30962">
      <w:pPr>
        <w:pStyle w:val="ListParagraph"/>
        <w:numPr>
          <w:ilvl w:val="0"/>
          <w:numId w:val="2"/>
        </w:numPr>
      </w:pPr>
      <w:r w:rsidRPr="41B30962">
        <w:t>Fee</w:t>
      </w:r>
      <w:r w:rsidR="0FFCA7DC" w:rsidRPr="41B30962">
        <w:t>s/program revenue (30%)</w:t>
      </w:r>
    </w:p>
    <w:p w14:paraId="6ED99932" w14:textId="42B1484A" w:rsidR="0073755A" w:rsidRDefault="19FF2589" w:rsidP="41B30962">
      <w:pPr>
        <w:pStyle w:val="ListParagraph"/>
        <w:numPr>
          <w:ilvl w:val="0"/>
          <w:numId w:val="2"/>
        </w:numPr>
      </w:pPr>
      <w:r w:rsidRPr="41B30962">
        <w:t>C</w:t>
      </w:r>
      <w:r w:rsidR="0FFCA7DC" w:rsidRPr="41B30962">
        <w:t>hildcare fees were increased by 20% for the first five months of the year.</w:t>
      </w:r>
    </w:p>
    <w:p w14:paraId="7C9F049F" w14:textId="5A354761" w:rsidR="0073755A" w:rsidRDefault="0073755A" w:rsidP="41B30962"/>
    <w:p w14:paraId="327F5516" w14:textId="0212B8CF" w:rsidR="0073755A" w:rsidRDefault="6FAE99F7" w:rsidP="41B30962">
      <w:pPr>
        <w:pStyle w:val="ListParagraph"/>
        <w:numPr>
          <w:ilvl w:val="0"/>
          <w:numId w:val="2"/>
        </w:numPr>
      </w:pPr>
      <w:r w:rsidRPr="41B30962">
        <w:t>Golf</w:t>
      </w:r>
      <w:r w:rsidR="3C10F49B" w:rsidRPr="41B30962">
        <w:t xml:space="preserve"> has 1.3 million projects from their own fund.</w:t>
      </w:r>
    </w:p>
    <w:p w14:paraId="085CF752" w14:textId="25FB0C20" w:rsidR="0073755A" w:rsidRDefault="0888410E" w:rsidP="41B30962">
      <w:pPr>
        <w:pStyle w:val="ListParagraph"/>
        <w:numPr>
          <w:ilvl w:val="0"/>
          <w:numId w:val="2"/>
        </w:numPr>
      </w:pPr>
      <w:r w:rsidRPr="41B30962">
        <w:t xml:space="preserve">Open Space- Council has appropriated </w:t>
      </w:r>
      <w:r w:rsidR="37A48853" w:rsidRPr="41B30962">
        <w:t>half a million for land purchases, plus green belt rollback taxes.</w:t>
      </w:r>
    </w:p>
    <w:p w14:paraId="79BDED22" w14:textId="2C1420D9" w:rsidR="0073755A" w:rsidRDefault="379DE9F4" w:rsidP="41B30962">
      <w:pPr>
        <w:pStyle w:val="ListParagraph"/>
        <w:numPr>
          <w:ilvl w:val="0"/>
          <w:numId w:val="2"/>
        </w:numPr>
      </w:pPr>
      <w:r w:rsidRPr="41B30962">
        <w:t xml:space="preserve">Finalizing of </w:t>
      </w:r>
      <w:r w:rsidR="366CAB6F" w:rsidRPr="41B30962">
        <w:t xml:space="preserve">2 </w:t>
      </w:r>
      <w:r w:rsidRPr="41B30962">
        <w:t xml:space="preserve">conservation </w:t>
      </w:r>
      <w:r w:rsidR="1BBE8537" w:rsidRPr="41B30962">
        <w:t>easement</w:t>
      </w:r>
      <w:r w:rsidR="00D3DFE4" w:rsidRPr="41B30962">
        <w:t xml:space="preserve"> </w:t>
      </w:r>
      <w:r w:rsidR="18061626" w:rsidRPr="41B30962">
        <w:t>applications</w:t>
      </w:r>
      <w:r w:rsidR="3F15E7C7" w:rsidRPr="41B30962">
        <w:t>.</w:t>
      </w:r>
    </w:p>
    <w:p w14:paraId="0A222B2E" w14:textId="66F30096" w:rsidR="0073755A" w:rsidRDefault="0073755A" w:rsidP="41B30962"/>
    <w:p w14:paraId="591598EB" w14:textId="1092DBC4" w:rsidR="0073755A" w:rsidRDefault="0FFCA7DC" w:rsidP="41B30962">
      <w:pPr>
        <w:pStyle w:val="NoSpacing"/>
        <w:spacing w:after="4" w:line="249" w:lineRule="auto"/>
        <w:ind w:left="450" w:right="1108" w:hanging="360"/>
        <w:rPr>
          <w:b/>
          <w:bCs/>
          <w:sz w:val="24"/>
          <w:szCs w:val="24"/>
          <w:u w:val="single"/>
        </w:rPr>
      </w:pPr>
      <w:r w:rsidRPr="41B30962">
        <w:rPr>
          <w:b/>
          <w:bCs/>
          <w:sz w:val="24"/>
          <w:szCs w:val="24"/>
          <w:u w:val="single"/>
        </w:rPr>
        <w:t>Recreation Update:</w:t>
      </w:r>
    </w:p>
    <w:p w14:paraId="2B4CD0C1" w14:textId="695A9A16" w:rsidR="0073755A" w:rsidRDefault="200AFCCF" w:rsidP="41B30962">
      <w:pPr>
        <w:pStyle w:val="NoSpacing"/>
        <w:ind w:firstLine="90"/>
      </w:pPr>
      <w:r w:rsidRPr="41B30962">
        <w:t xml:space="preserve"> </w:t>
      </w:r>
      <w:r w:rsidR="1217811E" w:rsidRPr="41B30962">
        <w:t xml:space="preserve">   </w:t>
      </w:r>
      <w:r w:rsidR="0FFCA7DC" w:rsidRPr="41B30962">
        <w:t>Eliza Fesolai</w:t>
      </w:r>
      <w:r w:rsidR="18A36A25" w:rsidRPr="41B30962">
        <w:t xml:space="preserve"> - Associate Director or Recreati</w:t>
      </w:r>
      <w:r w:rsidR="5A563733" w:rsidRPr="41B30962">
        <w:t>on</w:t>
      </w:r>
    </w:p>
    <w:p w14:paraId="2D7CEA71" w14:textId="4B306344" w:rsidR="0073755A" w:rsidRDefault="0073755A" w:rsidP="41B30962">
      <w:pPr>
        <w:pStyle w:val="NoSpacing"/>
        <w:ind w:firstLine="90"/>
      </w:pPr>
    </w:p>
    <w:p w14:paraId="58C3C83C" w14:textId="27FF8693" w:rsidR="0073755A" w:rsidRDefault="0FFCA7DC" w:rsidP="41B30962">
      <w:pPr>
        <w:pStyle w:val="ListParagraph"/>
        <w:numPr>
          <w:ilvl w:val="0"/>
          <w:numId w:val="1"/>
        </w:numPr>
        <w:rPr>
          <w:rFonts w:asciiTheme="minorHAnsi" w:hAnsiTheme="minorHAnsi" w:cstheme="minorBidi"/>
        </w:rPr>
      </w:pPr>
      <w:r w:rsidRPr="41B30962">
        <w:rPr>
          <w:rFonts w:asciiTheme="minorHAnsi" w:hAnsiTheme="minorHAnsi" w:cstheme="minorBidi"/>
        </w:rPr>
        <w:t>Modernization of Recreation</w:t>
      </w:r>
      <w:r w:rsidR="3B0C748C" w:rsidRPr="41B30962">
        <w:rPr>
          <w:rFonts w:asciiTheme="minorHAnsi" w:hAnsiTheme="minorHAnsi" w:cstheme="minorBidi"/>
        </w:rPr>
        <w:t>.</w:t>
      </w:r>
    </w:p>
    <w:p w14:paraId="19E75AC7" w14:textId="4EE94EA6" w:rsidR="0073755A" w:rsidRDefault="0FFCA7DC" w:rsidP="41B30962">
      <w:pPr>
        <w:pStyle w:val="ListParagraph"/>
        <w:numPr>
          <w:ilvl w:val="0"/>
          <w:numId w:val="1"/>
        </w:numPr>
        <w:rPr>
          <w:rFonts w:asciiTheme="minorHAnsi" w:hAnsiTheme="minorHAnsi" w:cstheme="minorBidi"/>
        </w:rPr>
      </w:pPr>
      <w:r w:rsidRPr="41B30962">
        <w:rPr>
          <w:rFonts w:asciiTheme="minorHAnsi" w:hAnsiTheme="minorHAnsi" w:cstheme="minorBidi"/>
        </w:rPr>
        <w:t>Staff are working on a zero-based budget approach, focusing on revenue, operations, and salaries. This includes a new point of sale system, Smart Rec, to better track user data and improve services. The goal is to build a system for continuous improvement and better articulate future asks to the council, especially regarding competitive temporary employee salaries.</w:t>
      </w:r>
    </w:p>
    <w:p w14:paraId="7C0766A8" w14:textId="289FDBD6" w:rsidR="0073755A" w:rsidRDefault="395EE05E" w:rsidP="41B30962">
      <w:pPr>
        <w:pStyle w:val="ListParagraph"/>
        <w:numPr>
          <w:ilvl w:val="0"/>
          <w:numId w:val="1"/>
        </w:numPr>
        <w:rPr>
          <w:rFonts w:asciiTheme="minorHAnsi" w:hAnsiTheme="minorHAnsi" w:cstheme="minorBidi"/>
          <w:b/>
          <w:bCs/>
          <w:color w:val="auto"/>
          <w:sz w:val="24"/>
          <w:szCs w:val="24"/>
          <w:u w:val="single"/>
        </w:rPr>
      </w:pPr>
      <w:r w:rsidRPr="41B30962">
        <w:rPr>
          <w:rFonts w:asciiTheme="minorHAnsi" w:hAnsiTheme="minorHAnsi" w:cstheme="minorBidi"/>
        </w:rPr>
        <w:t>Revenue Project coming to an end</w:t>
      </w:r>
      <w:r w:rsidR="1F96D821" w:rsidRPr="41B30962">
        <w:rPr>
          <w:rFonts w:asciiTheme="minorHAnsi" w:hAnsiTheme="minorHAnsi" w:cstheme="minorBidi"/>
        </w:rPr>
        <w:t>,</w:t>
      </w:r>
      <w:r w:rsidRPr="41B30962">
        <w:rPr>
          <w:rFonts w:asciiTheme="minorHAnsi" w:hAnsiTheme="minorHAnsi" w:cstheme="minorBidi"/>
        </w:rPr>
        <w:t xml:space="preserve"> with the last three years of historical d</w:t>
      </w:r>
      <w:r w:rsidR="715B334D" w:rsidRPr="41B30962">
        <w:rPr>
          <w:rFonts w:asciiTheme="minorHAnsi" w:hAnsiTheme="minorHAnsi" w:cstheme="minorBidi"/>
        </w:rPr>
        <w:t>ata.</w:t>
      </w:r>
      <w:r w:rsidR="77B41C28" w:rsidRPr="41B30962">
        <w:rPr>
          <w:rFonts w:asciiTheme="minorHAnsi" w:hAnsiTheme="minorHAnsi" w:cstheme="minorBidi"/>
        </w:rPr>
        <w:t xml:space="preserve"> Operations </w:t>
      </w:r>
      <w:proofErr w:type="gramStart"/>
      <w:r w:rsidR="49DB496F" w:rsidRPr="41B30962">
        <w:rPr>
          <w:rFonts w:asciiTheme="minorHAnsi" w:hAnsiTheme="minorHAnsi" w:cstheme="minorBidi"/>
        </w:rPr>
        <w:t xml:space="preserve">     </w:t>
      </w:r>
      <w:r w:rsidR="77B41C28" w:rsidRPr="41B30962">
        <w:rPr>
          <w:rFonts w:asciiTheme="minorHAnsi" w:hAnsiTheme="minorHAnsi" w:cstheme="minorBidi"/>
        </w:rPr>
        <w:t>component begins</w:t>
      </w:r>
      <w:proofErr w:type="gramEnd"/>
      <w:r w:rsidR="77B41C28" w:rsidRPr="41B30962">
        <w:rPr>
          <w:rFonts w:asciiTheme="minorHAnsi" w:hAnsiTheme="minorHAnsi" w:cstheme="minorBidi"/>
        </w:rPr>
        <w:t>.</w:t>
      </w:r>
    </w:p>
    <w:p w14:paraId="78826FA4" w14:textId="712F876A" w:rsidR="0073755A" w:rsidRDefault="0073755A" w:rsidP="41B30962">
      <w:pPr>
        <w:pStyle w:val="ListParagraph"/>
        <w:numPr>
          <w:ilvl w:val="0"/>
          <w:numId w:val="1"/>
        </w:numPr>
        <w:rPr>
          <w:rFonts w:asciiTheme="minorHAnsi" w:hAnsiTheme="minorHAnsi" w:cstheme="minorBidi"/>
          <w:b/>
          <w:bCs/>
          <w:color w:val="auto"/>
          <w:sz w:val="24"/>
          <w:szCs w:val="24"/>
          <w:u w:val="single"/>
        </w:rPr>
      </w:pPr>
    </w:p>
    <w:p w14:paraId="6FA1A14B" w14:textId="3E52321C" w:rsidR="0073755A" w:rsidRDefault="07C06B63" w:rsidP="41B30962">
      <w:pPr>
        <w:ind w:left="0" w:firstLine="0"/>
        <w:rPr>
          <w:rFonts w:asciiTheme="minorHAnsi" w:hAnsiTheme="minorHAnsi" w:cstheme="minorBidi"/>
          <w:b/>
          <w:bCs/>
          <w:color w:val="auto"/>
          <w:sz w:val="24"/>
          <w:szCs w:val="24"/>
          <w:u w:val="single"/>
        </w:rPr>
      </w:pPr>
      <w:r w:rsidRPr="41B30962">
        <w:rPr>
          <w:rFonts w:asciiTheme="minorHAnsi" w:hAnsiTheme="minorHAnsi" w:cstheme="minorBidi"/>
          <w:b/>
          <w:bCs/>
          <w:color w:val="auto"/>
          <w:sz w:val="24"/>
          <w:szCs w:val="24"/>
          <w:u w:val="single"/>
        </w:rPr>
        <w:t>Board Member C</w:t>
      </w:r>
      <w:r w:rsidR="7054584E" w:rsidRPr="41B30962">
        <w:rPr>
          <w:rFonts w:asciiTheme="minorHAnsi" w:hAnsiTheme="minorHAnsi" w:cstheme="minorBidi"/>
          <w:b/>
          <w:bCs/>
          <w:color w:val="auto"/>
          <w:sz w:val="24"/>
          <w:szCs w:val="24"/>
          <w:u w:val="single"/>
        </w:rPr>
        <w:t>omments</w:t>
      </w:r>
      <w:r w:rsidR="34A369BD" w:rsidRPr="41B30962">
        <w:rPr>
          <w:rFonts w:asciiTheme="minorHAnsi" w:hAnsiTheme="minorHAnsi" w:cstheme="minorBidi"/>
          <w:b/>
          <w:bCs/>
          <w:color w:val="auto"/>
          <w:sz w:val="24"/>
          <w:szCs w:val="24"/>
          <w:u w:val="single"/>
        </w:rPr>
        <w:t>:</w:t>
      </w:r>
    </w:p>
    <w:p w14:paraId="191427FB" w14:textId="0FC2364C" w:rsidR="0073755A" w:rsidRDefault="7054584E" w:rsidP="41B30962">
      <w:pPr>
        <w:rPr>
          <w:rFonts w:asciiTheme="minorHAnsi" w:hAnsiTheme="minorHAnsi" w:cstheme="minorBidi"/>
        </w:rPr>
      </w:pPr>
      <w:r w:rsidRPr="41B30962">
        <w:rPr>
          <w:rFonts w:asciiTheme="minorHAnsi" w:hAnsiTheme="minorHAnsi" w:cstheme="minorBidi"/>
        </w:rPr>
        <w:t>Chris Hill mentioned resident complaints about parking and policies at the University of Utah facility, and staff confirmed they are working to address these concerns.</w:t>
      </w:r>
    </w:p>
    <w:p w14:paraId="27FE8D29" w14:textId="7149A9CE" w:rsidR="0073755A" w:rsidRDefault="7054584E" w:rsidP="41B30962">
      <w:pPr>
        <w:rPr>
          <w:rFonts w:asciiTheme="minorHAnsi" w:hAnsiTheme="minorHAnsi" w:cstheme="minorBidi"/>
        </w:rPr>
      </w:pPr>
      <w:r w:rsidRPr="41B30962">
        <w:rPr>
          <w:rFonts w:asciiTheme="minorHAnsi" w:hAnsiTheme="minorHAnsi" w:cstheme="minorBidi"/>
        </w:rPr>
        <w:lastRenderedPageBreak/>
        <w:t>Collin Dumke expressed difficulty in getting information about projects within their specific district. Staff proposed a quarterly report out from planning to address this issue.</w:t>
      </w:r>
    </w:p>
    <w:p w14:paraId="768E4534" w14:textId="2685265E" w:rsidR="0073755A" w:rsidRDefault="0073755A" w:rsidP="41B30962">
      <w:pPr>
        <w:rPr>
          <w:rFonts w:asciiTheme="minorHAnsi" w:hAnsiTheme="minorHAnsi" w:cstheme="minorBidi"/>
        </w:rPr>
      </w:pPr>
    </w:p>
    <w:p w14:paraId="0B780872" w14:textId="299FC8A8" w:rsidR="0073755A" w:rsidRDefault="7054584E" w:rsidP="41B30962">
      <w:pPr>
        <w:pStyle w:val="Heading1"/>
        <w:shd w:val="clear" w:color="auto" w:fill="FFFFFF" w:themeFill="background1"/>
        <w:spacing w:before="0" w:after="0" w:line="360" w:lineRule="auto"/>
        <w:ind w:left="0" w:firstLine="0"/>
        <w:rPr>
          <w:rFonts w:asciiTheme="minorHAnsi" w:hAnsiTheme="minorHAnsi" w:cstheme="minorBidi"/>
          <w:b/>
          <w:bCs/>
          <w:color w:val="auto"/>
          <w:sz w:val="24"/>
          <w:szCs w:val="24"/>
          <w:u w:val="single"/>
        </w:rPr>
      </w:pPr>
      <w:r w:rsidRPr="41B30962">
        <w:rPr>
          <w:rFonts w:asciiTheme="minorHAnsi" w:hAnsiTheme="minorHAnsi" w:cstheme="minorBidi"/>
          <w:b/>
          <w:bCs/>
          <w:color w:val="auto"/>
          <w:sz w:val="24"/>
          <w:szCs w:val="24"/>
          <w:u w:val="single"/>
        </w:rPr>
        <w:t>Outgoing Chair Recognition</w:t>
      </w:r>
      <w:r w:rsidR="62D1C48C" w:rsidRPr="41B30962">
        <w:rPr>
          <w:rFonts w:asciiTheme="minorHAnsi" w:hAnsiTheme="minorHAnsi" w:cstheme="minorBidi"/>
          <w:b/>
          <w:bCs/>
          <w:color w:val="auto"/>
          <w:sz w:val="24"/>
          <w:szCs w:val="24"/>
          <w:u w:val="single"/>
        </w:rPr>
        <w:t>:</w:t>
      </w:r>
    </w:p>
    <w:p w14:paraId="64692808" w14:textId="287779B1" w:rsidR="0073755A" w:rsidRDefault="7054584E" w:rsidP="41B30962">
      <w:pPr>
        <w:rPr>
          <w:rFonts w:asciiTheme="minorHAnsi" w:hAnsiTheme="minorHAnsi" w:cstheme="minorBidi"/>
        </w:rPr>
      </w:pPr>
      <w:r w:rsidRPr="41B30962">
        <w:rPr>
          <w:rFonts w:asciiTheme="minorHAnsi" w:hAnsiTheme="minorHAnsi" w:cstheme="minorBidi"/>
        </w:rPr>
        <w:t xml:space="preserve">The board recognized the outgoing chair, Chris Hill, for his service. They plan to fill his at-large seat and a vacant District 6 seat. Elections for a new chair and </w:t>
      </w:r>
      <w:proofErr w:type="gramStart"/>
      <w:r w:rsidRPr="41B30962">
        <w:rPr>
          <w:rFonts w:asciiTheme="minorHAnsi" w:hAnsiTheme="minorHAnsi" w:cstheme="minorBidi"/>
        </w:rPr>
        <w:t>vice-chair</w:t>
      </w:r>
      <w:proofErr w:type="gramEnd"/>
      <w:r w:rsidRPr="41B30962">
        <w:rPr>
          <w:rFonts w:asciiTheme="minorHAnsi" w:hAnsiTheme="minorHAnsi" w:cstheme="minorBidi"/>
        </w:rPr>
        <w:t xml:space="preserve"> will be held at the next meeting in March.</w:t>
      </w:r>
    </w:p>
    <w:p w14:paraId="78485723" w14:textId="29193D7B" w:rsidR="0073755A" w:rsidRDefault="0073755A" w:rsidP="41B30962">
      <w:pPr>
        <w:pStyle w:val="NoSpacing"/>
        <w:rPr>
          <w:b/>
          <w:bCs/>
          <w:sz w:val="24"/>
          <w:szCs w:val="24"/>
          <w:u w:val="single"/>
        </w:rPr>
      </w:pPr>
    </w:p>
    <w:p w14:paraId="4E4934B1" w14:textId="3BE657EC" w:rsidR="004B2D62" w:rsidRDefault="004B2D62" w:rsidP="41B30962">
      <w:pPr>
        <w:pStyle w:val="NoSpacing"/>
        <w:tabs>
          <w:tab w:val="left" w:pos="1455"/>
        </w:tabs>
        <w:rPr>
          <w:b/>
          <w:bCs/>
          <w:u w:val="single"/>
        </w:rPr>
      </w:pPr>
      <w:r w:rsidRPr="41B30962">
        <w:rPr>
          <w:b/>
          <w:bCs/>
          <w:u w:val="single"/>
        </w:rPr>
        <w:t xml:space="preserve">Adjourn </w:t>
      </w:r>
    </w:p>
    <w:p w14:paraId="69775BF7" w14:textId="765C99EF" w:rsidR="004B2D62" w:rsidRPr="00F53FDA" w:rsidRDefault="4076A313" w:rsidP="41B30962">
      <w:pPr>
        <w:pStyle w:val="NoSpacing"/>
      </w:pPr>
      <w:r w:rsidRPr="41B30962">
        <w:t xml:space="preserve">   </w:t>
      </w:r>
      <w:r w:rsidR="004172AD" w:rsidRPr="41B30962">
        <w:t>C</w:t>
      </w:r>
      <w:r w:rsidR="00317C4F" w:rsidRPr="41B30962">
        <w:t>h</w:t>
      </w:r>
      <w:r w:rsidR="004172AD" w:rsidRPr="41B30962">
        <w:t>ris</w:t>
      </w:r>
      <w:r w:rsidR="00455108" w:rsidRPr="41B30962">
        <w:t xml:space="preserve"> Hill</w:t>
      </w:r>
      <w:r w:rsidR="004B2D62" w:rsidRPr="41B30962">
        <w:t xml:space="preserve"> motions to adjourn, </w:t>
      </w:r>
      <w:r w:rsidR="72F07028" w:rsidRPr="41B30962">
        <w:t>Robynn Masters</w:t>
      </w:r>
      <w:r w:rsidR="004B2D62" w:rsidRPr="41B30962">
        <w:t xml:space="preserve"> seconds. The board approves unanimously. </w:t>
      </w:r>
    </w:p>
    <w:p w14:paraId="72EE89E2" w14:textId="77777777" w:rsidR="00B874AA" w:rsidRDefault="00B874AA"/>
    <w:sectPr w:rsidR="00B874AA" w:rsidSect="004B2D62">
      <w:headerReference w:type="even" r:id="rId13"/>
      <w:headerReference w:type="default" r:id="rId14"/>
      <w:footerReference w:type="even" r:id="rId15"/>
      <w:footerReference w:type="default" r:id="rId16"/>
      <w:headerReference w:type="first" r:id="rId17"/>
      <w:footerReference w:type="first" r:id="rId18"/>
      <w:pgSz w:w="12240" w:h="15840"/>
      <w:pgMar w:top="1404" w:right="862" w:bottom="1309" w:left="658" w:header="72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469A" w14:textId="77777777" w:rsidR="0028628B" w:rsidRDefault="0028628B" w:rsidP="005C5BC4">
      <w:pPr>
        <w:spacing w:after="0" w:line="240" w:lineRule="auto"/>
      </w:pPr>
      <w:r>
        <w:separator/>
      </w:r>
    </w:p>
  </w:endnote>
  <w:endnote w:type="continuationSeparator" w:id="0">
    <w:p w14:paraId="185CDD7F" w14:textId="77777777" w:rsidR="0028628B" w:rsidRDefault="0028628B" w:rsidP="005C5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6354" w14:textId="77777777" w:rsidR="00B42DD3" w:rsidRDefault="007B4C7A">
    <w:pPr>
      <w:tabs>
        <w:tab w:val="right" w:pos="10720"/>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72D1" w14:textId="77777777" w:rsidR="00B42DD3" w:rsidRDefault="007B4C7A">
    <w:pPr>
      <w:tabs>
        <w:tab w:val="right" w:pos="10720"/>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3C35" w14:textId="77777777" w:rsidR="00B42DD3" w:rsidRDefault="007B4C7A">
    <w:pPr>
      <w:tabs>
        <w:tab w:val="right" w:pos="10720"/>
      </w:tabs>
      <w:spacing w:after="0" w:line="259" w:lineRule="auto"/>
      <w:ind w:left="0" w:righ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ED93F" w14:textId="77777777" w:rsidR="0028628B" w:rsidRDefault="0028628B" w:rsidP="005C5BC4">
      <w:pPr>
        <w:spacing w:after="0" w:line="240" w:lineRule="auto"/>
      </w:pPr>
      <w:r>
        <w:separator/>
      </w:r>
    </w:p>
  </w:footnote>
  <w:footnote w:type="continuationSeparator" w:id="0">
    <w:p w14:paraId="3CBA4C5B" w14:textId="77777777" w:rsidR="0028628B" w:rsidRDefault="0028628B" w:rsidP="005C5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3064" w14:textId="77777777" w:rsidR="00480886" w:rsidRDefault="00480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204709"/>
      <w:docPartObj>
        <w:docPartGallery w:val="Watermarks"/>
        <w:docPartUnique/>
      </w:docPartObj>
    </w:sdtPr>
    <w:sdtContent>
      <w:p w14:paraId="650D9138" w14:textId="5DAD3EAD" w:rsidR="00480886" w:rsidRDefault="00000000">
        <w:pPr>
          <w:pStyle w:val="Header"/>
        </w:pPr>
        <w:r>
          <w:rPr>
            <w:noProof/>
          </w:rPr>
          <w:pict w14:anchorId="378A5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8A478" w14:textId="77777777" w:rsidR="00480886" w:rsidRDefault="00480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028"/>
    <w:multiLevelType w:val="multilevel"/>
    <w:tmpl w:val="0A8C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1DF02"/>
    <w:multiLevelType w:val="hybridMultilevel"/>
    <w:tmpl w:val="3386E484"/>
    <w:lvl w:ilvl="0" w:tplc="5CD0F834">
      <w:start w:val="1"/>
      <w:numFmt w:val="bullet"/>
      <w:lvlText w:val=""/>
      <w:lvlJc w:val="left"/>
      <w:pPr>
        <w:ind w:left="518" w:hanging="360"/>
      </w:pPr>
      <w:rPr>
        <w:rFonts w:ascii="Symbol" w:hAnsi="Symbol" w:hint="default"/>
      </w:rPr>
    </w:lvl>
    <w:lvl w:ilvl="1" w:tplc="A91C0CAA">
      <w:start w:val="1"/>
      <w:numFmt w:val="bullet"/>
      <w:lvlText w:val="o"/>
      <w:lvlJc w:val="left"/>
      <w:pPr>
        <w:ind w:left="1238" w:hanging="360"/>
      </w:pPr>
      <w:rPr>
        <w:rFonts w:ascii="Courier New" w:hAnsi="Courier New" w:hint="default"/>
      </w:rPr>
    </w:lvl>
    <w:lvl w:ilvl="2" w:tplc="4F20D162">
      <w:start w:val="1"/>
      <w:numFmt w:val="bullet"/>
      <w:lvlText w:val=""/>
      <w:lvlJc w:val="left"/>
      <w:pPr>
        <w:ind w:left="1958" w:hanging="360"/>
      </w:pPr>
      <w:rPr>
        <w:rFonts w:ascii="Wingdings" w:hAnsi="Wingdings" w:hint="default"/>
      </w:rPr>
    </w:lvl>
    <w:lvl w:ilvl="3" w:tplc="5AC0158A">
      <w:start w:val="1"/>
      <w:numFmt w:val="bullet"/>
      <w:lvlText w:val=""/>
      <w:lvlJc w:val="left"/>
      <w:pPr>
        <w:ind w:left="2678" w:hanging="360"/>
      </w:pPr>
      <w:rPr>
        <w:rFonts w:ascii="Symbol" w:hAnsi="Symbol" w:hint="default"/>
      </w:rPr>
    </w:lvl>
    <w:lvl w:ilvl="4" w:tplc="927E8DA2">
      <w:start w:val="1"/>
      <w:numFmt w:val="bullet"/>
      <w:lvlText w:val="o"/>
      <w:lvlJc w:val="left"/>
      <w:pPr>
        <w:ind w:left="3398" w:hanging="360"/>
      </w:pPr>
      <w:rPr>
        <w:rFonts w:ascii="Courier New" w:hAnsi="Courier New" w:hint="default"/>
      </w:rPr>
    </w:lvl>
    <w:lvl w:ilvl="5" w:tplc="19A8C246">
      <w:start w:val="1"/>
      <w:numFmt w:val="bullet"/>
      <w:lvlText w:val=""/>
      <w:lvlJc w:val="left"/>
      <w:pPr>
        <w:ind w:left="4118" w:hanging="360"/>
      </w:pPr>
      <w:rPr>
        <w:rFonts w:ascii="Wingdings" w:hAnsi="Wingdings" w:hint="default"/>
      </w:rPr>
    </w:lvl>
    <w:lvl w:ilvl="6" w:tplc="AD785A6C">
      <w:start w:val="1"/>
      <w:numFmt w:val="bullet"/>
      <w:lvlText w:val=""/>
      <w:lvlJc w:val="left"/>
      <w:pPr>
        <w:ind w:left="4838" w:hanging="360"/>
      </w:pPr>
      <w:rPr>
        <w:rFonts w:ascii="Symbol" w:hAnsi="Symbol" w:hint="default"/>
      </w:rPr>
    </w:lvl>
    <w:lvl w:ilvl="7" w:tplc="4126B600">
      <w:start w:val="1"/>
      <w:numFmt w:val="bullet"/>
      <w:lvlText w:val="o"/>
      <w:lvlJc w:val="left"/>
      <w:pPr>
        <w:ind w:left="5558" w:hanging="360"/>
      </w:pPr>
      <w:rPr>
        <w:rFonts w:ascii="Courier New" w:hAnsi="Courier New" w:hint="default"/>
      </w:rPr>
    </w:lvl>
    <w:lvl w:ilvl="8" w:tplc="BC28FCB6">
      <w:start w:val="1"/>
      <w:numFmt w:val="bullet"/>
      <w:lvlText w:val=""/>
      <w:lvlJc w:val="left"/>
      <w:pPr>
        <w:ind w:left="6278" w:hanging="360"/>
      </w:pPr>
      <w:rPr>
        <w:rFonts w:ascii="Wingdings" w:hAnsi="Wingdings" w:hint="default"/>
      </w:rPr>
    </w:lvl>
  </w:abstractNum>
  <w:abstractNum w:abstractNumId="2" w15:restartNumberingAfterBreak="0">
    <w:nsid w:val="11AF26CF"/>
    <w:multiLevelType w:val="multilevel"/>
    <w:tmpl w:val="192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29433E"/>
    <w:multiLevelType w:val="multilevel"/>
    <w:tmpl w:val="E0B4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FD27ED"/>
    <w:multiLevelType w:val="multilevel"/>
    <w:tmpl w:val="CFE0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12954"/>
    <w:multiLevelType w:val="multilevel"/>
    <w:tmpl w:val="776A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C34AF1"/>
    <w:multiLevelType w:val="multilevel"/>
    <w:tmpl w:val="827E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D7065C"/>
    <w:multiLevelType w:val="multilevel"/>
    <w:tmpl w:val="68FE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C73FBC"/>
    <w:multiLevelType w:val="hybridMultilevel"/>
    <w:tmpl w:val="A3F0B268"/>
    <w:lvl w:ilvl="0" w:tplc="BC56DC4E">
      <w:start w:val="1"/>
      <w:numFmt w:val="bullet"/>
      <w:lvlText w:val=""/>
      <w:lvlJc w:val="left"/>
      <w:pPr>
        <w:ind w:left="518" w:hanging="360"/>
      </w:pPr>
      <w:rPr>
        <w:rFonts w:ascii="Symbol" w:hAnsi="Symbol" w:hint="default"/>
      </w:rPr>
    </w:lvl>
    <w:lvl w:ilvl="1" w:tplc="35161C50">
      <w:start w:val="1"/>
      <w:numFmt w:val="bullet"/>
      <w:lvlText w:val="o"/>
      <w:lvlJc w:val="left"/>
      <w:pPr>
        <w:ind w:left="1238" w:hanging="360"/>
      </w:pPr>
      <w:rPr>
        <w:rFonts w:ascii="Courier New" w:hAnsi="Courier New" w:hint="default"/>
      </w:rPr>
    </w:lvl>
    <w:lvl w:ilvl="2" w:tplc="8C504738">
      <w:start w:val="1"/>
      <w:numFmt w:val="bullet"/>
      <w:lvlText w:val=""/>
      <w:lvlJc w:val="left"/>
      <w:pPr>
        <w:ind w:left="1958" w:hanging="360"/>
      </w:pPr>
      <w:rPr>
        <w:rFonts w:ascii="Wingdings" w:hAnsi="Wingdings" w:hint="default"/>
      </w:rPr>
    </w:lvl>
    <w:lvl w:ilvl="3" w:tplc="87F64A32">
      <w:start w:val="1"/>
      <w:numFmt w:val="bullet"/>
      <w:lvlText w:val=""/>
      <w:lvlJc w:val="left"/>
      <w:pPr>
        <w:ind w:left="2678" w:hanging="360"/>
      </w:pPr>
      <w:rPr>
        <w:rFonts w:ascii="Symbol" w:hAnsi="Symbol" w:hint="default"/>
      </w:rPr>
    </w:lvl>
    <w:lvl w:ilvl="4" w:tplc="C0FCF3A4">
      <w:start w:val="1"/>
      <w:numFmt w:val="bullet"/>
      <w:lvlText w:val="o"/>
      <w:lvlJc w:val="left"/>
      <w:pPr>
        <w:ind w:left="3398" w:hanging="360"/>
      </w:pPr>
      <w:rPr>
        <w:rFonts w:ascii="Courier New" w:hAnsi="Courier New" w:hint="default"/>
      </w:rPr>
    </w:lvl>
    <w:lvl w:ilvl="5" w:tplc="92648010">
      <w:start w:val="1"/>
      <w:numFmt w:val="bullet"/>
      <w:lvlText w:val=""/>
      <w:lvlJc w:val="left"/>
      <w:pPr>
        <w:ind w:left="4118" w:hanging="360"/>
      </w:pPr>
      <w:rPr>
        <w:rFonts w:ascii="Wingdings" w:hAnsi="Wingdings" w:hint="default"/>
      </w:rPr>
    </w:lvl>
    <w:lvl w:ilvl="6" w:tplc="7D0A90C4">
      <w:start w:val="1"/>
      <w:numFmt w:val="bullet"/>
      <w:lvlText w:val=""/>
      <w:lvlJc w:val="left"/>
      <w:pPr>
        <w:ind w:left="4838" w:hanging="360"/>
      </w:pPr>
      <w:rPr>
        <w:rFonts w:ascii="Symbol" w:hAnsi="Symbol" w:hint="default"/>
      </w:rPr>
    </w:lvl>
    <w:lvl w:ilvl="7" w:tplc="399A3F66">
      <w:start w:val="1"/>
      <w:numFmt w:val="bullet"/>
      <w:lvlText w:val="o"/>
      <w:lvlJc w:val="left"/>
      <w:pPr>
        <w:ind w:left="5558" w:hanging="360"/>
      </w:pPr>
      <w:rPr>
        <w:rFonts w:ascii="Courier New" w:hAnsi="Courier New" w:hint="default"/>
      </w:rPr>
    </w:lvl>
    <w:lvl w:ilvl="8" w:tplc="B2C2547C">
      <w:start w:val="1"/>
      <w:numFmt w:val="bullet"/>
      <w:lvlText w:val=""/>
      <w:lvlJc w:val="left"/>
      <w:pPr>
        <w:ind w:left="6278" w:hanging="360"/>
      </w:pPr>
      <w:rPr>
        <w:rFonts w:ascii="Wingdings" w:hAnsi="Wingdings" w:hint="default"/>
      </w:rPr>
    </w:lvl>
  </w:abstractNum>
  <w:abstractNum w:abstractNumId="9" w15:restartNumberingAfterBreak="0">
    <w:nsid w:val="508D05F6"/>
    <w:multiLevelType w:val="hybridMultilevel"/>
    <w:tmpl w:val="A7029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FB5D22"/>
    <w:multiLevelType w:val="multilevel"/>
    <w:tmpl w:val="63A2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80FB8"/>
    <w:multiLevelType w:val="hybridMultilevel"/>
    <w:tmpl w:val="0D48C9BE"/>
    <w:lvl w:ilvl="0" w:tplc="FA3800F6">
      <w:start w:val="1"/>
      <w:numFmt w:val="bullet"/>
      <w:lvlText w:val=""/>
      <w:lvlJc w:val="left"/>
      <w:pPr>
        <w:ind w:left="518" w:hanging="360"/>
      </w:pPr>
      <w:rPr>
        <w:rFonts w:ascii="Symbol" w:hAnsi="Symbol" w:hint="default"/>
      </w:rPr>
    </w:lvl>
    <w:lvl w:ilvl="1" w:tplc="14C41F58">
      <w:start w:val="1"/>
      <w:numFmt w:val="bullet"/>
      <w:lvlText w:val="o"/>
      <w:lvlJc w:val="left"/>
      <w:pPr>
        <w:ind w:left="1238" w:hanging="360"/>
      </w:pPr>
      <w:rPr>
        <w:rFonts w:ascii="Courier New" w:hAnsi="Courier New" w:hint="default"/>
      </w:rPr>
    </w:lvl>
    <w:lvl w:ilvl="2" w:tplc="D11EE1F6">
      <w:start w:val="1"/>
      <w:numFmt w:val="bullet"/>
      <w:lvlText w:val=""/>
      <w:lvlJc w:val="left"/>
      <w:pPr>
        <w:ind w:left="1958" w:hanging="360"/>
      </w:pPr>
      <w:rPr>
        <w:rFonts w:ascii="Wingdings" w:hAnsi="Wingdings" w:hint="default"/>
      </w:rPr>
    </w:lvl>
    <w:lvl w:ilvl="3" w:tplc="595CB430">
      <w:start w:val="1"/>
      <w:numFmt w:val="bullet"/>
      <w:lvlText w:val=""/>
      <w:lvlJc w:val="left"/>
      <w:pPr>
        <w:ind w:left="2678" w:hanging="360"/>
      </w:pPr>
      <w:rPr>
        <w:rFonts w:ascii="Symbol" w:hAnsi="Symbol" w:hint="default"/>
      </w:rPr>
    </w:lvl>
    <w:lvl w:ilvl="4" w:tplc="3A760E5C">
      <w:start w:val="1"/>
      <w:numFmt w:val="bullet"/>
      <w:lvlText w:val="o"/>
      <w:lvlJc w:val="left"/>
      <w:pPr>
        <w:ind w:left="3398" w:hanging="360"/>
      </w:pPr>
      <w:rPr>
        <w:rFonts w:ascii="Courier New" w:hAnsi="Courier New" w:hint="default"/>
      </w:rPr>
    </w:lvl>
    <w:lvl w:ilvl="5" w:tplc="648CCE3C">
      <w:start w:val="1"/>
      <w:numFmt w:val="bullet"/>
      <w:lvlText w:val=""/>
      <w:lvlJc w:val="left"/>
      <w:pPr>
        <w:ind w:left="4118" w:hanging="360"/>
      </w:pPr>
      <w:rPr>
        <w:rFonts w:ascii="Wingdings" w:hAnsi="Wingdings" w:hint="default"/>
      </w:rPr>
    </w:lvl>
    <w:lvl w:ilvl="6" w:tplc="4EB4A864">
      <w:start w:val="1"/>
      <w:numFmt w:val="bullet"/>
      <w:lvlText w:val=""/>
      <w:lvlJc w:val="left"/>
      <w:pPr>
        <w:ind w:left="4838" w:hanging="360"/>
      </w:pPr>
      <w:rPr>
        <w:rFonts w:ascii="Symbol" w:hAnsi="Symbol" w:hint="default"/>
      </w:rPr>
    </w:lvl>
    <w:lvl w:ilvl="7" w:tplc="8FBC9C30">
      <w:start w:val="1"/>
      <w:numFmt w:val="bullet"/>
      <w:lvlText w:val="o"/>
      <w:lvlJc w:val="left"/>
      <w:pPr>
        <w:ind w:left="5558" w:hanging="360"/>
      </w:pPr>
      <w:rPr>
        <w:rFonts w:ascii="Courier New" w:hAnsi="Courier New" w:hint="default"/>
      </w:rPr>
    </w:lvl>
    <w:lvl w:ilvl="8" w:tplc="4D44B1F0">
      <w:start w:val="1"/>
      <w:numFmt w:val="bullet"/>
      <w:lvlText w:val=""/>
      <w:lvlJc w:val="left"/>
      <w:pPr>
        <w:ind w:left="6278" w:hanging="360"/>
      </w:pPr>
      <w:rPr>
        <w:rFonts w:ascii="Wingdings" w:hAnsi="Wingdings" w:hint="default"/>
      </w:rPr>
    </w:lvl>
  </w:abstractNum>
  <w:abstractNum w:abstractNumId="12" w15:restartNumberingAfterBreak="0">
    <w:nsid w:val="68A1B225"/>
    <w:multiLevelType w:val="hybridMultilevel"/>
    <w:tmpl w:val="A3C2E16A"/>
    <w:lvl w:ilvl="0" w:tplc="3274F2F2">
      <w:start w:val="1"/>
      <w:numFmt w:val="bullet"/>
      <w:lvlText w:val=""/>
      <w:lvlJc w:val="left"/>
      <w:pPr>
        <w:ind w:left="518" w:hanging="360"/>
      </w:pPr>
      <w:rPr>
        <w:rFonts w:ascii="Symbol" w:hAnsi="Symbol" w:hint="default"/>
      </w:rPr>
    </w:lvl>
    <w:lvl w:ilvl="1" w:tplc="BD4CA292">
      <w:start w:val="1"/>
      <w:numFmt w:val="bullet"/>
      <w:lvlText w:val="o"/>
      <w:lvlJc w:val="left"/>
      <w:pPr>
        <w:ind w:left="1238" w:hanging="360"/>
      </w:pPr>
      <w:rPr>
        <w:rFonts w:ascii="Courier New" w:hAnsi="Courier New" w:hint="default"/>
      </w:rPr>
    </w:lvl>
    <w:lvl w:ilvl="2" w:tplc="36C239C0">
      <w:start w:val="1"/>
      <w:numFmt w:val="bullet"/>
      <w:lvlText w:val=""/>
      <w:lvlJc w:val="left"/>
      <w:pPr>
        <w:ind w:left="1958" w:hanging="360"/>
      </w:pPr>
      <w:rPr>
        <w:rFonts w:ascii="Wingdings" w:hAnsi="Wingdings" w:hint="default"/>
      </w:rPr>
    </w:lvl>
    <w:lvl w:ilvl="3" w:tplc="FF4A6EBA">
      <w:start w:val="1"/>
      <w:numFmt w:val="bullet"/>
      <w:lvlText w:val=""/>
      <w:lvlJc w:val="left"/>
      <w:pPr>
        <w:ind w:left="2678" w:hanging="360"/>
      </w:pPr>
      <w:rPr>
        <w:rFonts w:ascii="Symbol" w:hAnsi="Symbol" w:hint="default"/>
      </w:rPr>
    </w:lvl>
    <w:lvl w:ilvl="4" w:tplc="636827F4">
      <w:start w:val="1"/>
      <w:numFmt w:val="bullet"/>
      <w:lvlText w:val="o"/>
      <w:lvlJc w:val="left"/>
      <w:pPr>
        <w:ind w:left="3398" w:hanging="360"/>
      </w:pPr>
      <w:rPr>
        <w:rFonts w:ascii="Courier New" w:hAnsi="Courier New" w:hint="default"/>
      </w:rPr>
    </w:lvl>
    <w:lvl w:ilvl="5" w:tplc="11565F54">
      <w:start w:val="1"/>
      <w:numFmt w:val="bullet"/>
      <w:lvlText w:val=""/>
      <w:lvlJc w:val="left"/>
      <w:pPr>
        <w:ind w:left="4118" w:hanging="360"/>
      </w:pPr>
      <w:rPr>
        <w:rFonts w:ascii="Wingdings" w:hAnsi="Wingdings" w:hint="default"/>
      </w:rPr>
    </w:lvl>
    <w:lvl w:ilvl="6" w:tplc="92CC0B40">
      <w:start w:val="1"/>
      <w:numFmt w:val="bullet"/>
      <w:lvlText w:val=""/>
      <w:lvlJc w:val="left"/>
      <w:pPr>
        <w:ind w:left="4838" w:hanging="360"/>
      </w:pPr>
      <w:rPr>
        <w:rFonts w:ascii="Symbol" w:hAnsi="Symbol" w:hint="default"/>
      </w:rPr>
    </w:lvl>
    <w:lvl w:ilvl="7" w:tplc="18C22906">
      <w:start w:val="1"/>
      <w:numFmt w:val="bullet"/>
      <w:lvlText w:val="o"/>
      <w:lvlJc w:val="left"/>
      <w:pPr>
        <w:ind w:left="5558" w:hanging="360"/>
      </w:pPr>
      <w:rPr>
        <w:rFonts w:ascii="Courier New" w:hAnsi="Courier New" w:hint="default"/>
      </w:rPr>
    </w:lvl>
    <w:lvl w:ilvl="8" w:tplc="386CF860">
      <w:start w:val="1"/>
      <w:numFmt w:val="bullet"/>
      <w:lvlText w:val=""/>
      <w:lvlJc w:val="left"/>
      <w:pPr>
        <w:ind w:left="6278" w:hanging="360"/>
      </w:pPr>
      <w:rPr>
        <w:rFonts w:ascii="Wingdings" w:hAnsi="Wingdings" w:hint="default"/>
      </w:rPr>
    </w:lvl>
  </w:abstractNum>
  <w:abstractNum w:abstractNumId="13" w15:restartNumberingAfterBreak="0">
    <w:nsid w:val="69576B2F"/>
    <w:multiLevelType w:val="hybridMultilevel"/>
    <w:tmpl w:val="7B000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ADD04D"/>
    <w:multiLevelType w:val="hybridMultilevel"/>
    <w:tmpl w:val="B178B46E"/>
    <w:lvl w:ilvl="0" w:tplc="7F9C2A5E">
      <w:start w:val="1"/>
      <w:numFmt w:val="bullet"/>
      <w:lvlText w:val=""/>
      <w:lvlJc w:val="left"/>
      <w:pPr>
        <w:ind w:left="518" w:hanging="360"/>
      </w:pPr>
      <w:rPr>
        <w:rFonts w:ascii="Symbol" w:hAnsi="Symbol" w:hint="default"/>
      </w:rPr>
    </w:lvl>
    <w:lvl w:ilvl="1" w:tplc="BED4425E">
      <w:start w:val="1"/>
      <w:numFmt w:val="bullet"/>
      <w:lvlText w:val="o"/>
      <w:lvlJc w:val="left"/>
      <w:pPr>
        <w:ind w:left="1238" w:hanging="360"/>
      </w:pPr>
      <w:rPr>
        <w:rFonts w:ascii="Courier New" w:hAnsi="Courier New" w:hint="default"/>
      </w:rPr>
    </w:lvl>
    <w:lvl w:ilvl="2" w:tplc="6568A516">
      <w:start w:val="1"/>
      <w:numFmt w:val="bullet"/>
      <w:lvlText w:val=""/>
      <w:lvlJc w:val="left"/>
      <w:pPr>
        <w:ind w:left="1958" w:hanging="360"/>
      </w:pPr>
      <w:rPr>
        <w:rFonts w:ascii="Wingdings" w:hAnsi="Wingdings" w:hint="default"/>
      </w:rPr>
    </w:lvl>
    <w:lvl w:ilvl="3" w:tplc="A7F4D786">
      <w:start w:val="1"/>
      <w:numFmt w:val="bullet"/>
      <w:lvlText w:val=""/>
      <w:lvlJc w:val="left"/>
      <w:pPr>
        <w:ind w:left="2678" w:hanging="360"/>
      </w:pPr>
      <w:rPr>
        <w:rFonts w:ascii="Symbol" w:hAnsi="Symbol" w:hint="default"/>
      </w:rPr>
    </w:lvl>
    <w:lvl w:ilvl="4" w:tplc="C4D2224A">
      <w:start w:val="1"/>
      <w:numFmt w:val="bullet"/>
      <w:lvlText w:val="o"/>
      <w:lvlJc w:val="left"/>
      <w:pPr>
        <w:ind w:left="3398" w:hanging="360"/>
      </w:pPr>
      <w:rPr>
        <w:rFonts w:ascii="Courier New" w:hAnsi="Courier New" w:hint="default"/>
      </w:rPr>
    </w:lvl>
    <w:lvl w:ilvl="5" w:tplc="B5C28574">
      <w:start w:val="1"/>
      <w:numFmt w:val="bullet"/>
      <w:lvlText w:val=""/>
      <w:lvlJc w:val="left"/>
      <w:pPr>
        <w:ind w:left="4118" w:hanging="360"/>
      </w:pPr>
      <w:rPr>
        <w:rFonts w:ascii="Wingdings" w:hAnsi="Wingdings" w:hint="default"/>
      </w:rPr>
    </w:lvl>
    <w:lvl w:ilvl="6" w:tplc="29FE66CA">
      <w:start w:val="1"/>
      <w:numFmt w:val="bullet"/>
      <w:lvlText w:val=""/>
      <w:lvlJc w:val="left"/>
      <w:pPr>
        <w:ind w:left="4838" w:hanging="360"/>
      </w:pPr>
      <w:rPr>
        <w:rFonts w:ascii="Symbol" w:hAnsi="Symbol" w:hint="default"/>
      </w:rPr>
    </w:lvl>
    <w:lvl w:ilvl="7" w:tplc="CAD878D6">
      <w:start w:val="1"/>
      <w:numFmt w:val="bullet"/>
      <w:lvlText w:val="o"/>
      <w:lvlJc w:val="left"/>
      <w:pPr>
        <w:ind w:left="5558" w:hanging="360"/>
      </w:pPr>
      <w:rPr>
        <w:rFonts w:ascii="Courier New" w:hAnsi="Courier New" w:hint="default"/>
      </w:rPr>
    </w:lvl>
    <w:lvl w:ilvl="8" w:tplc="49C2F2BA">
      <w:start w:val="1"/>
      <w:numFmt w:val="bullet"/>
      <w:lvlText w:val=""/>
      <w:lvlJc w:val="left"/>
      <w:pPr>
        <w:ind w:left="6278" w:hanging="360"/>
      </w:pPr>
      <w:rPr>
        <w:rFonts w:ascii="Wingdings" w:hAnsi="Wingdings" w:hint="default"/>
      </w:rPr>
    </w:lvl>
  </w:abstractNum>
  <w:abstractNum w:abstractNumId="15" w15:restartNumberingAfterBreak="0">
    <w:nsid w:val="6DC0070B"/>
    <w:multiLevelType w:val="hybridMultilevel"/>
    <w:tmpl w:val="94BC8F66"/>
    <w:lvl w:ilvl="0" w:tplc="CD5266F8">
      <w:start w:val="1"/>
      <w:numFmt w:val="bullet"/>
      <w:lvlText w:val=""/>
      <w:lvlJc w:val="left"/>
      <w:pPr>
        <w:ind w:left="518" w:hanging="360"/>
      </w:pPr>
      <w:rPr>
        <w:rFonts w:ascii="Symbol" w:hAnsi="Symbol" w:hint="default"/>
      </w:rPr>
    </w:lvl>
    <w:lvl w:ilvl="1" w:tplc="D7764A72">
      <w:start w:val="1"/>
      <w:numFmt w:val="bullet"/>
      <w:lvlText w:val="o"/>
      <w:lvlJc w:val="left"/>
      <w:pPr>
        <w:ind w:left="1238" w:hanging="360"/>
      </w:pPr>
      <w:rPr>
        <w:rFonts w:ascii="Courier New" w:hAnsi="Courier New" w:hint="default"/>
      </w:rPr>
    </w:lvl>
    <w:lvl w:ilvl="2" w:tplc="53FE9A30">
      <w:start w:val="1"/>
      <w:numFmt w:val="bullet"/>
      <w:lvlText w:val=""/>
      <w:lvlJc w:val="left"/>
      <w:pPr>
        <w:ind w:left="1958" w:hanging="360"/>
      </w:pPr>
      <w:rPr>
        <w:rFonts w:ascii="Wingdings" w:hAnsi="Wingdings" w:hint="default"/>
      </w:rPr>
    </w:lvl>
    <w:lvl w:ilvl="3" w:tplc="BF66263A">
      <w:start w:val="1"/>
      <w:numFmt w:val="bullet"/>
      <w:lvlText w:val=""/>
      <w:lvlJc w:val="left"/>
      <w:pPr>
        <w:ind w:left="2678" w:hanging="360"/>
      </w:pPr>
      <w:rPr>
        <w:rFonts w:ascii="Symbol" w:hAnsi="Symbol" w:hint="default"/>
      </w:rPr>
    </w:lvl>
    <w:lvl w:ilvl="4" w:tplc="DFB60062">
      <w:start w:val="1"/>
      <w:numFmt w:val="bullet"/>
      <w:lvlText w:val="o"/>
      <w:lvlJc w:val="left"/>
      <w:pPr>
        <w:ind w:left="3398" w:hanging="360"/>
      </w:pPr>
      <w:rPr>
        <w:rFonts w:ascii="Courier New" w:hAnsi="Courier New" w:hint="default"/>
      </w:rPr>
    </w:lvl>
    <w:lvl w:ilvl="5" w:tplc="055E3B8C">
      <w:start w:val="1"/>
      <w:numFmt w:val="bullet"/>
      <w:lvlText w:val=""/>
      <w:lvlJc w:val="left"/>
      <w:pPr>
        <w:ind w:left="4118" w:hanging="360"/>
      </w:pPr>
      <w:rPr>
        <w:rFonts w:ascii="Wingdings" w:hAnsi="Wingdings" w:hint="default"/>
      </w:rPr>
    </w:lvl>
    <w:lvl w:ilvl="6" w:tplc="EA8A6924">
      <w:start w:val="1"/>
      <w:numFmt w:val="bullet"/>
      <w:lvlText w:val=""/>
      <w:lvlJc w:val="left"/>
      <w:pPr>
        <w:ind w:left="4838" w:hanging="360"/>
      </w:pPr>
      <w:rPr>
        <w:rFonts w:ascii="Symbol" w:hAnsi="Symbol" w:hint="default"/>
      </w:rPr>
    </w:lvl>
    <w:lvl w:ilvl="7" w:tplc="15EAEF56">
      <w:start w:val="1"/>
      <w:numFmt w:val="bullet"/>
      <w:lvlText w:val="o"/>
      <w:lvlJc w:val="left"/>
      <w:pPr>
        <w:ind w:left="5558" w:hanging="360"/>
      </w:pPr>
      <w:rPr>
        <w:rFonts w:ascii="Courier New" w:hAnsi="Courier New" w:hint="default"/>
      </w:rPr>
    </w:lvl>
    <w:lvl w:ilvl="8" w:tplc="7C623ABA">
      <w:start w:val="1"/>
      <w:numFmt w:val="bullet"/>
      <w:lvlText w:val=""/>
      <w:lvlJc w:val="left"/>
      <w:pPr>
        <w:ind w:left="6278" w:hanging="360"/>
      </w:pPr>
      <w:rPr>
        <w:rFonts w:ascii="Wingdings" w:hAnsi="Wingdings" w:hint="default"/>
      </w:rPr>
    </w:lvl>
  </w:abstractNum>
  <w:abstractNum w:abstractNumId="16" w15:restartNumberingAfterBreak="0">
    <w:nsid w:val="743C66FE"/>
    <w:multiLevelType w:val="hybridMultilevel"/>
    <w:tmpl w:val="C33A17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790AA5BA"/>
    <w:multiLevelType w:val="hybridMultilevel"/>
    <w:tmpl w:val="11A6718A"/>
    <w:lvl w:ilvl="0" w:tplc="423ECA44">
      <w:start w:val="1"/>
      <w:numFmt w:val="bullet"/>
      <w:lvlText w:val=""/>
      <w:lvlJc w:val="left"/>
      <w:pPr>
        <w:ind w:left="518" w:hanging="360"/>
      </w:pPr>
      <w:rPr>
        <w:rFonts w:ascii="Symbol" w:hAnsi="Symbol" w:hint="default"/>
      </w:rPr>
    </w:lvl>
    <w:lvl w:ilvl="1" w:tplc="0A14F214">
      <w:start w:val="1"/>
      <w:numFmt w:val="bullet"/>
      <w:lvlText w:val="o"/>
      <w:lvlJc w:val="left"/>
      <w:pPr>
        <w:ind w:left="1238" w:hanging="360"/>
      </w:pPr>
      <w:rPr>
        <w:rFonts w:ascii="Courier New" w:hAnsi="Courier New" w:hint="default"/>
      </w:rPr>
    </w:lvl>
    <w:lvl w:ilvl="2" w:tplc="67F20F60">
      <w:start w:val="1"/>
      <w:numFmt w:val="bullet"/>
      <w:lvlText w:val=""/>
      <w:lvlJc w:val="left"/>
      <w:pPr>
        <w:ind w:left="1958" w:hanging="360"/>
      </w:pPr>
      <w:rPr>
        <w:rFonts w:ascii="Wingdings" w:hAnsi="Wingdings" w:hint="default"/>
      </w:rPr>
    </w:lvl>
    <w:lvl w:ilvl="3" w:tplc="35488178">
      <w:start w:val="1"/>
      <w:numFmt w:val="bullet"/>
      <w:lvlText w:val=""/>
      <w:lvlJc w:val="left"/>
      <w:pPr>
        <w:ind w:left="2678" w:hanging="360"/>
      </w:pPr>
      <w:rPr>
        <w:rFonts w:ascii="Symbol" w:hAnsi="Symbol" w:hint="default"/>
      </w:rPr>
    </w:lvl>
    <w:lvl w:ilvl="4" w:tplc="580A0E32">
      <w:start w:val="1"/>
      <w:numFmt w:val="bullet"/>
      <w:lvlText w:val="o"/>
      <w:lvlJc w:val="left"/>
      <w:pPr>
        <w:ind w:left="3398" w:hanging="360"/>
      </w:pPr>
      <w:rPr>
        <w:rFonts w:ascii="Courier New" w:hAnsi="Courier New" w:hint="default"/>
      </w:rPr>
    </w:lvl>
    <w:lvl w:ilvl="5" w:tplc="FDF42968">
      <w:start w:val="1"/>
      <w:numFmt w:val="bullet"/>
      <w:lvlText w:val=""/>
      <w:lvlJc w:val="left"/>
      <w:pPr>
        <w:ind w:left="4118" w:hanging="360"/>
      </w:pPr>
      <w:rPr>
        <w:rFonts w:ascii="Wingdings" w:hAnsi="Wingdings" w:hint="default"/>
      </w:rPr>
    </w:lvl>
    <w:lvl w:ilvl="6" w:tplc="C91EFE7E">
      <w:start w:val="1"/>
      <w:numFmt w:val="bullet"/>
      <w:lvlText w:val=""/>
      <w:lvlJc w:val="left"/>
      <w:pPr>
        <w:ind w:left="4838" w:hanging="360"/>
      </w:pPr>
      <w:rPr>
        <w:rFonts w:ascii="Symbol" w:hAnsi="Symbol" w:hint="default"/>
      </w:rPr>
    </w:lvl>
    <w:lvl w:ilvl="7" w:tplc="C06A4964">
      <w:start w:val="1"/>
      <w:numFmt w:val="bullet"/>
      <w:lvlText w:val="o"/>
      <w:lvlJc w:val="left"/>
      <w:pPr>
        <w:ind w:left="5558" w:hanging="360"/>
      </w:pPr>
      <w:rPr>
        <w:rFonts w:ascii="Courier New" w:hAnsi="Courier New" w:hint="default"/>
      </w:rPr>
    </w:lvl>
    <w:lvl w:ilvl="8" w:tplc="0B9835F2">
      <w:start w:val="1"/>
      <w:numFmt w:val="bullet"/>
      <w:lvlText w:val=""/>
      <w:lvlJc w:val="left"/>
      <w:pPr>
        <w:ind w:left="6278" w:hanging="360"/>
      </w:pPr>
      <w:rPr>
        <w:rFonts w:ascii="Wingdings" w:hAnsi="Wingdings" w:hint="default"/>
      </w:rPr>
    </w:lvl>
  </w:abstractNum>
  <w:num w:numId="1" w16cid:durableId="621769733">
    <w:abstractNumId w:val="14"/>
  </w:num>
  <w:num w:numId="2" w16cid:durableId="1823084338">
    <w:abstractNumId w:val="11"/>
  </w:num>
  <w:num w:numId="3" w16cid:durableId="1531992014">
    <w:abstractNumId w:val="15"/>
  </w:num>
  <w:num w:numId="4" w16cid:durableId="638806906">
    <w:abstractNumId w:val="17"/>
  </w:num>
  <w:num w:numId="5" w16cid:durableId="426967658">
    <w:abstractNumId w:val="8"/>
  </w:num>
  <w:num w:numId="6" w16cid:durableId="335811346">
    <w:abstractNumId w:val="12"/>
  </w:num>
  <w:num w:numId="7" w16cid:durableId="1316300365">
    <w:abstractNumId w:val="1"/>
  </w:num>
  <w:num w:numId="8" w16cid:durableId="107629311">
    <w:abstractNumId w:val="9"/>
  </w:num>
  <w:num w:numId="9" w16cid:durableId="1248877770">
    <w:abstractNumId w:val="16"/>
  </w:num>
  <w:num w:numId="10" w16cid:durableId="348264653">
    <w:abstractNumId w:val="0"/>
  </w:num>
  <w:num w:numId="11" w16cid:durableId="316962305">
    <w:abstractNumId w:val="2"/>
  </w:num>
  <w:num w:numId="12" w16cid:durableId="1766029078">
    <w:abstractNumId w:val="3"/>
  </w:num>
  <w:num w:numId="13" w16cid:durableId="1217669185">
    <w:abstractNumId w:val="7"/>
  </w:num>
  <w:num w:numId="14" w16cid:durableId="572204601">
    <w:abstractNumId w:val="4"/>
  </w:num>
  <w:num w:numId="15" w16cid:durableId="1859781537">
    <w:abstractNumId w:val="13"/>
  </w:num>
  <w:num w:numId="16" w16cid:durableId="1435594216">
    <w:abstractNumId w:val="5"/>
  </w:num>
  <w:num w:numId="17" w16cid:durableId="1829010188">
    <w:abstractNumId w:val="10"/>
  </w:num>
  <w:num w:numId="18" w16cid:durableId="16211859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D62"/>
    <w:rsid w:val="00013256"/>
    <w:rsid w:val="00014CCB"/>
    <w:rsid w:val="00021B6E"/>
    <w:rsid w:val="00033E03"/>
    <w:rsid w:val="000537C0"/>
    <w:rsid w:val="00057DFC"/>
    <w:rsid w:val="00073EB3"/>
    <w:rsid w:val="00082142"/>
    <w:rsid w:val="00082521"/>
    <w:rsid w:val="0008347A"/>
    <w:rsid w:val="0009178E"/>
    <w:rsid w:val="000A5CDA"/>
    <w:rsid w:val="000A6030"/>
    <w:rsid w:val="000B31B9"/>
    <w:rsid w:val="000B6321"/>
    <w:rsid w:val="000C3B9D"/>
    <w:rsid w:val="000C4E24"/>
    <w:rsid w:val="000D2D61"/>
    <w:rsid w:val="000D611B"/>
    <w:rsid w:val="000D7F75"/>
    <w:rsid w:val="000E53F8"/>
    <w:rsid w:val="000F254C"/>
    <w:rsid w:val="000F2963"/>
    <w:rsid w:val="000F58D7"/>
    <w:rsid w:val="000F60BA"/>
    <w:rsid w:val="00120112"/>
    <w:rsid w:val="001438A1"/>
    <w:rsid w:val="00147775"/>
    <w:rsid w:val="00154F1F"/>
    <w:rsid w:val="0016567B"/>
    <w:rsid w:val="00165AC6"/>
    <w:rsid w:val="00173FB8"/>
    <w:rsid w:val="0017588C"/>
    <w:rsid w:val="00181FAB"/>
    <w:rsid w:val="001979B3"/>
    <w:rsid w:val="001A1D2B"/>
    <w:rsid w:val="001C0699"/>
    <w:rsid w:val="001C0BF8"/>
    <w:rsid w:val="001C4C39"/>
    <w:rsid w:val="001C77B3"/>
    <w:rsid w:val="001D61D4"/>
    <w:rsid w:val="001E2CF8"/>
    <w:rsid w:val="001E45F0"/>
    <w:rsid w:val="002163D5"/>
    <w:rsid w:val="0022468C"/>
    <w:rsid w:val="002444E1"/>
    <w:rsid w:val="002662BD"/>
    <w:rsid w:val="0027432C"/>
    <w:rsid w:val="0028628B"/>
    <w:rsid w:val="0029396D"/>
    <w:rsid w:val="002A05DB"/>
    <w:rsid w:val="002A5874"/>
    <w:rsid w:val="002C03D6"/>
    <w:rsid w:val="002C2178"/>
    <w:rsid w:val="002E0751"/>
    <w:rsid w:val="002F5290"/>
    <w:rsid w:val="002F57BF"/>
    <w:rsid w:val="00302487"/>
    <w:rsid w:val="00312580"/>
    <w:rsid w:val="00317C4F"/>
    <w:rsid w:val="00320C92"/>
    <w:rsid w:val="003263B9"/>
    <w:rsid w:val="0033616A"/>
    <w:rsid w:val="00352903"/>
    <w:rsid w:val="003530AF"/>
    <w:rsid w:val="003538D0"/>
    <w:rsid w:val="00353EDD"/>
    <w:rsid w:val="00356C16"/>
    <w:rsid w:val="0037238F"/>
    <w:rsid w:val="00372E44"/>
    <w:rsid w:val="00374417"/>
    <w:rsid w:val="003A00FD"/>
    <w:rsid w:val="003A7DFC"/>
    <w:rsid w:val="003C016B"/>
    <w:rsid w:val="003C072C"/>
    <w:rsid w:val="003D4CAD"/>
    <w:rsid w:val="004015B7"/>
    <w:rsid w:val="004158B1"/>
    <w:rsid w:val="00415EC3"/>
    <w:rsid w:val="004172AD"/>
    <w:rsid w:val="00437DBB"/>
    <w:rsid w:val="00446967"/>
    <w:rsid w:val="00455108"/>
    <w:rsid w:val="00463D20"/>
    <w:rsid w:val="00463FD3"/>
    <w:rsid w:val="00480886"/>
    <w:rsid w:val="00481D51"/>
    <w:rsid w:val="00494BBC"/>
    <w:rsid w:val="004A035B"/>
    <w:rsid w:val="004A6125"/>
    <w:rsid w:val="004B0EB7"/>
    <w:rsid w:val="004B2D62"/>
    <w:rsid w:val="004C26F9"/>
    <w:rsid w:val="004C402E"/>
    <w:rsid w:val="004D0528"/>
    <w:rsid w:val="004E1066"/>
    <w:rsid w:val="00500928"/>
    <w:rsid w:val="00503408"/>
    <w:rsid w:val="00507010"/>
    <w:rsid w:val="0053013D"/>
    <w:rsid w:val="005311EB"/>
    <w:rsid w:val="00533604"/>
    <w:rsid w:val="00550F14"/>
    <w:rsid w:val="005522CA"/>
    <w:rsid w:val="00552BF9"/>
    <w:rsid w:val="005545CD"/>
    <w:rsid w:val="00564109"/>
    <w:rsid w:val="00574134"/>
    <w:rsid w:val="00577C12"/>
    <w:rsid w:val="005A57AE"/>
    <w:rsid w:val="005B4AB0"/>
    <w:rsid w:val="005C2DD3"/>
    <w:rsid w:val="005C5BC4"/>
    <w:rsid w:val="005D7784"/>
    <w:rsid w:val="00614DC2"/>
    <w:rsid w:val="006230D1"/>
    <w:rsid w:val="006358DC"/>
    <w:rsid w:val="00654B06"/>
    <w:rsid w:val="00670EFD"/>
    <w:rsid w:val="00671C1D"/>
    <w:rsid w:val="00675B4E"/>
    <w:rsid w:val="00691161"/>
    <w:rsid w:val="00692E65"/>
    <w:rsid w:val="006961C9"/>
    <w:rsid w:val="006A28FD"/>
    <w:rsid w:val="006B267A"/>
    <w:rsid w:val="006C1071"/>
    <w:rsid w:val="006D6FEB"/>
    <w:rsid w:val="006F7848"/>
    <w:rsid w:val="00706BB2"/>
    <w:rsid w:val="007126E3"/>
    <w:rsid w:val="0071751E"/>
    <w:rsid w:val="007219F9"/>
    <w:rsid w:val="00723EA0"/>
    <w:rsid w:val="007259F0"/>
    <w:rsid w:val="0073755A"/>
    <w:rsid w:val="0074009A"/>
    <w:rsid w:val="007501D5"/>
    <w:rsid w:val="007537E4"/>
    <w:rsid w:val="007702A7"/>
    <w:rsid w:val="00773B8C"/>
    <w:rsid w:val="00776105"/>
    <w:rsid w:val="007768CB"/>
    <w:rsid w:val="00781FD8"/>
    <w:rsid w:val="007A392B"/>
    <w:rsid w:val="007B4C7A"/>
    <w:rsid w:val="007D4435"/>
    <w:rsid w:val="007D5A3B"/>
    <w:rsid w:val="007E049B"/>
    <w:rsid w:val="007F7E64"/>
    <w:rsid w:val="008028C3"/>
    <w:rsid w:val="00815A86"/>
    <w:rsid w:val="00817B96"/>
    <w:rsid w:val="00823EF8"/>
    <w:rsid w:val="00836E56"/>
    <w:rsid w:val="00850D22"/>
    <w:rsid w:val="00883216"/>
    <w:rsid w:val="00884495"/>
    <w:rsid w:val="008951E5"/>
    <w:rsid w:val="008B1545"/>
    <w:rsid w:val="008B444B"/>
    <w:rsid w:val="008B4CBB"/>
    <w:rsid w:val="008C4C46"/>
    <w:rsid w:val="008D2EA0"/>
    <w:rsid w:val="008D4C7A"/>
    <w:rsid w:val="008E2CD4"/>
    <w:rsid w:val="008E4FF7"/>
    <w:rsid w:val="008E53C4"/>
    <w:rsid w:val="008F7173"/>
    <w:rsid w:val="009026D1"/>
    <w:rsid w:val="00910B5F"/>
    <w:rsid w:val="009218DB"/>
    <w:rsid w:val="00923B03"/>
    <w:rsid w:val="00930678"/>
    <w:rsid w:val="00953269"/>
    <w:rsid w:val="009645AA"/>
    <w:rsid w:val="00971A24"/>
    <w:rsid w:val="00972319"/>
    <w:rsid w:val="0097448B"/>
    <w:rsid w:val="00994821"/>
    <w:rsid w:val="00996F28"/>
    <w:rsid w:val="009B11F6"/>
    <w:rsid w:val="009B1338"/>
    <w:rsid w:val="009B5EA2"/>
    <w:rsid w:val="009B76EC"/>
    <w:rsid w:val="009C02A6"/>
    <w:rsid w:val="009C2D9B"/>
    <w:rsid w:val="009C4562"/>
    <w:rsid w:val="009C5D26"/>
    <w:rsid w:val="009F0546"/>
    <w:rsid w:val="009F185D"/>
    <w:rsid w:val="009F30D9"/>
    <w:rsid w:val="00A0279E"/>
    <w:rsid w:val="00A1395E"/>
    <w:rsid w:val="00A13E5D"/>
    <w:rsid w:val="00A16712"/>
    <w:rsid w:val="00A17874"/>
    <w:rsid w:val="00A2716C"/>
    <w:rsid w:val="00A30976"/>
    <w:rsid w:val="00A403C5"/>
    <w:rsid w:val="00A47783"/>
    <w:rsid w:val="00A67B90"/>
    <w:rsid w:val="00A71475"/>
    <w:rsid w:val="00A76B9E"/>
    <w:rsid w:val="00AB19B4"/>
    <w:rsid w:val="00AB7C6B"/>
    <w:rsid w:val="00AC7772"/>
    <w:rsid w:val="00AC77C0"/>
    <w:rsid w:val="00AC7A57"/>
    <w:rsid w:val="00AD270B"/>
    <w:rsid w:val="00AD5EF0"/>
    <w:rsid w:val="00AD5FC6"/>
    <w:rsid w:val="00AE185E"/>
    <w:rsid w:val="00AE3598"/>
    <w:rsid w:val="00B07086"/>
    <w:rsid w:val="00B14A49"/>
    <w:rsid w:val="00B270C0"/>
    <w:rsid w:val="00B33077"/>
    <w:rsid w:val="00B33081"/>
    <w:rsid w:val="00B42DD3"/>
    <w:rsid w:val="00B57B16"/>
    <w:rsid w:val="00B6182F"/>
    <w:rsid w:val="00B70735"/>
    <w:rsid w:val="00B73653"/>
    <w:rsid w:val="00B75BFE"/>
    <w:rsid w:val="00B810B8"/>
    <w:rsid w:val="00B874AA"/>
    <w:rsid w:val="00BA748F"/>
    <w:rsid w:val="00BB180D"/>
    <w:rsid w:val="00BB2F15"/>
    <w:rsid w:val="00BB38EB"/>
    <w:rsid w:val="00BB46D9"/>
    <w:rsid w:val="00BC27D8"/>
    <w:rsid w:val="00BF176B"/>
    <w:rsid w:val="00BF5A28"/>
    <w:rsid w:val="00C02BF7"/>
    <w:rsid w:val="00C10987"/>
    <w:rsid w:val="00C15720"/>
    <w:rsid w:val="00C26A9B"/>
    <w:rsid w:val="00C26B0C"/>
    <w:rsid w:val="00C31716"/>
    <w:rsid w:val="00C35634"/>
    <w:rsid w:val="00C5709A"/>
    <w:rsid w:val="00C77097"/>
    <w:rsid w:val="00C83C69"/>
    <w:rsid w:val="00C917B4"/>
    <w:rsid w:val="00C979DB"/>
    <w:rsid w:val="00CA2D9A"/>
    <w:rsid w:val="00CA4C39"/>
    <w:rsid w:val="00CB7716"/>
    <w:rsid w:val="00CC066D"/>
    <w:rsid w:val="00CC4C50"/>
    <w:rsid w:val="00CD74A1"/>
    <w:rsid w:val="00CF280C"/>
    <w:rsid w:val="00CF522A"/>
    <w:rsid w:val="00D0118C"/>
    <w:rsid w:val="00D01E8F"/>
    <w:rsid w:val="00D0681C"/>
    <w:rsid w:val="00D22D89"/>
    <w:rsid w:val="00D3DFE4"/>
    <w:rsid w:val="00D508A1"/>
    <w:rsid w:val="00D52D72"/>
    <w:rsid w:val="00D75B78"/>
    <w:rsid w:val="00D87DBB"/>
    <w:rsid w:val="00DA210B"/>
    <w:rsid w:val="00DA553A"/>
    <w:rsid w:val="00DA5A45"/>
    <w:rsid w:val="00DA68B7"/>
    <w:rsid w:val="00DB63C8"/>
    <w:rsid w:val="00DD103F"/>
    <w:rsid w:val="00DD79BF"/>
    <w:rsid w:val="00DF0EC4"/>
    <w:rsid w:val="00DF63B9"/>
    <w:rsid w:val="00E13C32"/>
    <w:rsid w:val="00E25B32"/>
    <w:rsid w:val="00E40F27"/>
    <w:rsid w:val="00E42518"/>
    <w:rsid w:val="00E50E61"/>
    <w:rsid w:val="00E53704"/>
    <w:rsid w:val="00E671B6"/>
    <w:rsid w:val="00E72CA9"/>
    <w:rsid w:val="00E75166"/>
    <w:rsid w:val="00E97751"/>
    <w:rsid w:val="00EA54C0"/>
    <w:rsid w:val="00EA5825"/>
    <w:rsid w:val="00EA7355"/>
    <w:rsid w:val="00EB028D"/>
    <w:rsid w:val="00ED08A8"/>
    <w:rsid w:val="00ED3159"/>
    <w:rsid w:val="00ED79CC"/>
    <w:rsid w:val="00F11F6D"/>
    <w:rsid w:val="00F222D6"/>
    <w:rsid w:val="00F402C2"/>
    <w:rsid w:val="00F42FC9"/>
    <w:rsid w:val="00F47A67"/>
    <w:rsid w:val="00F52DD8"/>
    <w:rsid w:val="00F5799D"/>
    <w:rsid w:val="00F63CDB"/>
    <w:rsid w:val="00F764B3"/>
    <w:rsid w:val="00F81559"/>
    <w:rsid w:val="00F81B6F"/>
    <w:rsid w:val="00F834E4"/>
    <w:rsid w:val="00F912ED"/>
    <w:rsid w:val="00FA1537"/>
    <w:rsid w:val="00FA258C"/>
    <w:rsid w:val="00FA341F"/>
    <w:rsid w:val="00FA40F7"/>
    <w:rsid w:val="00FB48AE"/>
    <w:rsid w:val="00FB6F76"/>
    <w:rsid w:val="00FC03A1"/>
    <w:rsid w:val="00FC5DFD"/>
    <w:rsid w:val="00FD450E"/>
    <w:rsid w:val="00FD67F9"/>
    <w:rsid w:val="00FE22FE"/>
    <w:rsid w:val="00FE5C96"/>
    <w:rsid w:val="00FF0AEC"/>
    <w:rsid w:val="00FF2190"/>
    <w:rsid w:val="00FF2821"/>
    <w:rsid w:val="01FD37E9"/>
    <w:rsid w:val="02E4B6A7"/>
    <w:rsid w:val="02F593CA"/>
    <w:rsid w:val="032284A1"/>
    <w:rsid w:val="0340F20E"/>
    <w:rsid w:val="03A3457F"/>
    <w:rsid w:val="042CF916"/>
    <w:rsid w:val="058EB7C8"/>
    <w:rsid w:val="06E2D4F5"/>
    <w:rsid w:val="0720E09B"/>
    <w:rsid w:val="07255F76"/>
    <w:rsid w:val="0749B5A9"/>
    <w:rsid w:val="07C06B63"/>
    <w:rsid w:val="0888410E"/>
    <w:rsid w:val="08F7A5F4"/>
    <w:rsid w:val="0A27CFDA"/>
    <w:rsid w:val="0A480EA9"/>
    <w:rsid w:val="0C281216"/>
    <w:rsid w:val="0C633503"/>
    <w:rsid w:val="0E203620"/>
    <w:rsid w:val="0F504F12"/>
    <w:rsid w:val="0FFCA7DC"/>
    <w:rsid w:val="102461CF"/>
    <w:rsid w:val="1032F00C"/>
    <w:rsid w:val="1053F34E"/>
    <w:rsid w:val="1070FDEB"/>
    <w:rsid w:val="1098D2F5"/>
    <w:rsid w:val="10EC238F"/>
    <w:rsid w:val="10F75798"/>
    <w:rsid w:val="110182E7"/>
    <w:rsid w:val="112FBB7F"/>
    <w:rsid w:val="11C11C85"/>
    <w:rsid w:val="1217811E"/>
    <w:rsid w:val="12A45FE5"/>
    <w:rsid w:val="13601D15"/>
    <w:rsid w:val="1402C657"/>
    <w:rsid w:val="15A0A59B"/>
    <w:rsid w:val="15A37448"/>
    <w:rsid w:val="15FBFB53"/>
    <w:rsid w:val="16156E3F"/>
    <w:rsid w:val="16256820"/>
    <w:rsid w:val="173159E9"/>
    <w:rsid w:val="17EEAC1A"/>
    <w:rsid w:val="18061626"/>
    <w:rsid w:val="1811E4BB"/>
    <w:rsid w:val="18145F96"/>
    <w:rsid w:val="18193F57"/>
    <w:rsid w:val="18A36A25"/>
    <w:rsid w:val="18B18496"/>
    <w:rsid w:val="19FF2589"/>
    <w:rsid w:val="1B1CE58C"/>
    <w:rsid w:val="1B652395"/>
    <w:rsid w:val="1BA39FC3"/>
    <w:rsid w:val="1BBE8537"/>
    <w:rsid w:val="1C1FC7F5"/>
    <w:rsid w:val="1D33A2B3"/>
    <w:rsid w:val="1D5AE44A"/>
    <w:rsid w:val="1E772209"/>
    <w:rsid w:val="1F0064CB"/>
    <w:rsid w:val="1F1F1B44"/>
    <w:rsid w:val="1F2D432F"/>
    <w:rsid w:val="1F96D821"/>
    <w:rsid w:val="200AFCCF"/>
    <w:rsid w:val="20791977"/>
    <w:rsid w:val="229A8B1C"/>
    <w:rsid w:val="2302FD24"/>
    <w:rsid w:val="233325B2"/>
    <w:rsid w:val="23C3BB10"/>
    <w:rsid w:val="24D9450A"/>
    <w:rsid w:val="262D5961"/>
    <w:rsid w:val="26CE9FD5"/>
    <w:rsid w:val="2739B44D"/>
    <w:rsid w:val="2862556C"/>
    <w:rsid w:val="28F17391"/>
    <w:rsid w:val="28F89DC1"/>
    <w:rsid w:val="2B907560"/>
    <w:rsid w:val="2C8A1A1E"/>
    <w:rsid w:val="2E6239B3"/>
    <w:rsid w:val="2F81EA18"/>
    <w:rsid w:val="2FAD1A00"/>
    <w:rsid w:val="308D90E6"/>
    <w:rsid w:val="31BE94E5"/>
    <w:rsid w:val="31D0B33B"/>
    <w:rsid w:val="31DFA946"/>
    <w:rsid w:val="3358255E"/>
    <w:rsid w:val="33E88277"/>
    <w:rsid w:val="3454EC80"/>
    <w:rsid w:val="34A369BD"/>
    <w:rsid w:val="3545E443"/>
    <w:rsid w:val="363D1ABE"/>
    <w:rsid w:val="366CAB6F"/>
    <w:rsid w:val="368D64C9"/>
    <w:rsid w:val="379DE9F4"/>
    <w:rsid w:val="37A48853"/>
    <w:rsid w:val="3802896B"/>
    <w:rsid w:val="388B88EA"/>
    <w:rsid w:val="38DDB930"/>
    <w:rsid w:val="3901615B"/>
    <w:rsid w:val="395EE05E"/>
    <w:rsid w:val="3AA81414"/>
    <w:rsid w:val="3ADD2706"/>
    <w:rsid w:val="3B0C748C"/>
    <w:rsid w:val="3B1E96BC"/>
    <w:rsid w:val="3B5805FA"/>
    <w:rsid w:val="3C10F49B"/>
    <w:rsid w:val="3C40654D"/>
    <w:rsid w:val="3E1B7687"/>
    <w:rsid w:val="3E5C80A8"/>
    <w:rsid w:val="3F15E7C7"/>
    <w:rsid w:val="3F3CD0ED"/>
    <w:rsid w:val="3F4CDC7F"/>
    <w:rsid w:val="3FD4DBA4"/>
    <w:rsid w:val="4076A313"/>
    <w:rsid w:val="4097EB96"/>
    <w:rsid w:val="40DCA1B0"/>
    <w:rsid w:val="41B30962"/>
    <w:rsid w:val="421B7CD2"/>
    <w:rsid w:val="4422796A"/>
    <w:rsid w:val="45C7E0C3"/>
    <w:rsid w:val="45F269A4"/>
    <w:rsid w:val="46CA0709"/>
    <w:rsid w:val="478CC3F0"/>
    <w:rsid w:val="47C8238A"/>
    <w:rsid w:val="48F222C4"/>
    <w:rsid w:val="491BFECD"/>
    <w:rsid w:val="492A61BE"/>
    <w:rsid w:val="496DEBB1"/>
    <w:rsid w:val="49DB496F"/>
    <w:rsid w:val="4A4B8141"/>
    <w:rsid w:val="4A631F5B"/>
    <w:rsid w:val="4DA63C50"/>
    <w:rsid w:val="4E048F43"/>
    <w:rsid w:val="4EA856E7"/>
    <w:rsid w:val="4FE5527A"/>
    <w:rsid w:val="50932A13"/>
    <w:rsid w:val="518C4A1C"/>
    <w:rsid w:val="53252FDF"/>
    <w:rsid w:val="53A38CE1"/>
    <w:rsid w:val="53CC3A42"/>
    <w:rsid w:val="53F6035B"/>
    <w:rsid w:val="541900A8"/>
    <w:rsid w:val="54517F97"/>
    <w:rsid w:val="55006F67"/>
    <w:rsid w:val="55209431"/>
    <w:rsid w:val="5743D4F2"/>
    <w:rsid w:val="583FD656"/>
    <w:rsid w:val="58F923A7"/>
    <w:rsid w:val="59F495D3"/>
    <w:rsid w:val="5A563733"/>
    <w:rsid w:val="5A65CC14"/>
    <w:rsid w:val="5ADDC50F"/>
    <w:rsid w:val="5B02DDF2"/>
    <w:rsid w:val="5B7218CE"/>
    <w:rsid w:val="5B8D970B"/>
    <w:rsid w:val="5C0391B5"/>
    <w:rsid w:val="5C876ECF"/>
    <w:rsid w:val="5CF47606"/>
    <w:rsid w:val="5D901CDD"/>
    <w:rsid w:val="5EC2263A"/>
    <w:rsid w:val="5EDEA566"/>
    <w:rsid w:val="5F6913D6"/>
    <w:rsid w:val="5F6D6958"/>
    <w:rsid w:val="606F22A1"/>
    <w:rsid w:val="609053B8"/>
    <w:rsid w:val="6128C26B"/>
    <w:rsid w:val="61E14ACB"/>
    <w:rsid w:val="61E2D533"/>
    <w:rsid w:val="61EF722A"/>
    <w:rsid w:val="62D1C48C"/>
    <w:rsid w:val="63657040"/>
    <w:rsid w:val="63A0151A"/>
    <w:rsid w:val="64653071"/>
    <w:rsid w:val="66661CAC"/>
    <w:rsid w:val="66C0DA99"/>
    <w:rsid w:val="67153C55"/>
    <w:rsid w:val="6851B57B"/>
    <w:rsid w:val="6890F488"/>
    <w:rsid w:val="689D01E5"/>
    <w:rsid w:val="68B52FBF"/>
    <w:rsid w:val="69D7CE3A"/>
    <w:rsid w:val="6A921550"/>
    <w:rsid w:val="6BD0C1E0"/>
    <w:rsid w:val="6C45D476"/>
    <w:rsid w:val="6E048624"/>
    <w:rsid w:val="6E7EEDF8"/>
    <w:rsid w:val="6EA87C00"/>
    <w:rsid w:val="6F70E1E9"/>
    <w:rsid w:val="6FAE99F7"/>
    <w:rsid w:val="700D5CF9"/>
    <w:rsid w:val="7054584E"/>
    <w:rsid w:val="70C88AEB"/>
    <w:rsid w:val="7117CEA6"/>
    <w:rsid w:val="715B334D"/>
    <w:rsid w:val="72586D7B"/>
    <w:rsid w:val="72F07028"/>
    <w:rsid w:val="7399249E"/>
    <w:rsid w:val="742B5D5A"/>
    <w:rsid w:val="74425D00"/>
    <w:rsid w:val="75426A8E"/>
    <w:rsid w:val="762FBBA0"/>
    <w:rsid w:val="76EDCF11"/>
    <w:rsid w:val="77B41C28"/>
    <w:rsid w:val="77BFF745"/>
    <w:rsid w:val="785BDF8A"/>
    <w:rsid w:val="785BF894"/>
    <w:rsid w:val="78845D4D"/>
    <w:rsid w:val="790ECD40"/>
    <w:rsid w:val="7BD079D9"/>
    <w:rsid w:val="7DD9A62A"/>
    <w:rsid w:val="7E0701E6"/>
    <w:rsid w:val="7E07EF1F"/>
    <w:rsid w:val="7E529E9E"/>
    <w:rsid w:val="7F1EC132"/>
    <w:rsid w:val="7F6489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9D154"/>
  <w15:chartTrackingRefBased/>
  <w15:docId w15:val="{9995DFCD-68DE-4B3C-BE39-AE8E48FC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D62"/>
    <w:pPr>
      <w:spacing w:after="4" w:line="249" w:lineRule="auto"/>
      <w:ind w:left="167" w:right="1108" w:hanging="9"/>
    </w:pPr>
    <w:rPr>
      <w:rFonts w:ascii="Calibri" w:eastAsia="Calibri" w:hAnsi="Calibri" w:cs="Calibri"/>
      <w:color w:val="000000"/>
      <w:kern w:val="0"/>
      <w:sz w:val="22"/>
      <w:szCs w:val="22"/>
      <w14:ligatures w14:val="none"/>
    </w:rPr>
  </w:style>
  <w:style w:type="paragraph" w:styleId="Heading1">
    <w:name w:val="heading 1"/>
    <w:basedOn w:val="Normal"/>
    <w:next w:val="Normal"/>
    <w:link w:val="Heading1Char"/>
    <w:uiPriority w:val="9"/>
    <w:qFormat/>
    <w:rsid w:val="004B2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D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D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D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D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D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D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2D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D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D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D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D62"/>
    <w:rPr>
      <w:rFonts w:eastAsiaTheme="majorEastAsia" w:cstheme="majorBidi"/>
      <w:color w:val="272727" w:themeColor="text1" w:themeTint="D8"/>
    </w:rPr>
  </w:style>
  <w:style w:type="paragraph" w:styleId="Title">
    <w:name w:val="Title"/>
    <w:basedOn w:val="Normal"/>
    <w:next w:val="Normal"/>
    <w:link w:val="TitleChar"/>
    <w:uiPriority w:val="10"/>
    <w:qFormat/>
    <w:rsid w:val="004B2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D62"/>
    <w:pPr>
      <w:numPr>
        <w:ilvl w:val="1"/>
      </w:numPr>
      <w:ind w:left="167" w:hanging="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D62"/>
    <w:pPr>
      <w:spacing w:before="160"/>
      <w:jc w:val="center"/>
    </w:pPr>
    <w:rPr>
      <w:i/>
      <w:iCs/>
      <w:color w:val="404040" w:themeColor="text1" w:themeTint="BF"/>
    </w:rPr>
  </w:style>
  <w:style w:type="character" w:customStyle="1" w:styleId="QuoteChar">
    <w:name w:val="Quote Char"/>
    <w:basedOn w:val="DefaultParagraphFont"/>
    <w:link w:val="Quote"/>
    <w:uiPriority w:val="29"/>
    <w:rsid w:val="004B2D62"/>
    <w:rPr>
      <w:i/>
      <w:iCs/>
      <w:color w:val="404040" w:themeColor="text1" w:themeTint="BF"/>
    </w:rPr>
  </w:style>
  <w:style w:type="paragraph" w:styleId="ListParagraph">
    <w:name w:val="List Paragraph"/>
    <w:basedOn w:val="Normal"/>
    <w:uiPriority w:val="34"/>
    <w:qFormat/>
    <w:rsid w:val="004B2D62"/>
    <w:pPr>
      <w:ind w:left="720"/>
      <w:contextualSpacing/>
    </w:pPr>
  </w:style>
  <w:style w:type="character" w:styleId="IntenseEmphasis">
    <w:name w:val="Intense Emphasis"/>
    <w:basedOn w:val="DefaultParagraphFont"/>
    <w:uiPriority w:val="21"/>
    <w:qFormat/>
    <w:rsid w:val="004B2D62"/>
    <w:rPr>
      <w:i/>
      <w:iCs/>
      <w:color w:val="0F4761" w:themeColor="accent1" w:themeShade="BF"/>
    </w:rPr>
  </w:style>
  <w:style w:type="paragraph" w:styleId="IntenseQuote">
    <w:name w:val="Intense Quote"/>
    <w:basedOn w:val="Normal"/>
    <w:next w:val="Normal"/>
    <w:link w:val="IntenseQuoteChar"/>
    <w:uiPriority w:val="30"/>
    <w:qFormat/>
    <w:rsid w:val="004B2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D62"/>
    <w:rPr>
      <w:i/>
      <w:iCs/>
      <w:color w:val="0F4761" w:themeColor="accent1" w:themeShade="BF"/>
    </w:rPr>
  </w:style>
  <w:style w:type="character" w:styleId="IntenseReference">
    <w:name w:val="Intense Reference"/>
    <w:basedOn w:val="DefaultParagraphFont"/>
    <w:uiPriority w:val="32"/>
    <w:qFormat/>
    <w:rsid w:val="004B2D62"/>
    <w:rPr>
      <w:b/>
      <w:bCs/>
      <w:smallCaps/>
      <w:color w:val="0F4761" w:themeColor="accent1" w:themeShade="BF"/>
      <w:spacing w:val="5"/>
    </w:rPr>
  </w:style>
  <w:style w:type="paragraph" w:styleId="NoSpacing">
    <w:name w:val="No Spacing"/>
    <w:uiPriority w:val="1"/>
    <w:qFormat/>
    <w:rsid w:val="004B2D62"/>
    <w:pPr>
      <w:spacing w:after="0" w:line="240" w:lineRule="auto"/>
    </w:pPr>
    <w:rPr>
      <w:kern w:val="0"/>
      <w:sz w:val="22"/>
      <w:szCs w:val="22"/>
      <w14:ligatures w14:val="none"/>
    </w:rPr>
  </w:style>
  <w:style w:type="paragraph" w:styleId="Header">
    <w:name w:val="header"/>
    <w:basedOn w:val="Normal"/>
    <w:link w:val="HeaderChar"/>
    <w:uiPriority w:val="99"/>
    <w:unhideWhenUsed/>
    <w:rsid w:val="004B2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D62"/>
    <w:rPr>
      <w:rFonts w:ascii="Calibri" w:eastAsia="Calibri" w:hAnsi="Calibri" w:cs="Calibri"/>
      <w:color w:val="000000"/>
      <w:kern w:val="0"/>
      <w:sz w:val="22"/>
      <w:szCs w:val="22"/>
      <w14:ligatures w14:val="none"/>
    </w:rPr>
  </w:style>
  <w:style w:type="character" w:styleId="Strong">
    <w:name w:val="Strong"/>
    <w:basedOn w:val="DefaultParagraphFont"/>
    <w:uiPriority w:val="22"/>
    <w:qFormat/>
    <w:rsid w:val="3F3CD0ED"/>
    <w:rPr>
      <w:b/>
      <w:bCs/>
    </w:rPr>
  </w:style>
  <w:style w:type="paragraph" w:styleId="Footer">
    <w:name w:val="footer"/>
    <w:basedOn w:val="Normal"/>
    <w:link w:val="FooterChar"/>
    <w:uiPriority w:val="99"/>
    <w:semiHidden/>
    <w:unhideWhenUsed/>
    <w:rsid w:val="007761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6105"/>
    <w:rPr>
      <w:rFonts w:ascii="Calibri" w:eastAsia="Calibri" w:hAnsi="Calibri" w:cs="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9DE782244359498FD707B4245D3276" ma:contentTypeVersion="17" ma:contentTypeDescription="Create a new document." ma:contentTypeScope="" ma:versionID="6f11f16e07b90812e8cce38ea0932d22">
  <xsd:schema xmlns:xsd="http://www.w3.org/2001/XMLSchema" xmlns:xs="http://www.w3.org/2001/XMLSchema" xmlns:p="http://schemas.microsoft.com/office/2006/metadata/properties" xmlns:ns2="e4d77385-473f-48de-8532-74178f8d2c2f" xmlns:ns3="299cb41e-4b11-4357-add8-cc240da9c2d1" targetNamespace="http://schemas.microsoft.com/office/2006/metadata/properties" ma:root="true" ma:fieldsID="c7ff1057301ab28c47ed8676fe5a76b4" ns2:_="" ns3:_="">
    <xsd:import namespace="e4d77385-473f-48de-8532-74178f8d2c2f"/>
    <xsd:import namespace="299cb41e-4b11-4357-add8-cc240da9c2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d77385-473f-48de-8532-74178f8d2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f3bacb-d61b-460b-bb04-1ff40fb9ff4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ntent" ma:index="24" nillable="true" ma:displayName="Content" ma:description="Description of the content such as folders, and documents" ma:format="Dropdown" ma:internalName="Cont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9cb41e-4b11-4357-add8-cc240da9c2d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2f2640-a51a-409a-8ce3-aedd7ee426e7}" ma:internalName="TaxCatchAll" ma:showField="CatchAllData" ma:web="299cb41e-4b11-4357-add8-cc240da9c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d77385-473f-48de-8532-74178f8d2c2f">
      <Terms xmlns="http://schemas.microsoft.com/office/infopath/2007/PartnerControls"/>
    </lcf76f155ced4ddcb4097134ff3c332f>
    <Content xmlns="e4d77385-473f-48de-8532-74178f8d2c2f" xsi:nil="true"/>
    <TaxCatchAll xmlns="299cb41e-4b11-4357-add8-cc240da9c2d1" xsi:nil="true"/>
  </documentManagement>
</p:properties>
</file>

<file path=customXml/itemProps1.xml><?xml version="1.0" encoding="utf-8"?>
<ds:datastoreItem xmlns:ds="http://schemas.openxmlformats.org/officeDocument/2006/customXml" ds:itemID="{295E49C2-F79E-40C2-8C38-E751EADE8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d77385-473f-48de-8532-74178f8d2c2f"/>
    <ds:schemaRef ds:uri="299cb41e-4b11-4357-add8-cc240da9c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331DD4-8289-428A-A70C-3E65EABD3891}">
  <ds:schemaRefs>
    <ds:schemaRef ds:uri="http://schemas.microsoft.com/sharepoint/v3/contenttype/forms"/>
  </ds:schemaRefs>
</ds:datastoreItem>
</file>

<file path=customXml/itemProps3.xml><?xml version="1.0" encoding="utf-8"?>
<ds:datastoreItem xmlns:ds="http://schemas.openxmlformats.org/officeDocument/2006/customXml" ds:itemID="{8EDD3DED-D9EF-4371-8E13-14F4D825C12F}">
  <ds:schemaRefs>
    <ds:schemaRef ds:uri="http://schemas.microsoft.com/office/2006/metadata/properties"/>
    <ds:schemaRef ds:uri="http://schemas.microsoft.com/office/infopath/2007/PartnerControls"/>
    <ds:schemaRef ds:uri="e4d77385-473f-48de-8532-74178f8d2c2f"/>
    <ds:schemaRef ds:uri="299cb41e-4b11-4357-add8-cc240da9c2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3814</Characters>
  <Application>Microsoft Office Word</Application>
  <DocSecurity>0</DocSecurity>
  <Lines>91</Lines>
  <Paragraphs>46</Paragraphs>
  <ScaleCrop>false</ScaleCrop>
  <Company>Salt Lake County</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Jeniffer Goodman</dc:creator>
  <cp:keywords/>
  <dc:description/>
  <cp:lastModifiedBy>Jeniffer Goodman</cp:lastModifiedBy>
  <cp:revision>3</cp:revision>
  <cp:lastPrinted>2026-03-10T21:00:00Z</cp:lastPrinted>
  <dcterms:created xsi:type="dcterms:W3CDTF">2026-03-02T22:42:00Z</dcterms:created>
  <dcterms:modified xsi:type="dcterms:W3CDTF">2026-03-10T21:00:00Z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0x010100789DE782244359498FD707B4245D3276</vt:lpwstr>
  </property>
  <property fmtid="{D5CDD505-2E9C-101B-9397-08002B2CF9AE}" pid="3" name="MediaServiceImageTags">
    <vt:lpwstr/>
  </property>
</Properties>
</file>