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623D4C">
      <w:pPr>
        <w:ind w:left="0"/>
        <w:jc w:val="center"/>
        <w:rPr>
          <w:rFonts w:ascii="Times New Roman" w:hAnsi="Times New Roman" w:cs="Times New Roman"/>
          <w:b/>
          <w:bCs/>
          <w:sz w:val="28"/>
          <w:szCs w:val="28"/>
        </w:rPr>
      </w:pPr>
    </w:p>
    <w:p w14:paraId="6D76EAD6" w14:textId="50914376" w:rsidR="00F64337" w:rsidRPr="00914DCF" w:rsidRDefault="00F64337" w:rsidP="00623D4C">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467EE2F0" w14:textId="77777777" w:rsidR="00E41D78" w:rsidRDefault="00E41D78"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Wood Ranch Public Infrastructure District </w:t>
      </w:r>
    </w:p>
    <w:p w14:paraId="46756A1C" w14:textId="2B430E0D" w:rsidR="00F51C79" w:rsidRDefault="00F51C79"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623D4C">
      <w:pPr>
        <w:tabs>
          <w:tab w:val="center" w:pos="4680"/>
          <w:tab w:val="right" w:pos="9360"/>
        </w:tabs>
        <w:ind w:left="0"/>
        <w:rPr>
          <w:rFonts w:ascii="Times New Roman" w:hAnsi="Times New Roman" w:cs="Times New Roman"/>
          <w:color w:val="08050B"/>
          <w:sz w:val="24"/>
          <w:szCs w:val="24"/>
          <w:u w:val="single"/>
        </w:rPr>
      </w:pPr>
    </w:p>
    <w:p w14:paraId="2FB79AC5" w14:textId="6D665537" w:rsidR="00F64337" w:rsidRPr="00623D4C" w:rsidRDefault="00C54C7D" w:rsidP="00623D4C">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0B6852">
        <w:rPr>
          <w:rFonts w:ascii="Times New Roman" w:hAnsi="Times New Roman" w:cs="Times New Roman"/>
          <w:color w:val="08050B"/>
          <w:sz w:val="24"/>
          <w:szCs w:val="24"/>
          <w:u w:val="single"/>
        </w:rPr>
        <w:t>MARCH 23</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B6852">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45752824" w14:textId="266DCA88" w:rsidR="007C6FEF" w:rsidRPr="002533A4" w:rsidRDefault="00787DB2" w:rsidP="002533A4">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B6852">
        <w:rPr>
          <w:rFonts w:ascii="Times New Roman" w:hAnsi="Times New Roman" w:cs="Times New Roman"/>
          <w:color w:val="08050B"/>
          <w:sz w:val="24"/>
          <w:szCs w:val="24"/>
          <w:u w:val="single"/>
        </w:rPr>
        <w:t>4:30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623D4C">
      <w:pPr>
        <w:ind w:left="0"/>
        <w:jc w:val="center"/>
        <w:rPr>
          <w:rFonts w:ascii="Times New Roman" w:hAnsi="Times New Roman" w:cs="Times New Roman"/>
          <w:b/>
          <w:bCs/>
          <w:sz w:val="24"/>
          <w:szCs w:val="24"/>
        </w:rPr>
      </w:pPr>
    </w:p>
    <w:p w14:paraId="67B50104" w14:textId="5F133B27" w:rsidR="00C84D8C" w:rsidRPr="00C800B5" w:rsidRDefault="00C84D8C" w:rsidP="00FF29F4">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2533A4" w:rsidRPr="00347558">
        <w:rPr>
          <w:rFonts w:ascii="Times New Roman" w:hAnsi="Times New Roman" w:cs="Times New Roman"/>
          <w:b w:val="0"/>
          <w:color w:val="08050B"/>
          <w:sz w:val="24"/>
          <w:szCs w:val="24"/>
        </w:rPr>
        <w:t>Scott Kaufmann (zoom),</w:t>
      </w:r>
      <w:r w:rsidR="002533A4">
        <w:rPr>
          <w:rFonts w:ascii="Times New Roman" w:hAnsi="Times New Roman" w:cs="Times New Roman"/>
          <w:b w:val="0"/>
          <w:color w:val="08050B"/>
          <w:sz w:val="24"/>
          <w:szCs w:val="24"/>
        </w:rPr>
        <w:t xml:space="preserve"> Rachel McIllece (zoom), Gary Langston (zoom)</w:t>
      </w:r>
      <w:r w:rsidR="00392E8D">
        <w:rPr>
          <w:rFonts w:ascii="Times New Roman" w:hAnsi="Times New Roman" w:cs="Times New Roman"/>
          <w:b w:val="0"/>
          <w:color w:val="08050B"/>
          <w:sz w:val="24"/>
          <w:szCs w:val="24"/>
        </w:rPr>
        <w:t>.</w:t>
      </w:r>
    </w:p>
    <w:p w14:paraId="5C394C15" w14:textId="2E83EECC" w:rsidR="004532F0" w:rsidRDefault="00C84D8C" w:rsidP="00623D4C">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2533A4">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0D1BA3">
        <w:rPr>
          <w:rFonts w:ascii="Times New Roman" w:hAnsi="Times New Roman" w:cs="Times New Roman"/>
          <w:b w:val="0"/>
          <w:color w:val="08050B"/>
          <w:sz w:val="24"/>
          <w:szCs w:val="24"/>
        </w:rPr>
        <w:t xml:space="preserve">Aaron Wade (zoom), </w:t>
      </w:r>
      <w:r w:rsidR="00FF29F4">
        <w:rPr>
          <w:rFonts w:ascii="Times New Roman" w:hAnsi="Times New Roman" w:cs="Times New Roman"/>
          <w:b w:val="0"/>
          <w:color w:val="08050B"/>
          <w:sz w:val="24"/>
          <w:szCs w:val="24"/>
        </w:rPr>
        <w:t xml:space="preserve">Tari Deo (zoom), Samuel Elder (zoom), Matt Ence </w:t>
      </w:r>
      <w:r w:rsidR="00914DCF">
        <w:rPr>
          <w:rFonts w:ascii="Times New Roman" w:hAnsi="Times New Roman" w:cs="Times New Roman"/>
          <w:b w:val="0"/>
          <w:color w:val="08050B"/>
          <w:sz w:val="24"/>
          <w:szCs w:val="24"/>
        </w:rPr>
        <w:t>present at the anchor location</w:t>
      </w:r>
      <w:bookmarkStart w:id="4" w:name="_Hlk504657824"/>
      <w:r w:rsidR="00914DCF">
        <w:rPr>
          <w:rFonts w:ascii="Times New Roman" w:hAnsi="Times New Roman" w:cs="Times New Roman"/>
          <w:b w:val="0"/>
          <w:color w:val="08050B"/>
          <w:sz w:val="24"/>
          <w:szCs w:val="24"/>
        </w:rPr>
        <w:t>.</w:t>
      </w:r>
    </w:p>
    <w:p w14:paraId="42E88541" w14:textId="56213631" w:rsidR="00914DCF" w:rsidRDefault="00914DCF" w:rsidP="00623D4C">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0D1BA3">
        <w:rPr>
          <w:rFonts w:ascii="Times New Roman" w:hAnsi="Times New Roman" w:cs="Times New Roman"/>
          <w:b w:val="0"/>
          <w:color w:val="08050B"/>
          <w:sz w:val="24"/>
          <w:szCs w:val="24"/>
        </w:rPr>
        <w:t xml:space="preserve"> </w:t>
      </w:r>
      <w:r w:rsidR="000D1BA3">
        <w:rPr>
          <w:rFonts w:ascii="Times New Roman" w:hAnsi="Times New Roman" w:cs="Times New Roman"/>
          <w:b w:val="0"/>
          <w:color w:val="08050B"/>
          <w:sz w:val="24"/>
          <w:szCs w:val="24"/>
        </w:rPr>
        <w:t>Peter Gamvroulas, Kevin Anglesey.</w:t>
      </w:r>
    </w:p>
    <w:p w14:paraId="5401CBC3" w14:textId="020D41EE" w:rsidR="00914DCF" w:rsidRPr="009E1FD3" w:rsidRDefault="00914DCF" w:rsidP="00623D4C">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623D4C">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623D4C">
      <w:pPr>
        <w:pStyle w:val="BodyText2"/>
        <w:tabs>
          <w:tab w:val="left" w:pos="360"/>
        </w:tabs>
        <w:ind w:left="450" w:hanging="90"/>
        <w:rPr>
          <w:rFonts w:ascii="Times New Roman" w:hAnsi="Times New Roman" w:cs="Times New Roman"/>
          <w:color w:val="08050B"/>
          <w:sz w:val="24"/>
          <w:szCs w:val="24"/>
          <w:u w:val="single"/>
        </w:rPr>
      </w:pPr>
    </w:p>
    <w:p w14:paraId="4AF2341C" w14:textId="3CCEBF46" w:rsidR="00380A15" w:rsidRPr="004532F0" w:rsidRDefault="00380A15" w:rsidP="00623D4C">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B5C1E">
        <w:rPr>
          <w:rFonts w:ascii="Times New Roman" w:hAnsi="Times New Roman" w:cs="Times New Roman"/>
          <w:b w:val="0"/>
          <w:bCs/>
          <w:color w:val="08050B"/>
          <w:sz w:val="24"/>
          <w:szCs w:val="24"/>
        </w:rPr>
        <w:t>4:33 P.M.</w:t>
      </w:r>
    </w:p>
    <w:p w14:paraId="0EDE4EDF" w14:textId="77777777" w:rsidR="004532F0" w:rsidRPr="004532F0" w:rsidRDefault="004532F0" w:rsidP="00623D4C">
      <w:pPr>
        <w:pStyle w:val="BodyText2"/>
        <w:rPr>
          <w:rFonts w:ascii="Times New Roman" w:hAnsi="Times New Roman" w:cs="Times New Roman"/>
          <w:color w:val="08050B"/>
          <w:sz w:val="24"/>
          <w:szCs w:val="24"/>
          <w:u w:val="single"/>
        </w:rPr>
      </w:pPr>
    </w:p>
    <w:p w14:paraId="4CF4D036" w14:textId="1EC46B11" w:rsidR="004532F0" w:rsidRPr="00914DCF" w:rsidRDefault="004532F0" w:rsidP="00623D4C">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623D4C">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623D4C">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623D4C">
      <w:pPr>
        <w:tabs>
          <w:tab w:val="left" w:pos="360"/>
        </w:tabs>
        <w:ind w:left="0"/>
        <w:jc w:val="both"/>
        <w:rPr>
          <w:rFonts w:ascii="Times New Roman" w:hAnsi="Times New Roman" w:cs="Times New Roman"/>
          <w:color w:val="08050B"/>
          <w:sz w:val="24"/>
          <w:szCs w:val="24"/>
          <w:u w:val="single"/>
        </w:rPr>
      </w:pPr>
    </w:p>
    <w:p w14:paraId="23646CC7" w14:textId="34777CCA" w:rsidR="00914DCF" w:rsidRPr="001713A0" w:rsidRDefault="00323965" w:rsidP="00623D4C">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A543D2">
        <w:rPr>
          <w:rFonts w:ascii="Times New Roman" w:hAnsi="Times New Roman" w:cs="Times New Roman"/>
          <w:b/>
          <w:bCs/>
          <w:color w:val="08050B"/>
          <w:sz w:val="24"/>
          <w:szCs w:val="24"/>
        </w:rPr>
        <w:t>March 23</w:t>
      </w:r>
      <w:r w:rsidR="000B6852">
        <w:rPr>
          <w:rFonts w:ascii="Times New Roman" w:hAnsi="Times New Roman" w:cs="Times New Roman"/>
          <w:b/>
          <w:bCs/>
          <w:color w:val="08050B"/>
          <w:sz w:val="24"/>
          <w:szCs w:val="24"/>
        </w:rPr>
        <w:t>, 2026</w:t>
      </w:r>
    </w:p>
    <w:p w14:paraId="50097F64" w14:textId="77777777" w:rsidR="001713A0" w:rsidRPr="001713A0" w:rsidRDefault="001713A0" w:rsidP="0085137D"/>
    <w:p w14:paraId="444516CA" w14:textId="79ED5CB2" w:rsidR="00CB5277" w:rsidRDefault="00DA042A" w:rsidP="00623D4C">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F7032">
        <w:rPr>
          <w:rFonts w:ascii="Times New Roman" w:hAnsi="Times New Roman" w:cs="Times New Roman"/>
          <w:color w:val="08050B"/>
          <w:sz w:val="24"/>
          <w:szCs w:val="24"/>
        </w:rPr>
        <w:t xml:space="preserve">Gary Langston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w:t>
      </w:r>
      <w:r w:rsidR="008F7032">
        <w:rPr>
          <w:rFonts w:ascii="Times New Roman" w:hAnsi="Times New Roman" w:cs="Times New Roman"/>
          <w:color w:val="08050B"/>
          <w:sz w:val="24"/>
          <w:szCs w:val="24"/>
        </w:rPr>
        <w:t>.</w:t>
      </w:r>
    </w:p>
    <w:p w14:paraId="7945BBE5" w14:textId="57C4858B" w:rsidR="00914DCF" w:rsidRDefault="00DA042A" w:rsidP="00623D4C">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F7032">
        <w:rPr>
          <w:rFonts w:ascii="Times New Roman" w:hAnsi="Times New Roman" w:cs="Times New Roman"/>
          <w:color w:val="08050B"/>
          <w:sz w:val="24"/>
          <w:szCs w:val="24"/>
        </w:rPr>
        <w:t xml:space="preserve">Scott Kaufmann </w:t>
      </w:r>
      <w:r w:rsidR="00914DCF">
        <w:rPr>
          <w:rFonts w:ascii="Times New Roman" w:hAnsi="Times New Roman" w:cs="Times New Roman"/>
          <w:color w:val="08050B"/>
          <w:sz w:val="24"/>
          <w:szCs w:val="24"/>
        </w:rPr>
        <w:t>second the motion.</w:t>
      </w:r>
    </w:p>
    <w:p w14:paraId="6D1CA9A1" w14:textId="77777777" w:rsidR="00D76F0E" w:rsidRDefault="00DA042A"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76F0E">
        <w:rPr>
          <w:rFonts w:ascii="Times New Roman" w:hAnsi="Times New Roman" w:cs="Times New Roman"/>
          <w:color w:val="08050B"/>
          <w:sz w:val="24"/>
          <w:szCs w:val="24"/>
        </w:rPr>
        <w:t>Scott Kaufmann: Aye</w:t>
      </w:r>
    </w:p>
    <w:p w14:paraId="7FA46F6F" w14:textId="77777777" w:rsidR="00D76F0E" w:rsidRPr="00A543D2"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Pr="00A543D2">
        <w:rPr>
          <w:rFonts w:ascii="Times New Roman" w:hAnsi="Times New Roman" w:cs="Times New Roman"/>
          <w:color w:val="08050B"/>
          <w:sz w:val="24"/>
          <w:szCs w:val="24"/>
        </w:rPr>
        <w:t>Rachel McIllece: Aye</w:t>
      </w:r>
    </w:p>
    <w:p w14:paraId="6253EF88" w14:textId="77777777" w:rsidR="00D76F0E" w:rsidRPr="00A543D2" w:rsidRDefault="00D76F0E" w:rsidP="00623D4C">
      <w:pPr>
        <w:pStyle w:val="ListParagraph"/>
        <w:ind w:left="630" w:hanging="90"/>
        <w:jc w:val="both"/>
        <w:rPr>
          <w:rFonts w:ascii="Times New Roman" w:hAnsi="Times New Roman" w:cs="Times New Roman"/>
          <w:color w:val="08050B"/>
          <w:sz w:val="24"/>
          <w:szCs w:val="24"/>
        </w:rPr>
      </w:pPr>
      <w:r w:rsidRPr="00A543D2">
        <w:rPr>
          <w:rFonts w:ascii="Times New Roman" w:hAnsi="Times New Roman" w:cs="Times New Roman"/>
          <w:color w:val="08050B"/>
          <w:sz w:val="24"/>
          <w:szCs w:val="24"/>
        </w:rPr>
        <w:tab/>
        <w:t>Gary Langston: Aye</w:t>
      </w:r>
    </w:p>
    <w:p w14:paraId="7254D8E7" w14:textId="7306619A"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1991AF67" w14:textId="3C121599" w:rsidR="005A43B8" w:rsidRDefault="005A43B8" w:rsidP="0085137D"/>
    <w:p w14:paraId="04EC27CC" w14:textId="5A6023AB" w:rsidR="00D02B73" w:rsidRDefault="00AA7EAA" w:rsidP="00623D4C">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23D4C">
      <w:pPr>
        <w:pStyle w:val="BodyText2"/>
        <w:ind w:left="0"/>
        <w:jc w:val="left"/>
        <w:rPr>
          <w:rFonts w:ascii="Times New Roman" w:hAnsi="Times New Roman" w:cs="Times New Roman"/>
          <w:bCs/>
          <w:color w:val="08050B"/>
          <w:sz w:val="24"/>
          <w:szCs w:val="24"/>
          <w:u w:val="single"/>
        </w:rPr>
      </w:pPr>
    </w:p>
    <w:p w14:paraId="7205CFBE" w14:textId="09A3F2A9" w:rsidR="00153A1E" w:rsidRPr="00771EEB" w:rsidRDefault="00F7111B" w:rsidP="00623D4C">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0B6852">
        <w:rPr>
          <w:rFonts w:ascii="Times New Roman" w:hAnsi="Times New Roman" w:cs="Times New Roman"/>
          <w:b/>
          <w:color w:val="08050B"/>
          <w:sz w:val="24"/>
          <w:szCs w:val="24"/>
        </w:rPr>
        <w:t>Resolution 2026-03</w:t>
      </w:r>
      <w:r w:rsidR="00771EEB" w:rsidRPr="00771EEB">
        <w:t xml:space="preserve"> </w:t>
      </w:r>
      <w:r w:rsidR="00771EEB" w:rsidRPr="00771EEB">
        <w:rPr>
          <w:rFonts w:ascii="Times New Roman" w:hAnsi="Times New Roman" w:cs="Times New Roman"/>
          <w:b/>
          <w:color w:val="08050B"/>
          <w:sz w:val="22"/>
          <w:szCs w:val="22"/>
        </w:rPr>
        <w:t>CONSIDERATION OF A RESOLUTION OF THE BOARD OF TRUSTEES OF WOOD RANCH PUBLIC INFRASTRUCTURE DISTRICT ESTABLISHING THE TERMS AND CONDITIONS OF AN ASSESSMENT ORDINANCE AND NOTICE OF ASSESSMENT INTEREST FOR WOOD RANCH ASSESSMENT AREA NO. 2 (THE “ASSESSMENT AREA”), AUTHORIZING THE EXECUTION OF A DESIGNATION RESOLUTION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6CDD3456" w14:textId="77777777" w:rsidR="00914DCF" w:rsidRPr="00771EEB" w:rsidRDefault="00914DCF" w:rsidP="00623D4C">
      <w:pPr>
        <w:pStyle w:val="ListParagraph"/>
        <w:ind w:left="630" w:hanging="270"/>
        <w:rPr>
          <w:rFonts w:ascii="Times New Roman" w:hAnsi="Times New Roman" w:cs="Times New Roman"/>
          <w:b/>
          <w:color w:val="08050B"/>
          <w:sz w:val="22"/>
          <w:szCs w:val="22"/>
        </w:rPr>
      </w:pPr>
    </w:p>
    <w:p w14:paraId="60015578" w14:textId="77777777" w:rsidR="00914DCF" w:rsidRPr="00392E8D" w:rsidRDefault="00914DCF" w:rsidP="00623D4C">
      <w:pPr>
        <w:pStyle w:val="ListParagraph"/>
        <w:ind w:left="630" w:hanging="270"/>
        <w:rPr>
          <w:rFonts w:ascii="Times New Roman" w:hAnsi="Times New Roman" w:cs="Times New Roman"/>
          <w:bCs/>
          <w:color w:val="08050B"/>
          <w:sz w:val="22"/>
          <w:szCs w:val="22"/>
        </w:rPr>
      </w:pPr>
    </w:p>
    <w:p w14:paraId="71BC47F5" w14:textId="2C0502DA" w:rsidR="002533A4" w:rsidRPr="00392E8D" w:rsidRDefault="00392E8D" w:rsidP="00623D4C">
      <w:pPr>
        <w:pStyle w:val="ListParagraph"/>
        <w:ind w:left="630" w:hanging="270"/>
        <w:rPr>
          <w:rFonts w:ascii="Times New Roman" w:hAnsi="Times New Roman" w:cs="Times New Roman"/>
          <w:bCs/>
          <w:color w:val="08050B"/>
          <w:sz w:val="24"/>
          <w:szCs w:val="24"/>
        </w:rPr>
      </w:pPr>
      <w:r w:rsidRPr="00392E8D">
        <w:rPr>
          <w:rFonts w:ascii="Times New Roman" w:hAnsi="Times New Roman" w:cs="Times New Roman"/>
          <w:bCs/>
          <w:color w:val="08050B"/>
          <w:sz w:val="24"/>
          <w:szCs w:val="24"/>
        </w:rPr>
        <w:lastRenderedPageBreak/>
        <w:tab/>
        <w:t>Aaron Wade explained the Resolution</w:t>
      </w:r>
      <w:r w:rsidR="0093200B">
        <w:rPr>
          <w:rFonts w:ascii="Times New Roman" w:hAnsi="Times New Roman" w:cs="Times New Roman"/>
          <w:bCs/>
          <w:color w:val="08050B"/>
          <w:sz w:val="24"/>
          <w:szCs w:val="24"/>
        </w:rPr>
        <w:t xml:space="preserve"> and discussed it with Board Members</w:t>
      </w:r>
      <w:r w:rsidRPr="00392E8D">
        <w:rPr>
          <w:rFonts w:ascii="Times New Roman" w:hAnsi="Times New Roman" w:cs="Times New Roman"/>
          <w:bCs/>
          <w:color w:val="08050B"/>
          <w:sz w:val="24"/>
          <w:szCs w:val="24"/>
        </w:rPr>
        <w:t>.</w:t>
      </w:r>
    </w:p>
    <w:p w14:paraId="36ACCF2F" w14:textId="77777777" w:rsidR="002533A4" w:rsidRDefault="002533A4" w:rsidP="0085137D"/>
    <w:p w14:paraId="50F50F69" w14:textId="6B5FEAF2" w:rsidR="00914DCF" w:rsidRDefault="004B00B6"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3200B">
        <w:rPr>
          <w:rFonts w:ascii="Times New Roman" w:hAnsi="Times New Roman" w:cs="Times New Roman"/>
          <w:bCs/>
          <w:color w:val="08050B"/>
          <w:sz w:val="24"/>
          <w:szCs w:val="24"/>
        </w:rPr>
        <w:t>Gary Langston</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w:t>
      </w:r>
      <w:r w:rsidR="0093200B">
        <w:rPr>
          <w:rFonts w:ascii="Times New Roman" w:hAnsi="Times New Roman" w:cs="Times New Roman"/>
          <w:bCs/>
          <w:color w:val="08050B"/>
          <w:sz w:val="24"/>
          <w:szCs w:val="24"/>
        </w:rPr>
        <w:t xml:space="preserve"> Ordinance 2026-03.</w:t>
      </w:r>
    </w:p>
    <w:p w14:paraId="16500AB9" w14:textId="27A22EFB" w:rsidR="00914DCF" w:rsidRDefault="004B00B6"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3200B">
        <w:rPr>
          <w:rFonts w:ascii="Times New Roman" w:hAnsi="Times New Roman" w:cs="Times New Roman"/>
          <w:bCs/>
          <w:color w:val="08050B"/>
          <w:sz w:val="24"/>
          <w:szCs w:val="24"/>
        </w:rPr>
        <w:t xml:space="preserve">Scott Kaufmann </w:t>
      </w:r>
      <w:r w:rsidR="00914DCF">
        <w:rPr>
          <w:rFonts w:ascii="Times New Roman" w:hAnsi="Times New Roman" w:cs="Times New Roman"/>
          <w:bCs/>
          <w:color w:val="08050B"/>
          <w:sz w:val="24"/>
          <w:szCs w:val="24"/>
        </w:rPr>
        <w:t>second the motion.</w:t>
      </w:r>
    </w:p>
    <w:bookmarkEnd w:id="5"/>
    <w:p w14:paraId="1E783E8E" w14:textId="77777777" w:rsidR="00D76F0E" w:rsidRDefault="00DA042A"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76F0E">
        <w:rPr>
          <w:rFonts w:ascii="Times New Roman" w:hAnsi="Times New Roman" w:cs="Times New Roman"/>
          <w:color w:val="08050B"/>
          <w:sz w:val="24"/>
          <w:szCs w:val="24"/>
        </w:rPr>
        <w:t>Scott Kaufmann: Aye</w:t>
      </w:r>
    </w:p>
    <w:p w14:paraId="06049BF7"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Rachel McIllece: Aye</w:t>
      </w:r>
    </w:p>
    <w:p w14:paraId="79E0060E"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Gary Langston: Aye</w:t>
      </w:r>
    </w:p>
    <w:p w14:paraId="4F7D223B" w14:textId="68A28594"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34252495" w14:textId="0E97043C" w:rsidR="00DA042A" w:rsidRDefault="00DA042A" w:rsidP="00623D4C">
      <w:pPr>
        <w:pStyle w:val="ListParagraph"/>
        <w:ind w:left="630" w:hanging="270"/>
        <w:jc w:val="both"/>
        <w:rPr>
          <w:rFonts w:ascii="Times New Roman" w:hAnsi="Times New Roman" w:cs="Times New Roman"/>
          <w:color w:val="08050B"/>
          <w:sz w:val="24"/>
          <w:szCs w:val="24"/>
        </w:rPr>
      </w:pPr>
    </w:p>
    <w:p w14:paraId="67DD7ED8" w14:textId="15D8F632" w:rsidR="00DA042A" w:rsidRPr="00771EEB" w:rsidRDefault="00DA042A" w:rsidP="00C04DF3">
      <w:pPr>
        <w:pStyle w:val="ListParagraph"/>
        <w:ind w:left="630" w:hanging="270"/>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2533A4">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0B6852">
        <w:rPr>
          <w:rFonts w:ascii="Times New Roman" w:hAnsi="Times New Roman" w:cs="Times New Roman"/>
          <w:b/>
          <w:bCs/>
          <w:color w:val="08050B"/>
          <w:sz w:val="24"/>
          <w:szCs w:val="24"/>
        </w:rPr>
        <w:t xml:space="preserve"> Resolution 2026-04,</w:t>
      </w:r>
      <w:r w:rsidR="00771EEB" w:rsidRPr="00771EEB">
        <w:t xml:space="preserve"> </w:t>
      </w:r>
      <w:r w:rsidR="00771EEB" w:rsidRPr="00771EEB">
        <w:rPr>
          <w:rFonts w:ascii="Times New Roman" w:hAnsi="Times New Roman" w:cs="Times New Roman"/>
          <w:b/>
          <w:bCs/>
          <w:color w:val="08050B"/>
          <w:sz w:val="22"/>
          <w:szCs w:val="22"/>
        </w:rPr>
        <w:t>CONSIDERATION OF A RESOLUTION OF THE BOARD OF TRUSTEES OF THE WOOD RANCH PUBLIC INFRASTRUCTURE DISTRICT (THE “DISTRICT”), AUTHORIZING THE ISSUANCE AND SALE OF THE DISTRICT’S SPECIAL ASSESSMENT BONDS, SERIES 2026 (WOOD RANCH ASSESSMENT AREA NO. 2) (THE “SERIES 2026 BONDS”) IN THE AGGREGATE PRINCIPAL AMOUNT OF NOT TO EXCEED $21,455,000;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OFFICIAL STATEMENT, AN OFFICIAL STATEMENT,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PROVIDING FOR A POSTING OF A NOTICE OF BONDS TO BE ISSUED; AND RELATED MATTERS.</w:t>
      </w:r>
    </w:p>
    <w:p w14:paraId="7BDE9828" w14:textId="77777777" w:rsidR="00D76F0E" w:rsidRPr="00392E8D" w:rsidRDefault="00D76F0E" w:rsidP="0085137D"/>
    <w:p w14:paraId="437E5382" w14:textId="3D76EC8A" w:rsidR="00D76F0E" w:rsidRDefault="00392E8D" w:rsidP="00623D4C">
      <w:pPr>
        <w:pStyle w:val="ListParagraph"/>
        <w:ind w:left="630" w:hanging="270"/>
        <w:jc w:val="both"/>
        <w:rPr>
          <w:rFonts w:ascii="Times New Roman" w:hAnsi="Times New Roman" w:cs="Times New Roman"/>
          <w:color w:val="08050B"/>
          <w:sz w:val="24"/>
          <w:szCs w:val="24"/>
        </w:rPr>
      </w:pPr>
      <w:r w:rsidRPr="00392E8D">
        <w:rPr>
          <w:rFonts w:ascii="Times New Roman" w:hAnsi="Times New Roman" w:cs="Times New Roman"/>
          <w:color w:val="08050B"/>
          <w:sz w:val="24"/>
          <w:szCs w:val="24"/>
        </w:rPr>
        <w:tab/>
        <w:t>Aaron Wade explained the Resolution.</w:t>
      </w:r>
    </w:p>
    <w:p w14:paraId="39D616B7" w14:textId="1AC2BEBF" w:rsidR="00234FD6" w:rsidRDefault="00234FD6" w:rsidP="00234FD6">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Matt Ence indicated he would be posting the notices </w:t>
      </w:r>
      <w:r w:rsidR="00F307F2">
        <w:rPr>
          <w:rFonts w:ascii="Times New Roman" w:hAnsi="Times New Roman" w:cs="Times New Roman"/>
          <w:color w:val="08050B"/>
          <w:sz w:val="24"/>
          <w:szCs w:val="24"/>
        </w:rPr>
        <w:t>on</w:t>
      </w:r>
      <w:r>
        <w:rPr>
          <w:rFonts w:ascii="Times New Roman" w:hAnsi="Times New Roman" w:cs="Times New Roman"/>
          <w:color w:val="08050B"/>
          <w:sz w:val="24"/>
          <w:szCs w:val="24"/>
        </w:rPr>
        <w:t xml:space="preserve"> the Public Notice Website.</w:t>
      </w:r>
    </w:p>
    <w:p w14:paraId="4208C51E" w14:textId="26716CBC" w:rsidR="00234FD6" w:rsidRPr="00392E8D" w:rsidRDefault="00234FD6" w:rsidP="00234FD6">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Michael Jensen asked Board Members to snap a picture of the notice</w:t>
      </w:r>
      <w:r w:rsidR="00F307F2">
        <w:rPr>
          <w:rFonts w:ascii="Times New Roman" w:hAnsi="Times New Roman" w:cs="Times New Roman"/>
          <w:color w:val="08050B"/>
          <w:sz w:val="24"/>
          <w:szCs w:val="24"/>
        </w:rPr>
        <w:t>s</w:t>
      </w:r>
      <w:r>
        <w:rPr>
          <w:rFonts w:ascii="Times New Roman" w:hAnsi="Times New Roman" w:cs="Times New Roman"/>
          <w:color w:val="08050B"/>
          <w:sz w:val="24"/>
          <w:szCs w:val="24"/>
        </w:rPr>
        <w:t xml:space="preserve"> </w:t>
      </w:r>
      <w:r w:rsidR="00F307F2">
        <w:rPr>
          <w:rFonts w:ascii="Times New Roman" w:hAnsi="Times New Roman" w:cs="Times New Roman"/>
          <w:color w:val="08050B"/>
          <w:sz w:val="24"/>
          <w:szCs w:val="24"/>
        </w:rPr>
        <w:t xml:space="preserve">once </w:t>
      </w:r>
      <w:r>
        <w:rPr>
          <w:rFonts w:ascii="Times New Roman" w:hAnsi="Times New Roman" w:cs="Times New Roman"/>
          <w:color w:val="08050B"/>
          <w:sz w:val="24"/>
          <w:szCs w:val="24"/>
        </w:rPr>
        <w:t>posted on</w:t>
      </w:r>
      <w:r w:rsidR="00F307F2">
        <w:rPr>
          <w:rFonts w:ascii="Times New Roman" w:hAnsi="Times New Roman" w:cs="Times New Roman"/>
          <w:color w:val="08050B"/>
          <w:sz w:val="24"/>
          <w:szCs w:val="24"/>
        </w:rPr>
        <w:t xml:space="preserve"> the</w:t>
      </w:r>
      <w:r>
        <w:rPr>
          <w:rFonts w:ascii="Times New Roman" w:hAnsi="Times New Roman" w:cs="Times New Roman"/>
          <w:color w:val="08050B"/>
          <w:sz w:val="24"/>
          <w:szCs w:val="24"/>
        </w:rPr>
        <w:t xml:space="preserve"> site.</w:t>
      </w:r>
    </w:p>
    <w:p w14:paraId="35DF8B4C" w14:textId="77777777" w:rsidR="002533A4" w:rsidRDefault="002533A4" w:rsidP="0085137D"/>
    <w:p w14:paraId="16E13E8D" w14:textId="5CE96487" w:rsidR="00D76F0E" w:rsidRDefault="00D76F0E"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307F2">
        <w:rPr>
          <w:rFonts w:ascii="Times New Roman" w:hAnsi="Times New Roman" w:cs="Times New Roman"/>
          <w:bCs/>
          <w:color w:val="08050B"/>
          <w:sz w:val="24"/>
          <w:szCs w:val="24"/>
        </w:rPr>
        <w:t>Gary Langston</w:t>
      </w:r>
      <w:r w:rsidRPr="00914DCF">
        <w:rPr>
          <w:rFonts w:ascii="Times New Roman" w:hAnsi="Times New Roman" w:cs="Times New Roman"/>
          <w:bCs/>
          <w:color w:val="08050B"/>
          <w:sz w:val="24"/>
          <w:szCs w:val="24"/>
        </w:rPr>
        <w:t xml:space="preserve"> to approve </w:t>
      </w:r>
      <w:r w:rsidR="00F307F2">
        <w:rPr>
          <w:rFonts w:ascii="Times New Roman" w:hAnsi="Times New Roman" w:cs="Times New Roman"/>
          <w:bCs/>
          <w:color w:val="08050B"/>
          <w:sz w:val="24"/>
          <w:szCs w:val="24"/>
        </w:rPr>
        <w:t>Resolution 2026-04 as presented.</w:t>
      </w:r>
    </w:p>
    <w:p w14:paraId="7158448B" w14:textId="25D31ED7" w:rsidR="00D76F0E" w:rsidRPr="00D76F0E" w:rsidRDefault="00D76F0E"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307F2">
        <w:rPr>
          <w:rFonts w:ascii="Times New Roman" w:hAnsi="Times New Roman" w:cs="Times New Roman"/>
          <w:bCs/>
          <w:color w:val="08050B"/>
          <w:sz w:val="24"/>
          <w:szCs w:val="24"/>
        </w:rPr>
        <w:t xml:space="preserve">Scott Kaufmann </w:t>
      </w:r>
      <w:r>
        <w:rPr>
          <w:rFonts w:ascii="Times New Roman" w:hAnsi="Times New Roman" w:cs="Times New Roman"/>
          <w:bCs/>
          <w:color w:val="08050B"/>
          <w:sz w:val="24"/>
          <w:szCs w:val="24"/>
        </w:rPr>
        <w:t>second the motion.</w:t>
      </w:r>
    </w:p>
    <w:p w14:paraId="2A04D7B1"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Scott Kaufmann: Aye</w:t>
      </w:r>
    </w:p>
    <w:p w14:paraId="16D35CA6"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Rachel McIllece: Aye</w:t>
      </w:r>
    </w:p>
    <w:p w14:paraId="70DB40C6" w14:textId="0A50B7CF" w:rsidR="00D76F0E" w:rsidRDefault="00D76F0E" w:rsidP="000D1BA3">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Gary Langston: Aye</w:t>
      </w:r>
    </w:p>
    <w:p w14:paraId="2650EBE9" w14:textId="3DEB5E4D"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69DEF5E5" w14:textId="77777777" w:rsidR="00DA042A" w:rsidRDefault="00DA042A" w:rsidP="0085137D"/>
    <w:p w14:paraId="7D9D6D49" w14:textId="27E0930A" w:rsidR="0019546E" w:rsidRDefault="005E7BDE" w:rsidP="00623D4C">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623D4C">
      <w:pPr>
        <w:pStyle w:val="BodyText2"/>
        <w:tabs>
          <w:tab w:val="left" w:pos="540"/>
        </w:tabs>
        <w:ind w:hanging="360"/>
        <w:rPr>
          <w:rFonts w:ascii="Times New Roman" w:hAnsi="Times New Roman" w:cs="Times New Roman"/>
          <w:bCs/>
          <w:color w:val="08050B"/>
          <w:sz w:val="24"/>
          <w:szCs w:val="24"/>
          <w:u w:val="single"/>
        </w:rPr>
      </w:pPr>
    </w:p>
    <w:p w14:paraId="45543E6E" w14:textId="77777777" w:rsidR="00DA042A" w:rsidRDefault="00DA042A" w:rsidP="00623D4C">
      <w:pPr>
        <w:pStyle w:val="BodyText2"/>
        <w:tabs>
          <w:tab w:val="left" w:pos="540"/>
        </w:tabs>
        <w:ind w:hanging="360"/>
        <w:rPr>
          <w:rFonts w:ascii="Times New Roman" w:hAnsi="Times New Roman" w:cs="Times New Roman"/>
          <w:b w:val="0"/>
          <w:color w:val="08050B"/>
          <w:sz w:val="24"/>
          <w:szCs w:val="24"/>
        </w:rPr>
      </w:pPr>
    </w:p>
    <w:p w14:paraId="2DD454B5" w14:textId="77777777" w:rsidR="00372A90" w:rsidRDefault="00372A90" w:rsidP="00623D4C">
      <w:pPr>
        <w:pStyle w:val="BodyText2"/>
        <w:tabs>
          <w:tab w:val="left" w:pos="540"/>
        </w:tabs>
        <w:ind w:hanging="360"/>
        <w:rPr>
          <w:rFonts w:ascii="Times New Roman" w:hAnsi="Times New Roman" w:cs="Times New Roman"/>
          <w:b w:val="0"/>
          <w:color w:val="08050B"/>
          <w:sz w:val="24"/>
          <w:szCs w:val="24"/>
        </w:rPr>
      </w:pPr>
    </w:p>
    <w:p w14:paraId="4D0EF34B" w14:textId="77777777" w:rsidR="00372A90" w:rsidRDefault="00372A90" w:rsidP="00623D4C">
      <w:pPr>
        <w:pStyle w:val="BodyText2"/>
        <w:tabs>
          <w:tab w:val="left" w:pos="540"/>
        </w:tabs>
        <w:ind w:hanging="360"/>
        <w:rPr>
          <w:rFonts w:ascii="Times New Roman" w:hAnsi="Times New Roman" w:cs="Times New Roman"/>
          <w:b w:val="0"/>
          <w:color w:val="08050B"/>
          <w:sz w:val="24"/>
          <w:szCs w:val="24"/>
        </w:rPr>
      </w:pPr>
    </w:p>
    <w:p w14:paraId="1320E75D" w14:textId="77777777" w:rsidR="002533A4" w:rsidRDefault="002533A4" w:rsidP="00623D4C">
      <w:pPr>
        <w:pStyle w:val="BodyText2"/>
        <w:tabs>
          <w:tab w:val="left" w:pos="540"/>
        </w:tabs>
        <w:ind w:hanging="360"/>
        <w:rPr>
          <w:rFonts w:ascii="Times New Roman" w:hAnsi="Times New Roman" w:cs="Times New Roman"/>
          <w:b w:val="0"/>
          <w:color w:val="08050B"/>
          <w:sz w:val="24"/>
          <w:szCs w:val="24"/>
        </w:rPr>
      </w:pPr>
    </w:p>
    <w:p w14:paraId="110B89DE" w14:textId="77777777" w:rsidR="002533A4" w:rsidRPr="00DA042A" w:rsidRDefault="002533A4" w:rsidP="00623D4C">
      <w:pPr>
        <w:pStyle w:val="BodyText2"/>
        <w:tabs>
          <w:tab w:val="left" w:pos="540"/>
        </w:tabs>
        <w:ind w:hanging="360"/>
        <w:rPr>
          <w:rFonts w:ascii="Times New Roman" w:hAnsi="Times New Roman" w:cs="Times New Roman"/>
          <w:b w:val="0"/>
          <w:color w:val="08050B"/>
          <w:sz w:val="24"/>
          <w:szCs w:val="24"/>
        </w:rPr>
      </w:pPr>
    </w:p>
    <w:p w14:paraId="6CBB9AD0" w14:textId="77777777" w:rsidR="000740D0" w:rsidRDefault="000740D0" w:rsidP="00623D4C">
      <w:pPr>
        <w:pStyle w:val="BodyText2"/>
        <w:ind w:hanging="360"/>
        <w:rPr>
          <w:rFonts w:ascii="Times New Roman" w:hAnsi="Times New Roman" w:cs="Times New Roman"/>
          <w:bCs/>
          <w:color w:val="08050B"/>
          <w:sz w:val="24"/>
          <w:szCs w:val="24"/>
          <w:u w:val="single"/>
        </w:rPr>
      </w:pPr>
    </w:p>
    <w:p w14:paraId="7C975505" w14:textId="1E22E8A7" w:rsidR="00914DCF" w:rsidRDefault="000740D0" w:rsidP="00623D4C">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47A0B52E" w14:textId="77777777" w:rsidR="00DA042A" w:rsidRDefault="00DA042A" w:rsidP="00623D4C">
      <w:pPr>
        <w:tabs>
          <w:tab w:val="left" w:pos="540"/>
        </w:tabs>
        <w:ind w:left="0"/>
        <w:jc w:val="both"/>
        <w:rPr>
          <w:rFonts w:ascii="Times New Roman" w:hAnsi="Times New Roman" w:cs="Times New Roman"/>
          <w:b/>
          <w:bCs/>
          <w:color w:val="08050B"/>
          <w:sz w:val="24"/>
          <w:szCs w:val="24"/>
          <w:u w:val="single"/>
        </w:rPr>
      </w:pPr>
    </w:p>
    <w:p w14:paraId="46F5377C" w14:textId="72C08D7F" w:rsidR="00DA042A" w:rsidRDefault="00581CA2" w:rsidP="00581CA2">
      <w:pPr>
        <w:tabs>
          <w:tab w:val="left" w:pos="360"/>
        </w:tabs>
        <w:ind w:left="0"/>
        <w:jc w:val="both"/>
        <w:rPr>
          <w:rFonts w:ascii="Times New Roman" w:hAnsi="Times New Roman" w:cs="Times New Roman"/>
          <w:color w:val="08050B"/>
          <w:sz w:val="24"/>
          <w:szCs w:val="24"/>
        </w:rPr>
      </w:pPr>
      <w:r>
        <w:rPr>
          <w:rFonts w:ascii="Times New Roman" w:hAnsi="Times New Roman" w:cs="Times New Roman"/>
          <w:color w:val="08050B"/>
          <w:sz w:val="24"/>
          <w:szCs w:val="24"/>
        </w:rPr>
        <w:tab/>
        <w:t>Aaron Wade and Michael Jensen discussed signature</w:t>
      </w:r>
      <w:r w:rsidR="00F82EB7">
        <w:rPr>
          <w:rFonts w:ascii="Times New Roman" w:hAnsi="Times New Roman" w:cs="Times New Roman"/>
          <w:color w:val="08050B"/>
          <w:sz w:val="24"/>
          <w:szCs w:val="24"/>
        </w:rPr>
        <w:t>s needed on the</w:t>
      </w:r>
      <w:r>
        <w:rPr>
          <w:rFonts w:ascii="Times New Roman" w:hAnsi="Times New Roman" w:cs="Times New Roman"/>
          <w:color w:val="08050B"/>
          <w:sz w:val="24"/>
          <w:szCs w:val="24"/>
        </w:rPr>
        <w:t xml:space="preserve"> Resolutions.</w:t>
      </w:r>
    </w:p>
    <w:p w14:paraId="114C9725" w14:textId="77777777" w:rsidR="00581CA2" w:rsidRDefault="00581CA2" w:rsidP="0085137D"/>
    <w:p w14:paraId="71C72557" w14:textId="5DF724B6" w:rsidR="00581CA2" w:rsidRPr="00DA042A" w:rsidRDefault="00581CA2" w:rsidP="00581CA2">
      <w:pPr>
        <w:tabs>
          <w:tab w:val="left" w:pos="36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t>Gary Lan</w:t>
      </w:r>
      <w:r w:rsidR="002571BF">
        <w:rPr>
          <w:rFonts w:ascii="Times New Roman" w:hAnsi="Times New Roman" w:cs="Times New Roman"/>
          <w:color w:val="08050B"/>
          <w:sz w:val="24"/>
          <w:szCs w:val="24"/>
        </w:rPr>
        <w:t>g</w:t>
      </w:r>
      <w:r>
        <w:rPr>
          <w:rFonts w:ascii="Times New Roman" w:hAnsi="Times New Roman" w:cs="Times New Roman"/>
          <w:color w:val="08050B"/>
          <w:sz w:val="24"/>
          <w:szCs w:val="24"/>
        </w:rPr>
        <w:t xml:space="preserve">ston </w:t>
      </w:r>
      <w:r w:rsidR="002571BF">
        <w:rPr>
          <w:rFonts w:ascii="Times New Roman" w:hAnsi="Times New Roman" w:cs="Times New Roman"/>
          <w:color w:val="08050B"/>
          <w:sz w:val="24"/>
          <w:szCs w:val="24"/>
        </w:rPr>
        <w:t>indicated</w:t>
      </w:r>
      <w:r>
        <w:rPr>
          <w:rFonts w:ascii="Times New Roman" w:hAnsi="Times New Roman" w:cs="Times New Roman"/>
          <w:color w:val="08050B"/>
          <w:sz w:val="24"/>
          <w:szCs w:val="24"/>
        </w:rPr>
        <w:t xml:space="preserve"> he would be calling Michael Jensen to discuss the documents for </w:t>
      </w:r>
      <w:r>
        <w:rPr>
          <w:rFonts w:ascii="Times New Roman" w:hAnsi="Times New Roman" w:cs="Times New Roman"/>
          <w:color w:val="08050B"/>
          <w:sz w:val="24"/>
          <w:szCs w:val="24"/>
        </w:rPr>
        <w:tab/>
        <w:t xml:space="preserve">recording and discussed it </w:t>
      </w:r>
      <w:r w:rsidR="006801DF">
        <w:rPr>
          <w:rFonts w:ascii="Times New Roman" w:hAnsi="Times New Roman" w:cs="Times New Roman"/>
          <w:color w:val="08050B"/>
          <w:sz w:val="24"/>
          <w:szCs w:val="24"/>
        </w:rPr>
        <w:t xml:space="preserve">further </w:t>
      </w:r>
      <w:r>
        <w:rPr>
          <w:rFonts w:ascii="Times New Roman" w:hAnsi="Times New Roman" w:cs="Times New Roman"/>
          <w:color w:val="08050B"/>
          <w:sz w:val="24"/>
          <w:szCs w:val="24"/>
        </w:rPr>
        <w:t>with Matt Ence and Aaron Wade.</w:t>
      </w:r>
    </w:p>
    <w:p w14:paraId="70D1BB57" w14:textId="77777777" w:rsidR="002533A4" w:rsidRPr="001C5A54" w:rsidRDefault="002533A4" w:rsidP="0085137D">
      <w:pPr>
        <w:rPr>
          <w:highlight w:val="yellow"/>
        </w:rPr>
      </w:pPr>
    </w:p>
    <w:p w14:paraId="3216418E" w14:textId="468920EA" w:rsidR="00F37942" w:rsidRDefault="000740D0" w:rsidP="00623D4C">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3E51622" w14:textId="77777777" w:rsidR="00057B61" w:rsidRDefault="00057B61" w:rsidP="0085137D"/>
    <w:p w14:paraId="2E1F5892" w14:textId="5EFB0F94" w:rsidR="00DA042A" w:rsidRDefault="00DA042A" w:rsidP="00623D4C">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81CA2" w:rsidRPr="00581CA2">
        <w:rPr>
          <w:rFonts w:ascii="Times New Roman" w:hAnsi="Times New Roman" w:cs="Times New Roman"/>
          <w:b w:val="0"/>
          <w:bCs/>
          <w:sz w:val="24"/>
          <w:szCs w:val="24"/>
        </w:rPr>
        <w:t>Gary Langston</w:t>
      </w:r>
      <w:r w:rsidR="00581CA2">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533A4">
        <w:rPr>
          <w:rFonts w:ascii="Times New Roman" w:hAnsi="Times New Roman" w:cs="Times New Roman"/>
          <w:b w:val="0"/>
          <w:bCs/>
          <w:sz w:val="24"/>
          <w:szCs w:val="24"/>
        </w:rPr>
        <w:t>.</w:t>
      </w:r>
      <w:r w:rsidR="00F82EB7">
        <w:rPr>
          <w:rFonts w:ascii="Times New Roman" w:hAnsi="Times New Roman" w:cs="Times New Roman"/>
          <w:b w:val="0"/>
          <w:bCs/>
          <w:sz w:val="24"/>
          <w:szCs w:val="24"/>
        </w:rPr>
        <w:tab/>
      </w:r>
    </w:p>
    <w:p w14:paraId="4A657DCE" w14:textId="4E8C5EFA" w:rsidR="00DA042A" w:rsidRPr="00DA042A" w:rsidRDefault="00DA042A" w:rsidP="00623D4C">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81CA2">
        <w:rPr>
          <w:rFonts w:ascii="Times New Roman" w:hAnsi="Times New Roman" w:cs="Times New Roman"/>
          <w:b w:val="0"/>
          <w:bCs/>
          <w:sz w:val="24"/>
          <w:szCs w:val="24"/>
        </w:rPr>
        <w:t xml:space="preserve">Scott Kaufmann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7E017719" w14:textId="77777777" w:rsidR="00D76F0E" w:rsidRDefault="00DA042A" w:rsidP="00623D4C">
      <w:pPr>
        <w:pStyle w:val="ListParagraph"/>
        <w:ind w:left="360" w:hanging="90"/>
        <w:jc w:val="both"/>
        <w:rPr>
          <w:rFonts w:ascii="Times New Roman" w:hAnsi="Times New Roman" w:cs="Times New Roman"/>
          <w:color w:val="08050B"/>
          <w:sz w:val="24"/>
          <w:szCs w:val="24"/>
        </w:rPr>
      </w:pPr>
      <w:r w:rsidRPr="00DA042A">
        <w:rPr>
          <w:rFonts w:ascii="Times New Roman" w:hAnsi="Times New Roman" w:cs="Times New Roman"/>
          <w:bCs/>
          <w:sz w:val="24"/>
          <w:szCs w:val="24"/>
        </w:rPr>
        <w:tab/>
      </w:r>
      <w:bookmarkEnd w:id="0"/>
      <w:bookmarkEnd w:id="1"/>
      <w:bookmarkEnd w:id="2"/>
      <w:r w:rsidR="00D76F0E">
        <w:rPr>
          <w:rFonts w:ascii="Times New Roman" w:hAnsi="Times New Roman" w:cs="Times New Roman"/>
          <w:color w:val="08050B"/>
          <w:sz w:val="24"/>
          <w:szCs w:val="24"/>
        </w:rPr>
        <w:t>Scott Kaufmann: Aye</w:t>
      </w:r>
    </w:p>
    <w:p w14:paraId="1943036E" w14:textId="77777777" w:rsidR="00D76F0E" w:rsidRPr="00A543D2" w:rsidRDefault="00D76F0E" w:rsidP="00623D4C">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Pr="00A543D2">
        <w:rPr>
          <w:rFonts w:ascii="Times New Roman" w:hAnsi="Times New Roman" w:cs="Times New Roman"/>
          <w:color w:val="08050B"/>
          <w:sz w:val="24"/>
          <w:szCs w:val="24"/>
        </w:rPr>
        <w:t>Rachel McIllece: Aye</w:t>
      </w:r>
    </w:p>
    <w:p w14:paraId="3AE7447D" w14:textId="77777777" w:rsidR="00D76F0E" w:rsidRPr="00A543D2" w:rsidRDefault="00D76F0E" w:rsidP="00623D4C">
      <w:pPr>
        <w:pStyle w:val="ListParagraph"/>
        <w:ind w:left="360" w:hanging="90"/>
        <w:jc w:val="both"/>
        <w:rPr>
          <w:rFonts w:ascii="Times New Roman" w:hAnsi="Times New Roman" w:cs="Times New Roman"/>
          <w:color w:val="08050B"/>
          <w:sz w:val="24"/>
          <w:szCs w:val="24"/>
        </w:rPr>
      </w:pPr>
      <w:r w:rsidRPr="00A543D2">
        <w:rPr>
          <w:rFonts w:ascii="Times New Roman" w:hAnsi="Times New Roman" w:cs="Times New Roman"/>
          <w:color w:val="08050B"/>
          <w:sz w:val="24"/>
          <w:szCs w:val="24"/>
        </w:rPr>
        <w:tab/>
        <w:t>Gary Langston: Aye</w:t>
      </w:r>
    </w:p>
    <w:p w14:paraId="3B0AEE88" w14:textId="76A32964" w:rsidR="00235EDB" w:rsidRDefault="00D76F0E" w:rsidP="00E647A6">
      <w:pPr>
        <w:pStyle w:val="ListParagraph"/>
        <w:ind w:left="36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bookmarkEnd w:id="3"/>
    </w:p>
    <w:p w14:paraId="2D6DB90A" w14:textId="77777777" w:rsidR="00235EDB" w:rsidRDefault="00235EDB" w:rsidP="00623D4C">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623D4C">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623D4C">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54D5D6F5" w:rsidR="00235EDB" w:rsidRDefault="00235EDB" w:rsidP="00623D4C">
      <w:pPr>
        <w:jc w:val="center"/>
      </w:pPr>
      <w:r w:rsidRPr="009F36D4">
        <w:rPr>
          <w:rFonts w:ascii="Times New Roman" w:hAnsi="Times New Roman" w:cs="Times New Roman"/>
          <w:bCs/>
          <w:i/>
          <w:color w:val="000000" w:themeColor="text1" w:themeShade="80"/>
          <w:sz w:val="24"/>
          <w:szCs w:val="24"/>
        </w:rPr>
        <w:t xml:space="preserve">in the meeting held </w:t>
      </w:r>
      <w:r w:rsidR="001F6BD0">
        <w:rPr>
          <w:rFonts w:ascii="Times New Roman" w:hAnsi="Times New Roman" w:cs="Times New Roman"/>
          <w:bCs/>
          <w:i/>
          <w:color w:val="000000" w:themeColor="text1" w:themeShade="80"/>
          <w:sz w:val="24"/>
          <w:szCs w:val="24"/>
        </w:rPr>
        <w:t>5-7-2026</w:t>
      </w:r>
    </w:p>
    <w:p w14:paraId="087F2FDF" w14:textId="4A7D113B" w:rsidR="00D83C0D" w:rsidRPr="00667BF5" w:rsidRDefault="00D83C0D" w:rsidP="00623D4C">
      <w:pPr>
        <w:tabs>
          <w:tab w:val="left" w:pos="2268"/>
        </w:tabs>
        <w:ind w:left="5760"/>
        <w:rPr>
          <w:rFonts w:ascii="Times New Roman" w:hAnsi="Times New Roman" w:cs="Times New Roman"/>
          <w:sz w:val="24"/>
          <w:szCs w:val="24"/>
        </w:rPr>
      </w:pPr>
    </w:p>
    <w:sectPr w:rsidR="00D83C0D" w:rsidRPr="00667BF5" w:rsidSect="00BA157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6869" w14:textId="77777777" w:rsidR="007F61D7" w:rsidRDefault="007F61D7">
      <w:r>
        <w:separator/>
      </w:r>
    </w:p>
  </w:endnote>
  <w:endnote w:type="continuationSeparator" w:id="0">
    <w:p w14:paraId="687937D3" w14:textId="77777777" w:rsidR="007F61D7" w:rsidRDefault="007F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EC46" w14:textId="77777777" w:rsidR="007F61D7" w:rsidRDefault="007F61D7">
      <w:r>
        <w:separator/>
      </w:r>
    </w:p>
  </w:footnote>
  <w:footnote w:type="continuationSeparator" w:id="0">
    <w:p w14:paraId="33544CE5" w14:textId="77777777" w:rsidR="007F61D7" w:rsidRDefault="007F6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6B6A4204"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6A9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B6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B6852"/>
    <w:rsid w:val="000C0351"/>
    <w:rsid w:val="000C1F34"/>
    <w:rsid w:val="000C1F64"/>
    <w:rsid w:val="000C47D3"/>
    <w:rsid w:val="000C552F"/>
    <w:rsid w:val="000C573C"/>
    <w:rsid w:val="000C6D09"/>
    <w:rsid w:val="000C794D"/>
    <w:rsid w:val="000D1BA3"/>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0F7E01"/>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471A"/>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6BD0"/>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4FD6"/>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33A4"/>
    <w:rsid w:val="002554AD"/>
    <w:rsid w:val="002571BF"/>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0B21"/>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2A90"/>
    <w:rsid w:val="00373D6E"/>
    <w:rsid w:val="00375B7C"/>
    <w:rsid w:val="00380A15"/>
    <w:rsid w:val="00380D3D"/>
    <w:rsid w:val="00381CAE"/>
    <w:rsid w:val="00383000"/>
    <w:rsid w:val="0038537A"/>
    <w:rsid w:val="00386F80"/>
    <w:rsid w:val="00387CFB"/>
    <w:rsid w:val="00390ED1"/>
    <w:rsid w:val="00392E8D"/>
    <w:rsid w:val="00394CE0"/>
    <w:rsid w:val="00394EEB"/>
    <w:rsid w:val="00397685"/>
    <w:rsid w:val="00397867"/>
    <w:rsid w:val="00397A27"/>
    <w:rsid w:val="003A0C30"/>
    <w:rsid w:val="003A1216"/>
    <w:rsid w:val="003A129C"/>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327"/>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35A32"/>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241CB"/>
    <w:rsid w:val="005317F2"/>
    <w:rsid w:val="00532B45"/>
    <w:rsid w:val="00534CA8"/>
    <w:rsid w:val="00534E2B"/>
    <w:rsid w:val="00535733"/>
    <w:rsid w:val="005359A3"/>
    <w:rsid w:val="0053675C"/>
    <w:rsid w:val="00537924"/>
    <w:rsid w:val="00542113"/>
    <w:rsid w:val="0054321B"/>
    <w:rsid w:val="00543D81"/>
    <w:rsid w:val="0054668F"/>
    <w:rsid w:val="005466A2"/>
    <w:rsid w:val="00547D31"/>
    <w:rsid w:val="00554244"/>
    <w:rsid w:val="0055476D"/>
    <w:rsid w:val="005574BA"/>
    <w:rsid w:val="00561B2E"/>
    <w:rsid w:val="00561B99"/>
    <w:rsid w:val="0056314B"/>
    <w:rsid w:val="005639CB"/>
    <w:rsid w:val="00565D89"/>
    <w:rsid w:val="0056653E"/>
    <w:rsid w:val="00571337"/>
    <w:rsid w:val="005742EE"/>
    <w:rsid w:val="005747C5"/>
    <w:rsid w:val="00574BEE"/>
    <w:rsid w:val="00574C0A"/>
    <w:rsid w:val="00575670"/>
    <w:rsid w:val="00575A37"/>
    <w:rsid w:val="00576FA9"/>
    <w:rsid w:val="005771E4"/>
    <w:rsid w:val="00580EB6"/>
    <w:rsid w:val="005814F6"/>
    <w:rsid w:val="00581CA2"/>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5C1E"/>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1590E"/>
    <w:rsid w:val="0062001C"/>
    <w:rsid w:val="006214AB"/>
    <w:rsid w:val="0062186A"/>
    <w:rsid w:val="0062198E"/>
    <w:rsid w:val="00622DE1"/>
    <w:rsid w:val="00623486"/>
    <w:rsid w:val="00623D4C"/>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3D2B"/>
    <w:rsid w:val="00674C80"/>
    <w:rsid w:val="006801C1"/>
    <w:rsid w:val="006801DF"/>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1EEB"/>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7F61D7"/>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137D"/>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87F3E"/>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92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8F7032"/>
    <w:rsid w:val="0090174A"/>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200B"/>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6F2C"/>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D78AD"/>
    <w:rsid w:val="009E0876"/>
    <w:rsid w:val="009E1226"/>
    <w:rsid w:val="009E1DEE"/>
    <w:rsid w:val="009E270A"/>
    <w:rsid w:val="009E4C5D"/>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000"/>
    <w:rsid w:val="00A25616"/>
    <w:rsid w:val="00A26E62"/>
    <w:rsid w:val="00A27E16"/>
    <w:rsid w:val="00A314E2"/>
    <w:rsid w:val="00A31726"/>
    <w:rsid w:val="00A32C95"/>
    <w:rsid w:val="00A32CA2"/>
    <w:rsid w:val="00A33C95"/>
    <w:rsid w:val="00A344AA"/>
    <w:rsid w:val="00A365B7"/>
    <w:rsid w:val="00A431E6"/>
    <w:rsid w:val="00A434FE"/>
    <w:rsid w:val="00A43E5F"/>
    <w:rsid w:val="00A441B8"/>
    <w:rsid w:val="00A4458A"/>
    <w:rsid w:val="00A45096"/>
    <w:rsid w:val="00A4762F"/>
    <w:rsid w:val="00A501C8"/>
    <w:rsid w:val="00A53993"/>
    <w:rsid w:val="00A53F1D"/>
    <w:rsid w:val="00A543D2"/>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3DAE"/>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157B"/>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C7E7F"/>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4DF3"/>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07"/>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367D"/>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D7C0A"/>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2B9A"/>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76F0E"/>
    <w:rsid w:val="00D836D1"/>
    <w:rsid w:val="00D83854"/>
    <w:rsid w:val="00D83C0D"/>
    <w:rsid w:val="00D84047"/>
    <w:rsid w:val="00D8465A"/>
    <w:rsid w:val="00D85376"/>
    <w:rsid w:val="00D85D15"/>
    <w:rsid w:val="00D86864"/>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DD9"/>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1D78"/>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47A6"/>
    <w:rsid w:val="00E65581"/>
    <w:rsid w:val="00E6610E"/>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8E2"/>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07F2"/>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73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2EB7"/>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9F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3994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2026-05-07T14:38:00Z</dcterms:created>
  <dcterms:modified xsi:type="dcterms:W3CDTF">2026-05-07T14:38:00Z</dcterms:modified>
</cp:coreProperties>
</file>