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73C330F" w14:textId="77777777" w:rsidR="00DB0CB8" w:rsidRDefault="00DB0CB8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Wolf Creek Infrastructure Financing District </w:t>
      </w:r>
    </w:p>
    <w:p w14:paraId="46756A1C" w14:textId="1EB6D5FE" w:rsidR="00F51C79" w:rsidRDefault="00F51C79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0A747B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2D3FB6A7" w:rsidR="00F64337" w:rsidRPr="000A747B" w:rsidRDefault="00C54C7D" w:rsidP="000A747B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F02F7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16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5F02F7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9D3E697" w:rsidR="00787DB2" w:rsidRPr="0054668F" w:rsidRDefault="00787DB2" w:rsidP="000A747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F02F7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0A747B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0E457392" w:rsidR="00C84D8C" w:rsidRPr="00C800B5" w:rsidRDefault="00C84D8C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47AD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Lewis (zoom), Shane Dunleavy (zoom)</w:t>
      </w:r>
      <w:r w:rsidR="00F067F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6CF7FEBD" w:rsidR="004532F0" w:rsidRDefault="00C84D8C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26032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E319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2C51863" w:rsidR="00914DCF" w:rsidRDefault="00914DCF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4E319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E31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Jeff Reece</w:t>
      </w:r>
      <w:r w:rsidR="00F067F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AE4EC5"/>
    <w:p w14:paraId="4C69DA0D" w14:textId="558B7A75" w:rsidR="00380A15" w:rsidRPr="004532F0" w:rsidRDefault="002D2D25" w:rsidP="000A747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A76856F" w:rsidR="004B00B6" w:rsidRDefault="00771FB6" w:rsidP="000A747B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</w:p>
    <w:p w14:paraId="4AF2341C" w14:textId="170DF16B" w:rsidR="00380A15" w:rsidRPr="004532F0" w:rsidRDefault="00380A15" w:rsidP="000A747B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4E31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10:06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AE4EC5"/>
    <w:p w14:paraId="4CF4D036" w14:textId="1EC46B11" w:rsidR="004532F0" w:rsidRPr="00914DCF" w:rsidRDefault="004532F0" w:rsidP="000A747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0A747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0A747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A747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05B59978" w:rsidR="001713A0" w:rsidRPr="004E3198" w:rsidRDefault="00323965" w:rsidP="004E3198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437FC4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March 9, 2026</w:t>
      </w:r>
    </w:p>
    <w:p w14:paraId="50097F64" w14:textId="77777777" w:rsidR="001713A0" w:rsidRPr="001713A0" w:rsidRDefault="001713A0" w:rsidP="000A747B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655AF014" w:rsidR="00CB5277" w:rsidRDefault="00DA042A" w:rsidP="000A747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E3198">
        <w:rPr>
          <w:rFonts w:ascii="Times New Roman" w:hAnsi="Times New Roman" w:cs="Times New Roman"/>
          <w:color w:val="08050B"/>
          <w:sz w:val="24"/>
          <w:szCs w:val="24"/>
        </w:rPr>
        <w:t xml:space="preserve">Shane Dunleavy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22603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22603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4E3198">
        <w:rPr>
          <w:rFonts w:ascii="Times New Roman" w:hAnsi="Times New Roman" w:cs="Times New Roman"/>
          <w:color w:val="08050B"/>
          <w:sz w:val="24"/>
          <w:szCs w:val="24"/>
        </w:rPr>
        <w:t>from the last meeting.</w:t>
      </w:r>
    </w:p>
    <w:p w14:paraId="7945BBE5" w14:textId="5DD87D33" w:rsidR="00914DCF" w:rsidRDefault="00DA042A" w:rsidP="000A747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E4EC5">
        <w:rPr>
          <w:rFonts w:ascii="Times New Roman" w:hAnsi="Times New Roman" w:cs="Times New Roman"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E804CA6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5BB14F5C" w14:textId="18E29D8B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C3E653F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991AF67" w14:textId="40BF0026" w:rsidR="005A43B8" w:rsidRDefault="005A43B8" w:rsidP="002D7F73"/>
    <w:p w14:paraId="04EC27CC" w14:textId="5A6023AB" w:rsidR="00D02B73" w:rsidRDefault="00AA7EAA" w:rsidP="000A747B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0A747B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67C6A426" w:rsidR="00153A1E" w:rsidRPr="00C00DC4" w:rsidRDefault="00F7111B" w:rsidP="000A747B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437FC4" w:rsidRPr="00437FC4">
        <w:rPr>
          <w:rFonts w:ascii="Times New Roman" w:hAnsi="Times New Roman" w:cs="Times New Roman"/>
          <w:b/>
          <w:color w:val="08050B"/>
          <w:sz w:val="24"/>
          <w:szCs w:val="24"/>
        </w:rPr>
        <w:t>Resolution 2026-02A, approving Eagle Crest Withdrawal #1 and Osprey Ranch Withdrawal #1, together a withdrawal of approximately 9.139 acres from the district boundary</w:t>
      </w:r>
    </w:p>
    <w:p w14:paraId="6CDD3456" w14:textId="77777777" w:rsidR="00914DCF" w:rsidRDefault="00914DCF" w:rsidP="00AE4EC5"/>
    <w:p w14:paraId="7E1D5939" w14:textId="3079EFF0" w:rsidR="009D799A" w:rsidRPr="00AE4EC5" w:rsidRDefault="00AE4EC5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Matt Ence explained the Resolution and discussed it with Michael Jensen and Board Members.</w:t>
      </w:r>
    </w:p>
    <w:p w14:paraId="631AFEBC" w14:textId="77777777" w:rsidR="00226032" w:rsidRDefault="00226032" w:rsidP="00AE4EC5"/>
    <w:p w14:paraId="50F50F69" w14:textId="6D29D938" w:rsidR="00914DCF" w:rsidRDefault="004B00B6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E4EC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Shane Dunleavy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AE4EC5">
        <w:rPr>
          <w:rFonts w:ascii="Times New Roman" w:hAnsi="Times New Roman" w:cs="Times New Roman"/>
          <w:bCs/>
          <w:color w:val="08050B"/>
          <w:sz w:val="24"/>
          <w:szCs w:val="24"/>
        </w:rPr>
        <w:t>Resolution 2026-02A with the change in the name.</w:t>
      </w:r>
    </w:p>
    <w:p w14:paraId="16500AB9" w14:textId="1E76892B" w:rsidR="00914DCF" w:rsidRDefault="004B00B6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E4EC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827E6D1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0DCEC2FC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55AFC51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7E8E855D" w:rsidR="00DA042A" w:rsidRDefault="00DA042A" w:rsidP="000A747B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9DEF5E5" w14:textId="77777777" w:rsidR="00DA042A" w:rsidRDefault="00DA042A" w:rsidP="000A747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0A747B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0A747B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7570E10" w14:textId="5920702D" w:rsidR="00512A81" w:rsidRPr="00DA042A" w:rsidRDefault="00AE4EC5" w:rsidP="000A747B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Shane Dunleavy and Matt Ence discussed the next process for the Resolution.</w:t>
      </w:r>
    </w:p>
    <w:p w14:paraId="6CBB9AD0" w14:textId="77777777" w:rsidR="000740D0" w:rsidRDefault="000740D0" w:rsidP="000A747B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0A747B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0A747B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0A747B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3895F91" w14:textId="77777777" w:rsidR="00121AC0" w:rsidRDefault="00121AC0" w:rsidP="000A747B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FA57CEC" w:rsidR="00DA042A" w:rsidRDefault="00DA042A" w:rsidP="000A747B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42A8" w:rsidRPr="003942A8">
        <w:rPr>
          <w:rFonts w:ascii="Times New Roman" w:hAnsi="Times New Roman" w:cs="Times New Roman"/>
          <w:b w:val="0"/>
          <w:bCs/>
          <w:sz w:val="24"/>
          <w:szCs w:val="24"/>
        </w:rPr>
        <w:t>Shane Dunleavy</w:t>
      </w:r>
      <w:r w:rsidR="00394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22603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B3967A6" w:rsidR="00DA042A" w:rsidRPr="00DA042A" w:rsidRDefault="00DA042A" w:rsidP="000A747B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942A8">
        <w:rPr>
          <w:rFonts w:ascii="Times New Roman" w:hAnsi="Times New Roman" w:cs="Times New Roman"/>
          <w:b w:val="0"/>
          <w:bCs/>
          <w:sz w:val="24"/>
          <w:szCs w:val="24"/>
        </w:rPr>
        <w:t xml:space="preserve">John Lewis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5A3B8AF8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394F44BB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B0AEE88" w14:textId="31C33D3A" w:rsidR="00235EDB" w:rsidRPr="00512A81" w:rsidRDefault="009D799A" w:rsidP="00512A81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  <w:bookmarkEnd w:id="3"/>
    </w:p>
    <w:p w14:paraId="2D6DB90A" w14:textId="77777777" w:rsidR="00235EDB" w:rsidRDefault="00235EDB" w:rsidP="000A747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0A747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0A747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6ADA71D2" w:rsidR="00235EDB" w:rsidRDefault="00235EDB" w:rsidP="000A747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EB35C0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5-5-2026</w:t>
      </w:r>
    </w:p>
    <w:p w14:paraId="087F2FDF" w14:textId="4A7D113B" w:rsidR="00D83C0D" w:rsidRPr="00667BF5" w:rsidRDefault="00D83C0D" w:rsidP="000A747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58AF" w14:textId="77777777" w:rsidR="00294D66" w:rsidRDefault="00294D66">
      <w:r>
        <w:separator/>
      </w:r>
    </w:p>
  </w:endnote>
  <w:endnote w:type="continuationSeparator" w:id="0">
    <w:p w14:paraId="7F0E5E1D" w14:textId="77777777" w:rsidR="00294D66" w:rsidRDefault="0029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316D" w14:textId="77777777" w:rsidR="00294D66" w:rsidRDefault="00294D66">
      <w:r>
        <w:separator/>
      </w:r>
    </w:p>
  </w:footnote>
  <w:footnote w:type="continuationSeparator" w:id="0">
    <w:p w14:paraId="11425A18" w14:textId="77777777" w:rsidR="00294D66" w:rsidRDefault="0029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022B9FE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A747B"/>
    <w:rsid w:val="000B0E87"/>
    <w:rsid w:val="000B17B2"/>
    <w:rsid w:val="000B3A08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6CEF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1AC0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1190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032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37EE0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D66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D7F73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1C1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3D97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2A8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4C9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27D87"/>
    <w:rsid w:val="00431EB0"/>
    <w:rsid w:val="00433D5D"/>
    <w:rsid w:val="0043486D"/>
    <w:rsid w:val="00437FC4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198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A81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2F7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3F0E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0AF8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1FB6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EE9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13F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1E48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24B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D799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273D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6A83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4EC5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4B35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7D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47AD9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3C00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0CB8"/>
    <w:rsid w:val="00DB21D5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35C0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7F2"/>
    <w:rsid w:val="00F06C80"/>
    <w:rsid w:val="00F12537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57B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7EAB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1574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2026-04-14T16:23:00Z</cp:lastPrinted>
  <dcterms:created xsi:type="dcterms:W3CDTF">2026-05-05T17:54:00Z</dcterms:created>
  <dcterms:modified xsi:type="dcterms:W3CDTF">2026-05-05T17:54:00Z</dcterms:modified>
</cp:coreProperties>
</file>