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914DCF" w:rsidRDefault="008C0EDD" w:rsidP="000D2178">
      <w:pPr>
        <w:ind w:left="0"/>
        <w:jc w:val="center"/>
        <w:rPr>
          <w:rFonts w:ascii="Times New Roman" w:hAnsi="Times New Roman" w:cs="Times New Roman"/>
          <w:b/>
          <w:bCs/>
          <w:sz w:val="28"/>
          <w:szCs w:val="28"/>
        </w:rPr>
      </w:pPr>
    </w:p>
    <w:p w14:paraId="6D76EAD6" w14:textId="50914376" w:rsidR="00F64337" w:rsidRPr="0061236F" w:rsidRDefault="00F64337" w:rsidP="00345356">
      <w:pPr>
        <w:ind w:left="0"/>
        <w:jc w:val="center"/>
        <w:rPr>
          <w:rFonts w:ascii="Times New Roman" w:hAnsi="Times New Roman" w:cs="Times New Roman"/>
          <w:b/>
          <w:bCs/>
          <w:sz w:val="28"/>
          <w:szCs w:val="28"/>
          <w:lang w:val="fr-FR"/>
        </w:rPr>
      </w:pPr>
      <w:r w:rsidRPr="0061236F">
        <w:rPr>
          <w:rFonts w:ascii="Times New Roman" w:hAnsi="Times New Roman" w:cs="Times New Roman"/>
          <w:b/>
          <w:bCs/>
          <w:sz w:val="28"/>
          <w:szCs w:val="28"/>
          <w:lang w:val="fr-FR"/>
        </w:rPr>
        <w:t>MINUTES</w:t>
      </w:r>
    </w:p>
    <w:p w14:paraId="2CA8793B" w14:textId="77777777" w:rsidR="0061236F" w:rsidRPr="0061236F" w:rsidRDefault="0061236F" w:rsidP="00345356">
      <w:pPr>
        <w:ind w:left="0"/>
        <w:jc w:val="center"/>
        <w:rPr>
          <w:rFonts w:ascii="Times New Roman" w:hAnsi="Times New Roman" w:cs="Times New Roman"/>
          <w:b/>
          <w:bCs/>
          <w:sz w:val="28"/>
          <w:szCs w:val="28"/>
          <w:lang w:val="fr-FR"/>
        </w:rPr>
      </w:pPr>
      <w:r w:rsidRPr="0061236F">
        <w:rPr>
          <w:rFonts w:ascii="Times New Roman" w:hAnsi="Times New Roman" w:cs="Times New Roman"/>
          <w:b/>
          <w:bCs/>
          <w:sz w:val="28"/>
          <w:szCs w:val="28"/>
          <w:lang w:val="fr-FR"/>
        </w:rPr>
        <w:t>Nordic Village Public Infrastructure District No. 1</w:t>
      </w:r>
    </w:p>
    <w:p w14:paraId="46756A1C" w14:textId="77777777" w:rsidR="00F51C79" w:rsidRDefault="00F51C79" w:rsidP="00345356">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p>
    <w:p w14:paraId="24E6EBB8" w14:textId="77777777" w:rsidR="002430E2" w:rsidRPr="007B4AF0" w:rsidRDefault="002430E2" w:rsidP="00345356">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5E396C1E" w14:textId="7CBD6D86" w:rsidR="00787DB2" w:rsidRPr="0054668F" w:rsidRDefault="00787DB2" w:rsidP="008C6772"/>
    <w:p w14:paraId="63A7756D" w14:textId="0533A59C" w:rsidR="000804A2" w:rsidRDefault="00C54C7D" w:rsidP="00345356">
      <w:pPr>
        <w:pStyle w:val="BodyText2"/>
        <w:ind w:left="0"/>
        <w:jc w:val="center"/>
        <w:rPr>
          <w:rFonts w:ascii="Times New Roman" w:hAnsi="Times New Roman" w:cs="Times New Roman"/>
          <w:color w:val="08050B"/>
          <w:sz w:val="24"/>
          <w:szCs w:val="24"/>
        </w:rPr>
      </w:pPr>
      <w:r w:rsidRPr="000804A2">
        <w:rPr>
          <w:rFonts w:ascii="Times New Roman" w:hAnsi="Times New Roman" w:cs="Times New Roman"/>
          <w:color w:val="08050B"/>
          <w:sz w:val="24"/>
          <w:szCs w:val="24"/>
        </w:rPr>
        <w:t>HELD</w:t>
      </w:r>
      <w:r w:rsidR="00787DB2" w:rsidRPr="0054668F">
        <w:rPr>
          <w:rFonts w:ascii="Times New Roman" w:hAnsi="Times New Roman" w:cs="Times New Roman"/>
          <w:color w:val="08050B"/>
          <w:sz w:val="24"/>
          <w:szCs w:val="24"/>
        </w:rPr>
        <w:t xml:space="preserve"> ON</w:t>
      </w:r>
      <w:r w:rsidR="00787DB2" w:rsidRPr="004234D8">
        <w:rPr>
          <w:rFonts w:ascii="Times New Roman" w:hAnsi="Times New Roman" w:cs="Times New Roman"/>
          <w:color w:val="08050B"/>
          <w:sz w:val="24"/>
          <w:szCs w:val="24"/>
          <w:u w:val="single"/>
        </w:rPr>
        <w:t xml:space="preserve"> </w:t>
      </w:r>
      <w:r w:rsidR="00746383">
        <w:rPr>
          <w:rFonts w:ascii="Times New Roman" w:hAnsi="Times New Roman" w:cs="Times New Roman"/>
          <w:color w:val="08050B"/>
          <w:sz w:val="24"/>
          <w:szCs w:val="24"/>
          <w:u w:val="single"/>
        </w:rPr>
        <w:t>APRIL 15</w:t>
      </w:r>
      <w:r w:rsidR="00BE48D5" w:rsidRPr="000804A2">
        <w:rPr>
          <w:rFonts w:ascii="Times New Roman" w:hAnsi="Times New Roman" w:cs="Times New Roman"/>
          <w:color w:val="08050B"/>
          <w:sz w:val="24"/>
          <w:szCs w:val="24"/>
          <w:u w:val="single"/>
        </w:rPr>
        <w:t xml:space="preserve">, </w:t>
      </w:r>
      <w:r w:rsidR="008C3990" w:rsidRPr="000804A2">
        <w:rPr>
          <w:rFonts w:ascii="Times New Roman" w:hAnsi="Times New Roman" w:cs="Times New Roman"/>
          <w:color w:val="08050B"/>
          <w:sz w:val="24"/>
          <w:szCs w:val="24"/>
          <w:u w:val="single"/>
        </w:rPr>
        <w:t>202</w:t>
      </w:r>
      <w:r w:rsidR="00746383">
        <w:rPr>
          <w:rFonts w:ascii="Times New Roman" w:hAnsi="Times New Roman" w:cs="Times New Roman"/>
          <w:color w:val="08050B"/>
          <w:sz w:val="24"/>
          <w:szCs w:val="24"/>
          <w:u w:val="single"/>
        </w:rPr>
        <w:t>6</w:t>
      </w:r>
      <w:r w:rsidR="008C3990" w:rsidRPr="000804A2">
        <w:rPr>
          <w:rFonts w:ascii="Times New Roman" w:hAnsi="Times New Roman" w:cs="Times New Roman"/>
          <w:color w:val="08050B"/>
          <w:sz w:val="24"/>
          <w:szCs w:val="24"/>
          <w:u w:val="single"/>
        </w:rPr>
        <w:t>,</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p>
    <w:p w14:paraId="2FB79AC5" w14:textId="0E54BB70" w:rsidR="00F64337" w:rsidRPr="00477EE3" w:rsidRDefault="00F64337" w:rsidP="00345356">
      <w:pPr>
        <w:pStyle w:val="BodyText2"/>
        <w:ind w:left="0"/>
        <w:jc w:val="center"/>
        <w:rPr>
          <w:rFonts w:ascii="Times New Roman" w:hAnsi="Times New Roman" w:cs="Times New Roman"/>
          <w:sz w:val="24"/>
          <w:szCs w:val="24"/>
        </w:rPr>
      </w:pPr>
      <w:r w:rsidRPr="007E6146">
        <w:rPr>
          <w:rFonts w:ascii="Times New Roman" w:hAnsi="Times New Roman" w:cs="Times New Roman"/>
          <w:color w:val="08050B"/>
          <w:sz w:val="24"/>
          <w:szCs w:val="24"/>
        </w:rPr>
        <w:t>912 W. 1600 S., SUITE B-200, ST. GEORGE, UTAH 84770</w:t>
      </w:r>
    </w:p>
    <w:p w14:paraId="7C097245" w14:textId="6011F5A4" w:rsidR="00787DB2" w:rsidRPr="0054668F" w:rsidRDefault="00787DB2" w:rsidP="00345356">
      <w:pPr>
        <w:pStyle w:val="BodyText2"/>
        <w:ind w:left="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0398E">
        <w:rPr>
          <w:rFonts w:ascii="Times New Roman" w:hAnsi="Times New Roman" w:cs="Times New Roman"/>
          <w:color w:val="08050B"/>
          <w:sz w:val="24"/>
          <w:szCs w:val="24"/>
          <w:u w:val="single"/>
        </w:rPr>
        <w:t xml:space="preserve"> </w:t>
      </w:r>
      <w:r w:rsidR="00746383">
        <w:rPr>
          <w:rFonts w:ascii="Times New Roman" w:hAnsi="Times New Roman" w:cs="Times New Roman"/>
          <w:color w:val="08050B"/>
          <w:sz w:val="24"/>
          <w:szCs w:val="24"/>
          <w:u w:val="single"/>
        </w:rPr>
        <w:t>11:00 A</w:t>
      </w:r>
      <w:r w:rsidR="00F64337">
        <w:rPr>
          <w:rFonts w:ascii="Times New Roman" w:hAnsi="Times New Roman" w:cs="Times New Roman"/>
          <w:color w:val="08050B"/>
          <w:sz w:val="24"/>
          <w:szCs w:val="24"/>
          <w:u w:val="single"/>
        </w:rPr>
        <w:t>.M.</w:t>
      </w:r>
    </w:p>
    <w:p w14:paraId="5C288430" w14:textId="77777777" w:rsidR="00DA5D3F" w:rsidRPr="0054668F" w:rsidRDefault="00DA5D3F" w:rsidP="00B124AD"/>
    <w:p w14:paraId="67B50104" w14:textId="7E165A59" w:rsidR="00C84D8C" w:rsidRPr="00C800B5" w:rsidRDefault="00C84D8C" w:rsidP="00345356">
      <w:pPr>
        <w:pStyle w:val="BodyText2"/>
        <w:ind w:left="0"/>
        <w:jc w:val="left"/>
        <w:rPr>
          <w:rFonts w:ascii="Times New Roman" w:hAnsi="Times New Roman" w:cs="Times New Roman"/>
          <w:b w:val="0"/>
          <w:color w:val="08050B"/>
          <w:sz w:val="24"/>
          <w:szCs w:val="24"/>
        </w:rPr>
      </w:pPr>
      <w:bookmarkStart w:id="0" w:name="OLE_LINK3"/>
      <w:bookmarkStart w:id="1" w:name="OLE_LINK2"/>
      <w:bookmarkStart w:id="2" w:name="OLE_LINK1"/>
      <w:bookmarkStart w:id="3" w:name="_Hlk526495757"/>
      <w:r w:rsidRPr="00C84D8C">
        <w:rPr>
          <w:rFonts w:ascii="Times New Roman" w:hAnsi="Times New Roman" w:cs="Times New Roman"/>
          <w:color w:val="08050B"/>
          <w:sz w:val="24"/>
          <w:szCs w:val="24"/>
        </w:rPr>
        <w:t>MEMBERS PRESENT</w:t>
      </w:r>
      <w:r w:rsidRPr="00C84D8C">
        <w:rPr>
          <w:rFonts w:ascii="Times New Roman" w:hAnsi="Times New Roman" w:cs="Times New Roman"/>
          <w:bCs/>
          <w:color w:val="08050B"/>
          <w:sz w:val="24"/>
          <w:szCs w:val="24"/>
        </w:rPr>
        <w:t xml:space="preserve">: </w:t>
      </w:r>
      <w:r w:rsidR="0061236F">
        <w:rPr>
          <w:rFonts w:ascii="Times New Roman" w:hAnsi="Times New Roman" w:cs="Times New Roman"/>
          <w:b w:val="0"/>
          <w:bCs/>
          <w:color w:val="08050B"/>
          <w:sz w:val="24"/>
          <w:szCs w:val="24"/>
        </w:rPr>
        <w:t xml:space="preserve">Brook Cole (zoom), </w:t>
      </w:r>
      <w:r w:rsidR="00B31BFC">
        <w:rPr>
          <w:rFonts w:ascii="Times New Roman" w:hAnsi="Times New Roman" w:cs="Times New Roman"/>
          <w:b w:val="0"/>
          <w:bCs/>
          <w:color w:val="08050B"/>
          <w:sz w:val="24"/>
          <w:szCs w:val="24"/>
        </w:rPr>
        <w:t>Dave Smith</w:t>
      </w:r>
      <w:r w:rsidR="0061236F">
        <w:rPr>
          <w:rFonts w:ascii="Times New Roman" w:hAnsi="Times New Roman" w:cs="Times New Roman"/>
          <w:b w:val="0"/>
          <w:bCs/>
          <w:color w:val="08050B"/>
          <w:sz w:val="24"/>
          <w:szCs w:val="24"/>
        </w:rPr>
        <w:t xml:space="preserve"> (zoom)</w:t>
      </w:r>
      <w:r w:rsidR="00B31BFC">
        <w:rPr>
          <w:rFonts w:ascii="Times New Roman" w:hAnsi="Times New Roman" w:cs="Times New Roman"/>
          <w:b w:val="0"/>
          <w:bCs/>
          <w:color w:val="08050B"/>
          <w:sz w:val="24"/>
          <w:szCs w:val="24"/>
        </w:rPr>
        <w:t>,</w:t>
      </w:r>
      <w:r w:rsidR="0061236F">
        <w:rPr>
          <w:rFonts w:ascii="Times New Roman" w:hAnsi="Times New Roman" w:cs="Times New Roman"/>
          <w:b w:val="0"/>
          <w:bCs/>
          <w:color w:val="08050B"/>
          <w:sz w:val="24"/>
          <w:szCs w:val="24"/>
        </w:rPr>
        <w:t xml:space="preserve"> Laurent Jouffray (zoom).</w:t>
      </w:r>
    </w:p>
    <w:p w14:paraId="5C394C15" w14:textId="2C9A51E1" w:rsidR="004532F0" w:rsidRDefault="00C84D8C" w:rsidP="00345356">
      <w:pPr>
        <w:pStyle w:val="BodyText2"/>
        <w:ind w:left="0"/>
        <w:jc w:val="left"/>
        <w:rPr>
          <w:rFonts w:ascii="Times New Roman" w:hAnsi="Times New Roman" w:cs="Times New Roman"/>
          <w:b w:val="0"/>
          <w:color w:val="08050B"/>
          <w:sz w:val="24"/>
          <w:szCs w:val="24"/>
        </w:rPr>
      </w:pPr>
      <w:r w:rsidRPr="00C84D8C">
        <w:rPr>
          <w:rFonts w:ascii="Times New Roman" w:hAnsi="Times New Roman" w:cs="Times New Roman"/>
          <w:color w:val="08050B"/>
          <w:sz w:val="24"/>
          <w:szCs w:val="24"/>
        </w:rPr>
        <w:t>ALSO PRESENT</w:t>
      </w:r>
      <w:r w:rsidRPr="00C84D8C">
        <w:rPr>
          <w:rFonts w:ascii="Times New Roman" w:hAnsi="Times New Roman" w:cs="Times New Roman"/>
          <w:bCs/>
          <w:color w:val="08050B"/>
          <w:sz w:val="24"/>
          <w:szCs w:val="24"/>
        </w:rPr>
        <w:t>:</w:t>
      </w:r>
      <w:r w:rsidRPr="00C84D8C">
        <w:rPr>
          <w:rFonts w:ascii="Times New Roman" w:hAnsi="Times New Roman" w:cs="Times New Roman"/>
          <w:b w:val="0"/>
          <w:color w:val="08050B"/>
          <w:sz w:val="24"/>
          <w:szCs w:val="24"/>
        </w:rPr>
        <w:t xml:space="preserve"> </w:t>
      </w:r>
      <w:r w:rsidR="00733789">
        <w:rPr>
          <w:rFonts w:ascii="Times New Roman" w:hAnsi="Times New Roman" w:cs="Times New Roman"/>
          <w:b w:val="0"/>
          <w:color w:val="08050B"/>
          <w:sz w:val="24"/>
          <w:szCs w:val="24"/>
        </w:rPr>
        <w:t>Michael Jensen</w:t>
      </w:r>
      <w:r w:rsidRPr="00C84D8C">
        <w:rPr>
          <w:rFonts w:ascii="Times New Roman" w:hAnsi="Times New Roman" w:cs="Times New Roman"/>
          <w:b w:val="0"/>
          <w:color w:val="08050B"/>
          <w:sz w:val="24"/>
          <w:szCs w:val="24"/>
        </w:rPr>
        <w:t xml:space="preserve"> (zoom)</w:t>
      </w:r>
      <w:r w:rsidR="00531E8E">
        <w:rPr>
          <w:rFonts w:ascii="Times New Roman" w:hAnsi="Times New Roman" w:cs="Times New Roman"/>
          <w:b w:val="0"/>
          <w:color w:val="08050B"/>
          <w:sz w:val="24"/>
          <w:szCs w:val="24"/>
        </w:rPr>
        <w:t>,</w:t>
      </w:r>
      <w:r w:rsidR="00914DCF">
        <w:rPr>
          <w:rFonts w:ascii="Times New Roman" w:hAnsi="Times New Roman" w:cs="Times New Roman"/>
          <w:b w:val="0"/>
          <w:color w:val="08050B"/>
          <w:sz w:val="24"/>
          <w:szCs w:val="24"/>
        </w:rPr>
        <w:t xml:space="preserve"> </w:t>
      </w:r>
      <w:r w:rsidR="0081046F">
        <w:rPr>
          <w:rFonts w:ascii="Times New Roman" w:hAnsi="Times New Roman" w:cs="Times New Roman"/>
          <w:b w:val="0"/>
          <w:color w:val="08050B"/>
          <w:sz w:val="24"/>
          <w:szCs w:val="24"/>
        </w:rPr>
        <w:t xml:space="preserve">Tyler King (zoom), Brendan Campbell (zoom), Derek Campbell (zoom), Aaron Wade (zoom), Mary Barnes (zoom) Benjamin Wilhelm (zoom), </w:t>
      </w:r>
      <w:r w:rsidR="00914DCF">
        <w:rPr>
          <w:rFonts w:ascii="Times New Roman" w:hAnsi="Times New Roman" w:cs="Times New Roman"/>
          <w:b w:val="0"/>
          <w:color w:val="08050B"/>
          <w:sz w:val="24"/>
          <w:szCs w:val="24"/>
        </w:rPr>
        <w:t>Kristi Barker present at the anchor location</w:t>
      </w:r>
      <w:bookmarkStart w:id="4" w:name="_Hlk504657824"/>
      <w:r w:rsidR="00914DCF">
        <w:rPr>
          <w:rFonts w:ascii="Times New Roman" w:hAnsi="Times New Roman" w:cs="Times New Roman"/>
          <w:b w:val="0"/>
          <w:color w:val="08050B"/>
          <w:sz w:val="24"/>
          <w:szCs w:val="24"/>
        </w:rPr>
        <w:t>.</w:t>
      </w:r>
    </w:p>
    <w:p w14:paraId="42E88541" w14:textId="47933424" w:rsidR="00914DCF" w:rsidRDefault="00914DCF" w:rsidP="00345356">
      <w:pPr>
        <w:pStyle w:val="BodyText2"/>
        <w:ind w:left="0"/>
        <w:jc w:val="left"/>
        <w:rPr>
          <w:rFonts w:ascii="Times New Roman" w:hAnsi="Times New Roman" w:cs="Times New Roman"/>
          <w:b w:val="0"/>
          <w:color w:val="08050B"/>
          <w:sz w:val="24"/>
          <w:szCs w:val="24"/>
          <w:u w:val="single"/>
        </w:rPr>
      </w:pPr>
      <w:r>
        <w:rPr>
          <w:rFonts w:ascii="Times New Roman" w:hAnsi="Times New Roman" w:cs="Times New Roman"/>
          <w:color w:val="08050B"/>
          <w:sz w:val="24"/>
          <w:szCs w:val="24"/>
        </w:rPr>
        <w:t>EXCUSED:</w:t>
      </w:r>
      <w:r>
        <w:rPr>
          <w:rFonts w:ascii="Times New Roman" w:hAnsi="Times New Roman" w:cs="Times New Roman"/>
          <w:b w:val="0"/>
          <w:color w:val="08050B"/>
          <w:sz w:val="24"/>
          <w:szCs w:val="24"/>
          <w:u w:val="single"/>
        </w:rPr>
        <w:t xml:space="preserve"> </w:t>
      </w:r>
    </w:p>
    <w:p w14:paraId="16231DED" w14:textId="77777777" w:rsidR="0061236F" w:rsidRPr="009E1FD3" w:rsidRDefault="0061236F" w:rsidP="00526ACC"/>
    <w:p w14:paraId="4C69DA0D" w14:textId="558B7A75" w:rsidR="00380A15" w:rsidRPr="004532F0" w:rsidRDefault="002D2D25" w:rsidP="00345356">
      <w:pPr>
        <w:pStyle w:val="BodyText2"/>
        <w:numPr>
          <w:ilvl w:val="0"/>
          <w:numId w:val="4"/>
        </w:numPr>
        <w:tabs>
          <w:tab w:val="left" w:pos="360"/>
        </w:tabs>
        <w:ind w:left="0" w:firstLine="0"/>
        <w:jc w:val="left"/>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Call to Order</w:t>
      </w:r>
    </w:p>
    <w:p w14:paraId="79151A1F" w14:textId="77777777" w:rsidR="004B00B6" w:rsidRDefault="004B00B6" w:rsidP="00345356">
      <w:pPr>
        <w:pStyle w:val="BodyText2"/>
        <w:tabs>
          <w:tab w:val="left" w:pos="360"/>
        </w:tabs>
        <w:ind w:left="450" w:hanging="90"/>
        <w:rPr>
          <w:rFonts w:ascii="Times New Roman" w:hAnsi="Times New Roman" w:cs="Times New Roman"/>
          <w:color w:val="08050B"/>
          <w:sz w:val="24"/>
          <w:szCs w:val="24"/>
          <w:u w:val="single"/>
        </w:rPr>
      </w:pPr>
    </w:p>
    <w:p w14:paraId="4AF2341C" w14:textId="70559D4A" w:rsidR="00380A15" w:rsidRPr="004532F0" w:rsidRDefault="00380A15" w:rsidP="00345356">
      <w:pPr>
        <w:pStyle w:val="BodyText2"/>
        <w:tabs>
          <w:tab w:val="left" w:pos="360"/>
        </w:tabs>
        <w:rPr>
          <w:rFonts w:ascii="Times New Roman" w:hAnsi="Times New Roman" w:cs="Times New Roman"/>
          <w:b w:val="0"/>
          <w:bCs/>
          <w:color w:val="08050B"/>
          <w:sz w:val="24"/>
          <w:szCs w:val="24"/>
        </w:rPr>
      </w:pPr>
      <w:r w:rsidRPr="004532F0">
        <w:rPr>
          <w:rFonts w:ascii="Times New Roman" w:hAnsi="Times New Roman" w:cs="Times New Roman"/>
          <w:b w:val="0"/>
          <w:bCs/>
          <w:color w:val="08050B"/>
          <w:sz w:val="24"/>
          <w:szCs w:val="24"/>
        </w:rPr>
        <w:t xml:space="preserve">The meeting </w:t>
      </w:r>
      <w:proofErr w:type="gramStart"/>
      <w:r w:rsidRPr="004532F0">
        <w:rPr>
          <w:rFonts w:ascii="Times New Roman" w:hAnsi="Times New Roman" w:cs="Times New Roman"/>
          <w:b w:val="0"/>
          <w:bCs/>
          <w:color w:val="08050B"/>
          <w:sz w:val="24"/>
          <w:szCs w:val="24"/>
        </w:rPr>
        <w:t>convened</w:t>
      </w:r>
      <w:proofErr w:type="gramEnd"/>
      <w:r w:rsidRPr="004532F0">
        <w:rPr>
          <w:rFonts w:ascii="Times New Roman" w:hAnsi="Times New Roman" w:cs="Times New Roman"/>
          <w:b w:val="0"/>
          <w:bCs/>
          <w:color w:val="08050B"/>
          <w:sz w:val="24"/>
          <w:szCs w:val="24"/>
        </w:rPr>
        <w:t xml:space="preserve"> at </w:t>
      </w:r>
      <w:r w:rsidR="0081046F">
        <w:rPr>
          <w:rFonts w:ascii="Times New Roman" w:hAnsi="Times New Roman" w:cs="Times New Roman"/>
          <w:b w:val="0"/>
          <w:bCs/>
          <w:color w:val="08050B"/>
          <w:sz w:val="24"/>
          <w:szCs w:val="24"/>
        </w:rPr>
        <w:t>11:03 A.M.</w:t>
      </w:r>
      <w:r w:rsidRPr="004532F0">
        <w:rPr>
          <w:rFonts w:ascii="Times New Roman" w:hAnsi="Times New Roman" w:cs="Times New Roman"/>
          <w:b w:val="0"/>
          <w:bCs/>
          <w:color w:val="08050B"/>
          <w:sz w:val="24"/>
          <w:szCs w:val="24"/>
        </w:rPr>
        <w:t xml:space="preserve"> </w:t>
      </w:r>
    </w:p>
    <w:p w14:paraId="0EDE4EDF" w14:textId="77777777" w:rsidR="004532F0" w:rsidRPr="004532F0" w:rsidRDefault="004532F0" w:rsidP="00526ACC"/>
    <w:p w14:paraId="4CF4D036" w14:textId="1EC46B11" w:rsidR="004532F0" w:rsidRPr="00914DCF" w:rsidRDefault="004532F0" w:rsidP="00345356">
      <w:pPr>
        <w:pStyle w:val="BodyText2"/>
        <w:numPr>
          <w:ilvl w:val="0"/>
          <w:numId w:val="4"/>
        </w:numPr>
        <w:tabs>
          <w:tab w:val="left" w:pos="360"/>
        </w:tabs>
        <w:ind w:left="0" w:firstLine="0"/>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Public Comment</w:t>
      </w:r>
    </w:p>
    <w:p w14:paraId="3E75E780" w14:textId="77777777" w:rsidR="004532F0" w:rsidRPr="004532F0" w:rsidRDefault="004532F0" w:rsidP="00345356">
      <w:pPr>
        <w:pStyle w:val="BodyText2"/>
        <w:ind w:left="0"/>
        <w:jc w:val="left"/>
        <w:rPr>
          <w:rFonts w:ascii="Times New Roman" w:hAnsi="Times New Roman" w:cs="Times New Roman"/>
          <w:color w:val="08050B"/>
          <w:sz w:val="24"/>
          <w:szCs w:val="24"/>
          <w:u w:val="single"/>
        </w:rPr>
      </w:pPr>
    </w:p>
    <w:p w14:paraId="7250C9D3" w14:textId="3A1A77F2" w:rsidR="000740D0" w:rsidRPr="000740D0" w:rsidRDefault="000740D0" w:rsidP="00345356">
      <w:pPr>
        <w:tabs>
          <w:tab w:val="left" w:pos="360"/>
        </w:tabs>
        <w:ind w:left="0"/>
        <w:jc w:val="both"/>
        <w:rPr>
          <w:rFonts w:ascii="Times New Roman" w:hAnsi="Times New Roman" w:cs="Times New Roman"/>
          <w:b/>
          <w:color w:val="08050B"/>
          <w:sz w:val="24"/>
          <w:szCs w:val="24"/>
          <w:u w:val="single"/>
        </w:rPr>
      </w:pPr>
      <w:bookmarkStart w:id="5" w:name="_Hlk23504910"/>
      <w:bookmarkEnd w:id="4"/>
      <w:proofErr w:type="gramStart"/>
      <w:r w:rsidRPr="000740D0">
        <w:rPr>
          <w:rFonts w:ascii="Times New Roman" w:hAnsi="Times New Roman" w:cs="Times New Roman"/>
          <w:b/>
          <w:color w:val="08050B"/>
          <w:sz w:val="24"/>
          <w:szCs w:val="24"/>
        </w:rPr>
        <w:t xml:space="preserve">C.  </w:t>
      </w:r>
      <w:r w:rsidR="004B00B6">
        <w:rPr>
          <w:rFonts w:ascii="Times New Roman" w:hAnsi="Times New Roman" w:cs="Times New Roman"/>
          <w:b/>
          <w:color w:val="08050B"/>
          <w:sz w:val="24"/>
          <w:szCs w:val="24"/>
        </w:rPr>
        <w:tab/>
      </w:r>
      <w:r w:rsidRPr="000740D0">
        <w:rPr>
          <w:rFonts w:ascii="Times New Roman" w:hAnsi="Times New Roman" w:cs="Times New Roman"/>
          <w:b/>
          <w:color w:val="08050B"/>
          <w:sz w:val="24"/>
          <w:szCs w:val="24"/>
          <w:u w:val="single"/>
        </w:rPr>
        <w:t>Consent</w:t>
      </w:r>
      <w:proofErr w:type="gramEnd"/>
      <w:r w:rsidRPr="000740D0">
        <w:rPr>
          <w:rFonts w:ascii="Times New Roman" w:hAnsi="Times New Roman" w:cs="Times New Roman"/>
          <w:b/>
          <w:color w:val="08050B"/>
          <w:sz w:val="24"/>
          <w:szCs w:val="24"/>
          <w:u w:val="single"/>
        </w:rPr>
        <w:t xml:space="preserve"> Items</w:t>
      </w:r>
    </w:p>
    <w:p w14:paraId="205BA1E9" w14:textId="77777777" w:rsidR="000740D0" w:rsidRPr="000740D0" w:rsidRDefault="000740D0" w:rsidP="00345356">
      <w:pPr>
        <w:tabs>
          <w:tab w:val="left" w:pos="360"/>
        </w:tabs>
        <w:ind w:left="0"/>
        <w:jc w:val="both"/>
        <w:rPr>
          <w:rFonts w:ascii="Times New Roman" w:hAnsi="Times New Roman" w:cs="Times New Roman"/>
          <w:color w:val="08050B"/>
          <w:sz w:val="24"/>
          <w:szCs w:val="24"/>
          <w:u w:val="single"/>
        </w:rPr>
      </w:pPr>
    </w:p>
    <w:p w14:paraId="23646CC7" w14:textId="60F18172" w:rsidR="00914DCF" w:rsidRPr="001713A0" w:rsidRDefault="00323965" w:rsidP="00345356">
      <w:pPr>
        <w:pStyle w:val="ListParagraph"/>
        <w:numPr>
          <w:ilvl w:val="0"/>
          <w:numId w:val="43"/>
        </w:numPr>
        <w:tabs>
          <w:tab w:val="left" w:pos="360"/>
        </w:tabs>
        <w:ind w:left="630" w:hanging="270"/>
        <w:jc w:val="both"/>
        <w:rPr>
          <w:rFonts w:ascii="Times New Roman" w:hAnsi="Times New Roman" w:cs="Times New Roman"/>
          <w:color w:val="08050B"/>
          <w:sz w:val="24"/>
          <w:szCs w:val="24"/>
        </w:rPr>
      </w:pPr>
      <w:r w:rsidRPr="00323965">
        <w:rPr>
          <w:rFonts w:ascii="Times New Roman" w:hAnsi="Times New Roman" w:cs="Times New Roman"/>
          <w:b/>
          <w:bCs/>
          <w:color w:val="08050B"/>
          <w:sz w:val="24"/>
          <w:szCs w:val="24"/>
        </w:rPr>
        <w:t>Consider approval of the Board Meeting Minutes held</w:t>
      </w:r>
      <w:r w:rsidRPr="00555A27">
        <w:rPr>
          <w:rFonts w:ascii="Times New Roman" w:hAnsi="Times New Roman" w:cs="Times New Roman"/>
          <w:color w:val="08050B"/>
          <w:sz w:val="24"/>
          <w:szCs w:val="24"/>
        </w:rPr>
        <w:t xml:space="preserve"> </w:t>
      </w:r>
      <w:r w:rsidR="001713A0" w:rsidRPr="006E0F2E">
        <w:rPr>
          <w:rFonts w:ascii="Times New Roman" w:hAnsi="Times New Roman" w:cs="Times New Roman"/>
          <w:b/>
          <w:bCs/>
          <w:color w:val="08050B"/>
          <w:sz w:val="24"/>
          <w:szCs w:val="24"/>
        </w:rPr>
        <w:t>on</w:t>
      </w:r>
      <w:r w:rsidR="001713A0">
        <w:rPr>
          <w:rFonts w:ascii="Times New Roman" w:hAnsi="Times New Roman" w:cs="Times New Roman"/>
          <w:b/>
          <w:bCs/>
          <w:color w:val="08050B"/>
          <w:sz w:val="24"/>
          <w:szCs w:val="24"/>
        </w:rPr>
        <w:t xml:space="preserve"> </w:t>
      </w:r>
      <w:r w:rsidR="00434ECF">
        <w:rPr>
          <w:rFonts w:ascii="Times New Roman" w:hAnsi="Times New Roman" w:cs="Times New Roman"/>
          <w:b/>
          <w:bCs/>
          <w:color w:val="08050B"/>
          <w:sz w:val="24"/>
          <w:szCs w:val="24"/>
        </w:rPr>
        <w:t>April 2, 2026</w:t>
      </w:r>
    </w:p>
    <w:p w14:paraId="50097F64" w14:textId="77777777" w:rsidR="001713A0" w:rsidRPr="001713A0" w:rsidRDefault="001713A0" w:rsidP="00526ACC"/>
    <w:p w14:paraId="444516CA" w14:textId="643ED746" w:rsidR="00CB5277" w:rsidRDefault="00DA042A" w:rsidP="00345356">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1046F">
        <w:rPr>
          <w:rFonts w:ascii="Times New Roman" w:hAnsi="Times New Roman" w:cs="Times New Roman"/>
          <w:color w:val="08050B"/>
          <w:sz w:val="24"/>
          <w:szCs w:val="24"/>
        </w:rPr>
        <w:t xml:space="preserve">Dave Smith </w:t>
      </w:r>
      <w:r w:rsidR="00914DCF">
        <w:rPr>
          <w:rFonts w:ascii="Times New Roman" w:hAnsi="Times New Roman" w:cs="Times New Roman"/>
          <w:color w:val="08050B"/>
          <w:sz w:val="24"/>
          <w:szCs w:val="24"/>
        </w:rPr>
        <w:t>move</w:t>
      </w:r>
      <w:r w:rsidR="002A2645">
        <w:rPr>
          <w:rFonts w:ascii="Times New Roman" w:hAnsi="Times New Roman" w:cs="Times New Roman"/>
          <w:color w:val="08050B"/>
          <w:sz w:val="24"/>
          <w:szCs w:val="24"/>
        </w:rPr>
        <w:t>s</w:t>
      </w:r>
      <w:r w:rsidR="00914DCF">
        <w:rPr>
          <w:rFonts w:ascii="Times New Roman" w:hAnsi="Times New Roman" w:cs="Times New Roman"/>
          <w:color w:val="08050B"/>
          <w:sz w:val="24"/>
          <w:szCs w:val="24"/>
        </w:rPr>
        <w:t xml:space="preserve"> to approve the </w:t>
      </w:r>
      <w:r w:rsidR="00EB3192">
        <w:rPr>
          <w:rFonts w:ascii="Times New Roman" w:hAnsi="Times New Roman" w:cs="Times New Roman"/>
          <w:color w:val="08050B"/>
          <w:sz w:val="24"/>
          <w:szCs w:val="24"/>
        </w:rPr>
        <w:t>M</w:t>
      </w:r>
      <w:r w:rsidR="00914DCF">
        <w:rPr>
          <w:rFonts w:ascii="Times New Roman" w:hAnsi="Times New Roman" w:cs="Times New Roman"/>
          <w:color w:val="08050B"/>
          <w:sz w:val="24"/>
          <w:szCs w:val="24"/>
        </w:rPr>
        <w:t xml:space="preserve">eeting </w:t>
      </w:r>
      <w:r w:rsidR="00EB3192">
        <w:rPr>
          <w:rFonts w:ascii="Times New Roman" w:hAnsi="Times New Roman" w:cs="Times New Roman"/>
          <w:color w:val="08050B"/>
          <w:sz w:val="24"/>
          <w:szCs w:val="24"/>
        </w:rPr>
        <w:t>M</w:t>
      </w:r>
      <w:r w:rsidR="00914DCF">
        <w:rPr>
          <w:rFonts w:ascii="Times New Roman" w:hAnsi="Times New Roman" w:cs="Times New Roman"/>
          <w:color w:val="08050B"/>
          <w:sz w:val="24"/>
          <w:szCs w:val="24"/>
        </w:rPr>
        <w:t xml:space="preserve">inutes of </w:t>
      </w:r>
      <w:r w:rsidR="00434ECF">
        <w:rPr>
          <w:rFonts w:ascii="Times New Roman" w:hAnsi="Times New Roman" w:cs="Times New Roman"/>
          <w:color w:val="08050B"/>
          <w:sz w:val="24"/>
          <w:szCs w:val="24"/>
        </w:rPr>
        <w:t>April 2, 2026</w:t>
      </w:r>
    </w:p>
    <w:p w14:paraId="7945BBE5" w14:textId="26B71F5D" w:rsidR="00914DCF" w:rsidRDefault="00DA042A" w:rsidP="00345356">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1046F">
        <w:rPr>
          <w:rFonts w:ascii="Times New Roman" w:hAnsi="Times New Roman" w:cs="Times New Roman"/>
          <w:color w:val="08050B"/>
          <w:sz w:val="24"/>
          <w:szCs w:val="24"/>
        </w:rPr>
        <w:t xml:space="preserve">Laurent Jouffray </w:t>
      </w:r>
      <w:r w:rsidR="00914DCF">
        <w:rPr>
          <w:rFonts w:ascii="Times New Roman" w:hAnsi="Times New Roman" w:cs="Times New Roman"/>
          <w:color w:val="08050B"/>
          <w:sz w:val="24"/>
          <w:szCs w:val="24"/>
        </w:rPr>
        <w:t>second the motion.</w:t>
      </w:r>
    </w:p>
    <w:p w14:paraId="1D48D3E3"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0DF55F8B"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195F1431" w14:textId="77777777" w:rsidR="00B31BFC" w:rsidRPr="0050119F"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50119F">
        <w:rPr>
          <w:rFonts w:ascii="Times New Roman" w:hAnsi="Times New Roman" w:cs="Times New Roman"/>
          <w:bCs/>
          <w:color w:val="08050B"/>
          <w:sz w:val="24"/>
          <w:szCs w:val="24"/>
          <w:lang w:val="fr-FR"/>
        </w:rPr>
        <w:t xml:space="preserve">Laurent </w:t>
      </w:r>
      <w:proofErr w:type="gramStart"/>
      <w:r w:rsidRPr="0050119F">
        <w:rPr>
          <w:rFonts w:ascii="Times New Roman" w:hAnsi="Times New Roman" w:cs="Times New Roman"/>
          <w:bCs/>
          <w:color w:val="08050B"/>
          <w:sz w:val="24"/>
          <w:szCs w:val="24"/>
          <w:lang w:val="fr-FR"/>
        </w:rPr>
        <w:t>Jouffray:</w:t>
      </w:r>
      <w:proofErr w:type="gramEnd"/>
      <w:r w:rsidRPr="0050119F">
        <w:rPr>
          <w:rFonts w:ascii="Times New Roman" w:hAnsi="Times New Roman" w:cs="Times New Roman"/>
          <w:bCs/>
          <w:color w:val="08050B"/>
          <w:sz w:val="24"/>
          <w:szCs w:val="24"/>
          <w:lang w:val="fr-FR"/>
        </w:rPr>
        <w:t xml:space="preserve"> Aye</w:t>
      </w:r>
    </w:p>
    <w:p w14:paraId="6F965438" w14:textId="77777777" w:rsidR="00B31BFC" w:rsidRPr="0050119F"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50119F">
        <w:rPr>
          <w:rFonts w:ascii="Times New Roman" w:hAnsi="Times New Roman" w:cs="Times New Roman"/>
          <w:bCs/>
          <w:color w:val="08050B"/>
          <w:sz w:val="24"/>
          <w:szCs w:val="24"/>
          <w:lang w:val="fr-FR"/>
        </w:rPr>
        <w:t xml:space="preserve">Motion </w:t>
      </w:r>
      <w:proofErr w:type="spellStart"/>
      <w:r w:rsidRPr="0050119F">
        <w:rPr>
          <w:rFonts w:ascii="Times New Roman" w:hAnsi="Times New Roman" w:cs="Times New Roman"/>
          <w:bCs/>
          <w:color w:val="08050B"/>
          <w:sz w:val="24"/>
          <w:szCs w:val="24"/>
          <w:lang w:val="fr-FR"/>
        </w:rPr>
        <w:t>passed</w:t>
      </w:r>
      <w:proofErr w:type="spellEnd"/>
      <w:r w:rsidRPr="0050119F">
        <w:rPr>
          <w:rFonts w:ascii="Times New Roman" w:hAnsi="Times New Roman" w:cs="Times New Roman"/>
          <w:bCs/>
          <w:color w:val="08050B"/>
          <w:sz w:val="24"/>
          <w:szCs w:val="24"/>
          <w:lang w:val="fr-FR"/>
        </w:rPr>
        <w:t>.</w:t>
      </w:r>
    </w:p>
    <w:p w14:paraId="1991AF67" w14:textId="22AF8E8E" w:rsidR="005A43B8" w:rsidRPr="0050119F" w:rsidRDefault="005A43B8" w:rsidP="00526ACC">
      <w:pPr>
        <w:rPr>
          <w:lang w:val="fr-FR"/>
        </w:rPr>
      </w:pPr>
    </w:p>
    <w:p w14:paraId="04EC27CC" w14:textId="5A6023AB" w:rsidR="00D02B73" w:rsidRDefault="00AA7EAA" w:rsidP="00345356">
      <w:pPr>
        <w:pStyle w:val="BodyText2"/>
        <w:tabs>
          <w:tab w:val="left" w:pos="360"/>
        </w:tabs>
        <w:ind w:left="0"/>
        <w:jc w:val="left"/>
        <w:rPr>
          <w:rFonts w:ascii="Times New Roman" w:hAnsi="Times New Roman" w:cs="Times New Roman"/>
          <w:bCs/>
          <w:color w:val="08050B"/>
          <w:sz w:val="24"/>
          <w:szCs w:val="24"/>
          <w:u w:val="single"/>
        </w:rPr>
      </w:pPr>
      <w:r w:rsidRPr="00AA7EAA">
        <w:rPr>
          <w:rFonts w:ascii="Times New Roman" w:hAnsi="Times New Roman" w:cs="Times New Roman"/>
          <w:bCs/>
          <w:color w:val="08050B"/>
          <w:sz w:val="24"/>
          <w:szCs w:val="24"/>
        </w:rPr>
        <w:t xml:space="preserve">D.  </w:t>
      </w:r>
      <w:r w:rsidR="00D02B73" w:rsidRPr="0064255B">
        <w:rPr>
          <w:rFonts w:ascii="Times New Roman" w:hAnsi="Times New Roman" w:cs="Times New Roman"/>
          <w:bCs/>
          <w:color w:val="08050B"/>
          <w:sz w:val="24"/>
          <w:szCs w:val="24"/>
          <w:u w:val="single"/>
        </w:rPr>
        <w:t>Action Items</w:t>
      </w:r>
    </w:p>
    <w:p w14:paraId="036ADB7F" w14:textId="77777777" w:rsidR="00F7111B" w:rsidRDefault="00F7111B" w:rsidP="00345356">
      <w:pPr>
        <w:pStyle w:val="BodyText2"/>
        <w:ind w:left="0"/>
        <w:jc w:val="left"/>
        <w:rPr>
          <w:rFonts w:ascii="Times New Roman" w:hAnsi="Times New Roman" w:cs="Times New Roman"/>
          <w:bCs/>
          <w:color w:val="08050B"/>
          <w:sz w:val="24"/>
          <w:szCs w:val="24"/>
          <w:u w:val="single"/>
        </w:rPr>
      </w:pPr>
    </w:p>
    <w:p w14:paraId="7205CFBE" w14:textId="235F5531" w:rsidR="00153A1E" w:rsidRPr="00C00DC4" w:rsidRDefault="00F7111B" w:rsidP="00345356">
      <w:pPr>
        <w:pStyle w:val="ListParagraph"/>
        <w:numPr>
          <w:ilvl w:val="0"/>
          <w:numId w:val="18"/>
        </w:numPr>
        <w:ind w:left="630" w:hanging="270"/>
        <w:rPr>
          <w:rFonts w:ascii="Times New Roman" w:hAnsi="Times New Roman" w:cs="Times New Roman"/>
          <w:b/>
          <w:color w:val="08050B"/>
          <w:sz w:val="24"/>
          <w:szCs w:val="24"/>
        </w:rPr>
      </w:pPr>
      <w:r w:rsidRPr="00C00DC4">
        <w:rPr>
          <w:rFonts w:ascii="Times New Roman" w:hAnsi="Times New Roman" w:cs="Times New Roman"/>
          <w:b/>
          <w:color w:val="08050B"/>
          <w:sz w:val="24"/>
          <w:szCs w:val="24"/>
        </w:rPr>
        <w:t>C</w:t>
      </w:r>
      <w:r w:rsidR="00CB33B6" w:rsidRPr="00C00DC4">
        <w:rPr>
          <w:rFonts w:ascii="Times New Roman" w:hAnsi="Times New Roman" w:cs="Times New Roman"/>
          <w:b/>
          <w:color w:val="08050B"/>
          <w:sz w:val="24"/>
          <w:szCs w:val="24"/>
        </w:rPr>
        <w:t>onsider</w:t>
      </w:r>
      <w:r w:rsidRPr="00C00DC4">
        <w:rPr>
          <w:rFonts w:ascii="Times New Roman" w:hAnsi="Times New Roman" w:cs="Times New Roman"/>
          <w:b/>
          <w:color w:val="08050B"/>
          <w:sz w:val="24"/>
          <w:szCs w:val="24"/>
        </w:rPr>
        <w:t xml:space="preserve"> </w:t>
      </w:r>
      <w:r w:rsidR="00354E16">
        <w:rPr>
          <w:rFonts w:ascii="Times New Roman" w:hAnsi="Times New Roman" w:cs="Times New Roman"/>
          <w:b/>
          <w:color w:val="08050B"/>
          <w:sz w:val="24"/>
          <w:szCs w:val="24"/>
        </w:rPr>
        <w:t>adoption of Resolution 2026-03, 2026 Budget Amendments</w:t>
      </w:r>
    </w:p>
    <w:p w14:paraId="6CDD3456" w14:textId="77777777" w:rsidR="00914DCF" w:rsidRDefault="00914DCF" w:rsidP="00345356">
      <w:pPr>
        <w:pStyle w:val="ListParagraph"/>
        <w:ind w:left="630" w:hanging="270"/>
        <w:rPr>
          <w:rFonts w:ascii="Times New Roman" w:hAnsi="Times New Roman" w:cs="Times New Roman"/>
          <w:b/>
          <w:color w:val="08050B"/>
          <w:sz w:val="24"/>
          <w:szCs w:val="24"/>
        </w:rPr>
      </w:pPr>
    </w:p>
    <w:p w14:paraId="01144E46" w14:textId="7CB0B495" w:rsidR="00526ACC" w:rsidRPr="00526ACC" w:rsidRDefault="00526ACC"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
          <w:color w:val="08050B"/>
          <w:sz w:val="24"/>
          <w:szCs w:val="24"/>
        </w:rPr>
        <w:tab/>
      </w:r>
      <w:r>
        <w:rPr>
          <w:rFonts w:ascii="Times New Roman" w:hAnsi="Times New Roman" w:cs="Times New Roman"/>
          <w:bCs/>
          <w:color w:val="08050B"/>
          <w:sz w:val="24"/>
          <w:szCs w:val="24"/>
        </w:rPr>
        <w:t>Brendan Campbell explained the Tentative Budget Amendments for 2026 and discussed them with Michael Jensen</w:t>
      </w:r>
      <w:r w:rsidR="008C6772">
        <w:rPr>
          <w:rFonts w:ascii="Times New Roman" w:hAnsi="Times New Roman" w:cs="Times New Roman"/>
          <w:bCs/>
          <w:color w:val="08050B"/>
          <w:sz w:val="24"/>
          <w:szCs w:val="24"/>
        </w:rPr>
        <w:t>,</w:t>
      </w:r>
      <w:r>
        <w:rPr>
          <w:rFonts w:ascii="Times New Roman" w:hAnsi="Times New Roman" w:cs="Times New Roman"/>
          <w:bCs/>
          <w:color w:val="08050B"/>
          <w:sz w:val="24"/>
          <w:szCs w:val="24"/>
        </w:rPr>
        <w:t xml:space="preserve"> Benjamin Wilhelm and Board Members</w:t>
      </w:r>
    </w:p>
    <w:p w14:paraId="5C1FAF40" w14:textId="77777777" w:rsidR="00EB3192" w:rsidRDefault="00EB3192" w:rsidP="00345356">
      <w:pPr>
        <w:pStyle w:val="ListParagraph"/>
        <w:ind w:left="630" w:hanging="270"/>
        <w:rPr>
          <w:rFonts w:ascii="Times New Roman" w:hAnsi="Times New Roman" w:cs="Times New Roman"/>
          <w:b/>
          <w:color w:val="08050B"/>
          <w:sz w:val="24"/>
          <w:szCs w:val="24"/>
        </w:rPr>
      </w:pPr>
    </w:p>
    <w:p w14:paraId="50F50F69" w14:textId="42C4F80F" w:rsidR="00914DCF" w:rsidRDefault="004B00B6"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26ACC">
        <w:rPr>
          <w:rFonts w:ascii="Times New Roman" w:hAnsi="Times New Roman" w:cs="Times New Roman"/>
          <w:bCs/>
          <w:color w:val="08050B"/>
          <w:sz w:val="24"/>
          <w:szCs w:val="24"/>
        </w:rPr>
        <w:t>Brook Cole</w:t>
      </w:r>
      <w:r w:rsidR="00914DCF" w:rsidRPr="00914DCF">
        <w:rPr>
          <w:rFonts w:ascii="Times New Roman" w:hAnsi="Times New Roman" w:cs="Times New Roman"/>
          <w:bCs/>
          <w:color w:val="08050B"/>
          <w:sz w:val="24"/>
          <w:szCs w:val="24"/>
        </w:rPr>
        <w:t xml:space="preserve"> move</w:t>
      </w:r>
      <w:r w:rsidR="002A2645">
        <w:rPr>
          <w:rFonts w:ascii="Times New Roman" w:hAnsi="Times New Roman" w:cs="Times New Roman"/>
          <w:bCs/>
          <w:color w:val="08050B"/>
          <w:sz w:val="24"/>
          <w:szCs w:val="24"/>
        </w:rPr>
        <w:t>s</w:t>
      </w:r>
      <w:r w:rsidR="00914DCF" w:rsidRPr="00914DCF">
        <w:rPr>
          <w:rFonts w:ascii="Times New Roman" w:hAnsi="Times New Roman" w:cs="Times New Roman"/>
          <w:bCs/>
          <w:color w:val="08050B"/>
          <w:sz w:val="24"/>
          <w:szCs w:val="24"/>
        </w:rPr>
        <w:t xml:space="preserve"> to approve </w:t>
      </w:r>
      <w:r w:rsidR="00526ACC">
        <w:rPr>
          <w:rFonts w:ascii="Times New Roman" w:hAnsi="Times New Roman" w:cs="Times New Roman"/>
          <w:bCs/>
          <w:color w:val="08050B"/>
          <w:sz w:val="24"/>
          <w:szCs w:val="24"/>
        </w:rPr>
        <w:t>the Tentative Budget with the additions discussed here and set the Public Hearing on June 1, 2026, at 1:00 P.M.</w:t>
      </w:r>
    </w:p>
    <w:p w14:paraId="16500AB9" w14:textId="14067825" w:rsidR="00914DCF" w:rsidRDefault="004B00B6"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26ACC">
        <w:rPr>
          <w:rFonts w:ascii="Times New Roman" w:hAnsi="Times New Roman" w:cs="Times New Roman"/>
          <w:bCs/>
          <w:color w:val="08050B"/>
          <w:sz w:val="24"/>
          <w:szCs w:val="24"/>
        </w:rPr>
        <w:t xml:space="preserve">Dave Smith </w:t>
      </w:r>
      <w:r w:rsidR="00914DCF">
        <w:rPr>
          <w:rFonts w:ascii="Times New Roman" w:hAnsi="Times New Roman" w:cs="Times New Roman"/>
          <w:bCs/>
          <w:color w:val="08050B"/>
          <w:sz w:val="24"/>
          <w:szCs w:val="24"/>
        </w:rPr>
        <w:t>second the motion.</w:t>
      </w:r>
    </w:p>
    <w:bookmarkEnd w:id="5"/>
    <w:p w14:paraId="5D9EEEC1"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353A4817"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17EC7C5D"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666BC5BD"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34252495" w14:textId="35E90036" w:rsidR="00DA042A" w:rsidRPr="00354E16" w:rsidRDefault="00DA042A" w:rsidP="00345356">
      <w:pPr>
        <w:pStyle w:val="ListParagraph"/>
        <w:ind w:left="630" w:hanging="270"/>
        <w:jc w:val="both"/>
        <w:rPr>
          <w:rFonts w:ascii="Times New Roman" w:hAnsi="Times New Roman" w:cs="Times New Roman"/>
          <w:color w:val="08050B"/>
          <w:sz w:val="24"/>
          <w:szCs w:val="24"/>
          <w:lang w:val="fr-FR"/>
        </w:rPr>
      </w:pPr>
    </w:p>
    <w:p w14:paraId="329E1F95" w14:textId="2643B603" w:rsidR="0061236F" w:rsidRPr="00A26303" w:rsidRDefault="00DA042A" w:rsidP="00340B03">
      <w:pPr>
        <w:pStyle w:val="ListParagraph"/>
        <w:tabs>
          <w:tab w:val="left" w:pos="630"/>
        </w:tabs>
        <w:ind w:left="630" w:hanging="270"/>
        <w:rPr>
          <w:rFonts w:ascii="Times New Roman" w:hAnsi="Times New Roman" w:cs="Times New Roman"/>
          <w:b/>
          <w:bCs/>
          <w:color w:val="08050B"/>
          <w:sz w:val="24"/>
          <w:szCs w:val="24"/>
        </w:rPr>
      </w:pPr>
      <w:r w:rsidRPr="00DA042A">
        <w:rPr>
          <w:rFonts w:ascii="Times New Roman" w:hAnsi="Times New Roman" w:cs="Times New Roman"/>
          <w:b/>
          <w:bCs/>
          <w:color w:val="08050B"/>
          <w:sz w:val="24"/>
          <w:szCs w:val="24"/>
        </w:rPr>
        <w:t>2.</w:t>
      </w:r>
      <w:r w:rsidRPr="00DA042A">
        <w:rPr>
          <w:rFonts w:ascii="Times New Roman" w:hAnsi="Times New Roman" w:cs="Times New Roman"/>
          <w:b/>
          <w:bCs/>
          <w:color w:val="08050B"/>
          <w:sz w:val="24"/>
          <w:szCs w:val="24"/>
        </w:rPr>
        <w:tab/>
        <w:t xml:space="preserve">Consider </w:t>
      </w:r>
      <w:r w:rsidR="00D416BB">
        <w:rPr>
          <w:rFonts w:ascii="Times New Roman" w:hAnsi="Times New Roman" w:cs="Times New Roman"/>
          <w:b/>
          <w:bCs/>
          <w:color w:val="08050B"/>
          <w:sz w:val="24"/>
          <w:szCs w:val="24"/>
        </w:rPr>
        <w:t>a</w:t>
      </w:r>
      <w:r w:rsidR="00354E16">
        <w:rPr>
          <w:rFonts w:ascii="Times New Roman" w:hAnsi="Times New Roman" w:cs="Times New Roman"/>
          <w:b/>
          <w:bCs/>
          <w:color w:val="08050B"/>
          <w:sz w:val="24"/>
          <w:szCs w:val="24"/>
        </w:rPr>
        <w:t>doption</w:t>
      </w:r>
      <w:r w:rsidRPr="00DA042A">
        <w:rPr>
          <w:rFonts w:ascii="Times New Roman" w:hAnsi="Times New Roman" w:cs="Times New Roman"/>
          <w:b/>
          <w:bCs/>
          <w:color w:val="08050B"/>
          <w:sz w:val="24"/>
          <w:szCs w:val="24"/>
        </w:rPr>
        <w:t xml:space="preserve"> of</w:t>
      </w:r>
      <w:r w:rsidR="00434ECF">
        <w:rPr>
          <w:rFonts w:ascii="Times New Roman" w:hAnsi="Times New Roman" w:cs="Times New Roman"/>
          <w:b/>
          <w:bCs/>
          <w:color w:val="08050B"/>
          <w:sz w:val="24"/>
          <w:szCs w:val="24"/>
        </w:rPr>
        <w:t xml:space="preserve"> Resolution 2026-</w:t>
      </w:r>
      <w:r w:rsidR="00354E16">
        <w:rPr>
          <w:rFonts w:ascii="Times New Roman" w:hAnsi="Times New Roman" w:cs="Times New Roman"/>
          <w:b/>
          <w:bCs/>
          <w:color w:val="08050B"/>
          <w:sz w:val="24"/>
          <w:szCs w:val="24"/>
        </w:rPr>
        <w:t>04</w:t>
      </w:r>
      <w:r w:rsidR="00434ECF">
        <w:rPr>
          <w:rFonts w:ascii="Times New Roman" w:hAnsi="Times New Roman" w:cs="Times New Roman"/>
          <w:b/>
          <w:bCs/>
          <w:color w:val="08050B"/>
          <w:sz w:val="24"/>
          <w:szCs w:val="24"/>
        </w:rPr>
        <w:t xml:space="preserve"> </w:t>
      </w:r>
      <w:r w:rsidR="00A26303" w:rsidRPr="00A26303">
        <w:rPr>
          <w:rFonts w:ascii="Times New Roman" w:hAnsi="Times New Roman" w:cs="Times New Roman"/>
          <w:b/>
          <w:bCs/>
          <w:color w:val="08050B"/>
          <w:sz w:val="22"/>
          <w:szCs w:val="22"/>
        </w:rPr>
        <w:t>A RESOLUTION OF THE BOARD OF TRUSTEES OF NORDIC VILLAGE PUBLIC INFRASTRUCTURE DISTRICT NO. 1 (THE “ISSUER”), AUTHORIZING THE ISSUANCE AND SALE OF TAX INCREMENT REVENUE CONVERTIBLE CAPITAL APPRECIATION BONDS, SERIES 2026A, AND SUBORDINATE TAX INCREMENT REVENUE BONDS, SERIES 2026B IN THE AGGREGATE PRINCIPAL AMOUNT OF NOT TO EXCEED $[MAX PAR];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INDENTURES, A PRELIMINARY OFFICIAL STATEMENT, AN OFFICIAL STATEMENT, A BOND PURCHASE AGREEMENT, A CONTINUING DISCLOSURE AGREEMENT; AND OTHER DOCUMENTS REQUIRED IN CONNECTION THEREWITH; AUTHORIZING THE TAKING OF ALL OTHER ACTIONS NECESSARY TO THE CONSUMMATION OF THE TRANSACTIONS CONTEMPLATED BY THIS RESOLUTION; AND RELATED MATTERS.</w:t>
      </w:r>
    </w:p>
    <w:p w14:paraId="15214937" w14:textId="77777777" w:rsidR="00EB3192" w:rsidRDefault="00EB3192" w:rsidP="008C6772"/>
    <w:p w14:paraId="615811A5" w14:textId="69C20964" w:rsidR="00F84793" w:rsidRPr="008C6772" w:rsidRDefault="008C6772" w:rsidP="00340B03">
      <w:pPr>
        <w:pStyle w:val="ListParagraph"/>
        <w:ind w:left="630" w:hanging="270"/>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Aaron Wade explained the Resolution and discussed a date to hold the Public Hearing with Board Members and Michael Jensen.</w:t>
      </w:r>
    </w:p>
    <w:p w14:paraId="5512830F" w14:textId="77777777" w:rsidR="0061236F" w:rsidRPr="0081046F" w:rsidRDefault="0061236F" w:rsidP="00B124AD"/>
    <w:p w14:paraId="4F9164D3" w14:textId="4BFCA534" w:rsidR="0061236F" w:rsidRDefault="0061236F" w:rsidP="00345356">
      <w:pPr>
        <w:pStyle w:val="ListParagraph"/>
        <w:ind w:left="630" w:hanging="270"/>
        <w:rPr>
          <w:rFonts w:ascii="Times New Roman" w:hAnsi="Times New Roman" w:cs="Times New Roman"/>
          <w:bCs/>
          <w:color w:val="08050B"/>
          <w:sz w:val="24"/>
          <w:szCs w:val="24"/>
        </w:rPr>
      </w:pPr>
      <w:r w:rsidRPr="0081046F">
        <w:rPr>
          <w:rFonts w:ascii="Times New Roman" w:hAnsi="Times New Roman" w:cs="Times New Roman"/>
          <w:b/>
          <w:bCs/>
          <w:color w:val="08050B"/>
          <w:sz w:val="24"/>
          <w:szCs w:val="24"/>
        </w:rPr>
        <w:tab/>
      </w:r>
      <w:r w:rsidR="008C6772">
        <w:rPr>
          <w:rFonts w:ascii="Times New Roman" w:hAnsi="Times New Roman" w:cs="Times New Roman"/>
          <w:bCs/>
          <w:color w:val="08050B"/>
          <w:sz w:val="24"/>
          <w:szCs w:val="24"/>
        </w:rPr>
        <w:t>Dave Smith</w:t>
      </w:r>
      <w:r w:rsidRPr="00914DCF">
        <w:rPr>
          <w:rFonts w:ascii="Times New Roman" w:hAnsi="Times New Roman" w:cs="Times New Roman"/>
          <w:bCs/>
          <w:color w:val="08050B"/>
          <w:sz w:val="24"/>
          <w:szCs w:val="24"/>
        </w:rPr>
        <w:t xml:space="preserve"> </w:t>
      </w:r>
      <w:proofErr w:type="gramStart"/>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proofErr w:type="gramEnd"/>
      <w:r w:rsidRPr="00914DCF">
        <w:rPr>
          <w:rFonts w:ascii="Times New Roman" w:hAnsi="Times New Roman" w:cs="Times New Roman"/>
          <w:bCs/>
          <w:color w:val="08050B"/>
          <w:sz w:val="24"/>
          <w:szCs w:val="24"/>
        </w:rPr>
        <w:t xml:space="preserve"> to approve </w:t>
      </w:r>
      <w:r w:rsidR="008C6772">
        <w:rPr>
          <w:rFonts w:ascii="Times New Roman" w:hAnsi="Times New Roman" w:cs="Times New Roman"/>
          <w:bCs/>
          <w:color w:val="08050B"/>
          <w:sz w:val="24"/>
          <w:szCs w:val="24"/>
        </w:rPr>
        <w:t>the Parameters Resolution with the Public Hearing Date on May 4</w:t>
      </w:r>
      <w:r w:rsidR="008C6772" w:rsidRPr="008C6772">
        <w:rPr>
          <w:rFonts w:ascii="Times New Roman" w:hAnsi="Times New Roman" w:cs="Times New Roman"/>
          <w:bCs/>
          <w:color w:val="08050B"/>
          <w:sz w:val="24"/>
          <w:szCs w:val="24"/>
          <w:vertAlign w:val="superscript"/>
        </w:rPr>
        <w:t>th</w:t>
      </w:r>
      <w:r w:rsidR="008C6772">
        <w:rPr>
          <w:rFonts w:ascii="Times New Roman" w:hAnsi="Times New Roman" w:cs="Times New Roman"/>
          <w:bCs/>
          <w:color w:val="08050B"/>
          <w:sz w:val="24"/>
          <w:szCs w:val="24"/>
        </w:rPr>
        <w:t>, 2026, at 4:00 P.M.</w:t>
      </w:r>
    </w:p>
    <w:p w14:paraId="17D5D1BD" w14:textId="20DD8780" w:rsidR="0061236F" w:rsidRDefault="0061236F"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8C6772">
        <w:rPr>
          <w:rFonts w:ascii="Times New Roman" w:hAnsi="Times New Roman" w:cs="Times New Roman"/>
          <w:bCs/>
          <w:color w:val="08050B"/>
          <w:sz w:val="24"/>
          <w:szCs w:val="24"/>
        </w:rPr>
        <w:t xml:space="preserve">Laurent Jouffray </w:t>
      </w:r>
      <w:r>
        <w:rPr>
          <w:rFonts w:ascii="Times New Roman" w:hAnsi="Times New Roman" w:cs="Times New Roman"/>
          <w:bCs/>
          <w:color w:val="08050B"/>
          <w:sz w:val="24"/>
          <w:szCs w:val="24"/>
        </w:rPr>
        <w:t>second the motion.</w:t>
      </w:r>
    </w:p>
    <w:p w14:paraId="4F8DC837"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0D46B6AF"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6CDAFCBC"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1C4200B3" w14:textId="6DA40BB2" w:rsidR="00F84793" w:rsidRDefault="00B31BFC"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03E6BD15" w14:textId="77777777" w:rsidR="00F84793" w:rsidRDefault="00F84793" w:rsidP="00B124AD">
      <w:pPr>
        <w:rPr>
          <w:lang w:val="fr-FR"/>
        </w:rPr>
      </w:pPr>
    </w:p>
    <w:p w14:paraId="043AF97A" w14:textId="48E773D2" w:rsidR="00F84793" w:rsidRPr="00F84793" w:rsidRDefault="002B163F" w:rsidP="00F84793">
      <w:pPr>
        <w:tabs>
          <w:tab w:val="left" w:pos="630"/>
        </w:tabs>
        <w:rPr>
          <w:rFonts w:ascii="Times New Roman" w:hAnsi="Times New Roman" w:cs="Times New Roman"/>
          <w:b/>
          <w:color w:val="08050B"/>
          <w:sz w:val="24"/>
          <w:szCs w:val="24"/>
        </w:rPr>
      </w:pPr>
      <w:r>
        <w:rPr>
          <w:rFonts w:ascii="Times New Roman" w:hAnsi="Times New Roman" w:cs="Times New Roman"/>
          <w:b/>
          <w:color w:val="08050B"/>
          <w:sz w:val="24"/>
          <w:szCs w:val="24"/>
        </w:rPr>
        <w:t>3</w:t>
      </w:r>
      <w:r w:rsidR="00F84793">
        <w:rPr>
          <w:rFonts w:ascii="Times New Roman" w:hAnsi="Times New Roman" w:cs="Times New Roman"/>
          <w:b/>
          <w:color w:val="08050B"/>
          <w:sz w:val="24"/>
          <w:szCs w:val="24"/>
        </w:rPr>
        <w:t>.</w:t>
      </w:r>
      <w:r w:rsidR="00F84793">
        <w:rPr>
          <w:rFonts w:ascii="Times New Roman" w:hAnsi="Times New Roman" w:cs="Times New Roman"/>
          <w:b/>
          <w:color w:val="08050B"/>
          <w:sz w:val="24"/>
          <w:szCs w:val="24"/>
        </w:rPr>
        <w:tab/>
      </w:r>
      <w:r w:rsidR="00F84793" w:rsidRPr="00F84793">
        <w:rPr>
          <w:rFonts w:ascii="Times New Roman" w:hAnsi="Times New Roman" w:cs="Times New Roman"/>
          <w:b/>
          <w:bCs/>
          <w:color w:val="08050B"/>
          <w:sz w:val="24"/>
          <w:szCs w:val="24"/>
        </w:rPr>
        <w:t>Consider approval of Causey Engagement Letter for Financial Forecast</w:t>
      </w:r>
    </w:p>
    <w:p w14:paraId="658176B7" w14:textId="77777777" w:rsidR="00F84793" w:rsidRPr="008C6772" w:rsidRDefault="00F84793" w:rsidP="00B124AD"/>
    <w:p w14:paraId="32B42991" w14:textId="2B0BAEF8" w:rsidR="00F84793" w:rsidRPr="008C6772" w:rsidRDefault="008C6772" w:rsidP="00F84793">
      <w:pPr>
        <w:pStyle w:val="ListParagraph"/>
        <w:ind w:left="630" w:hanging="270"/>
        <w:rPr>
          <w:rFonts w:ascii="Times New Roman" w:hAnsi="Times New Roman" w:cs="Times New Roman"/>
          <w:bCs/>
          <w:color w:val="08050B"/>
          <w:sz w:val="24"/>
          <w:szCs w:val="24"/>
        </w:rPr>
      </w:pPr>
      <w:r w:rsidRPr="008C6772">
        <w:rPr>
          <w:rFonts w:ascii="Times New Roman" w:hAnsi="Times New Roman" w:cs="Times New Roman"/>
          <w:bCs/>
          <w:color w:val="08050B"/>
          <w:sz w:val="24"/>
          <w:szCs w:val="24"/>
        </w:rPr>
        <w:tab/>
        <w:t>Michael Jensen discussed the Engagement.</w:t>
      </w:r>
    </w:p>
    <w:p w14:paraId="44AB6668" w14:textId="77777777" w:rsidR="00F84793" w:rsidRDefault="00F84793" w:rsidP="00B124AD"/>
    <w:p w14:paraId="3E85EF65" w14:textId="608950AA"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Laurent Jouffray</w:t>
      </w:r>
      <w:r w:rsidRPr="00914DCF">
        <w:rPr>
          <w:rFonts w:ascii="Times New Roman" w:hAnsi="Times New Roman" w:cs="Times New Roman"/>
          <w:bCs/>
          <w:color w:val="08050B"/>
          <w:sz w:val="24"/>
          <w:szCs w:val="24"/>
        </w:rPr>
        <w:t xml:space="preserve"> 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approve </w:t>
      </w:r>
      <w:r w:rsidR="005F5920">
        <w:rPr>
          <w:rFonts w:ascii="Times New Roman" w:hAnsi="Times New Roman" w:cs="Times New Roman"/>
          <w:bCs/>
          <w:color w:val="08050B"/>
          <w:sz w:val="24"/>
          <w:szCs w:val="24"/>
        </w:rPr>
        <w:t>the Financial Forecast.</w:t>
      </w:r>
    </w:p>
    <w:p w14:paraId="333DD7A0" w14:textId="42841B0F"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 xml:space="preserve">Dave Smith </w:t>
      </w:r>
      <w:r>
        <w:rPr>
          <w:rFonts w:ascii="Times New Roman" w:hAnsi="Times New Roman" w:cs="Times New Roman"/>
          <w:bCs/>
          <w:color w:val="08050B"/>
          <w:sz w:val="24"/>
          <w:szCs w:val="24"/>
        </w:rPr>
        <w:t>second the motion.</w:t>
      </w:r>
    </w:p>
    <w:p w14:paraId="6685D81C"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37C092D9"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71CE5F27" w14:textId="77777777"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15255095" w14:textId="77777777"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20A20F8B" w14:textId="77777777" w:rsidR="00F84793" w:rsidRPr="00354E16" w:rsidRDefault="00F84793" w:rsidP="00B124AD">
      <w:pPr>
        <w:rPr>
          <w:lang w:val="fr-FR"/>
        </w:rPr>
      </w:pPr>
    </w:p>
    <w:p w14:paraId="66B884CB" w14:textId="7C05B57B" w:rsidR="00F84793" w:rsidRPr="00F84793" w:rsidRDefault="002B163F" w:rsidP="00F84793">
      <w:pPr>
        <w:tabs>
          <w:tab w:val="left" w:pos="630"/>
        </w:tabs>
        <w:rPr>
          <w:rFonts w:ascii="Times New Roman" w:hAnsi="Times New Roman" w:cs="Times New Roman"/>
          <w:b/>
          <w:color w:val="08050B"/>
          <w:sz w:val="24"/>
          <w:szCs w:val="24"/>
        </w:rPr>
      </w:pPr>
      <w:r>
        <w:rPr>
          <w:rFonts w:ascii="Times New Roman" w:hAnsi="Times New Roman" w:cs="Times New Roman"/>
          <w:b/>
          <w:color w:val="08050B"/>
          <w:sz w:val="24"/>
          <w:szCs w:val="24"/>
        </w:rPr>
        <w:t>4</w:t>
      </w:r>
      <w:r w:rsidR="00F84793">
        <w:rPr>
          <w:rFonts w:ascii="Times New Roman" w:hAnsi="Times New Roman" w:cs="Times New Roman"/>
          <w:b/>
          <w:color w:val="08050B"/>
          <w:sz w:val="24"/>
          <w:szCs w:val="24"/>
        </w:rPr>
        <w:t>.</w:t>
      </w:r>
      <w:r w:rsidR="00F84793">
        <w:rPr>
          <w:rFonts w:ascii="Times New Roman" w:hAnsi="Times New Roman" w:cs="Times New Roman"/>
          <w:b/>
          <w:color w:val="08050B"/>
          <w:sz w:val="24"/>
          <w:szCs w:val="24"/>
        </w:rPr>
        <w:tab/>
      </w:r>
      <w:r w:rsidR="00F84793" w:rsidRPr="00F84793">
        <w:rPr>
          <w:rFonts w:ascii="Times New Roman" w:hAnsi="Times New Roman" w:cs="Times New Roman"/>
          <w:b/>
          <w:bCs/>
          <w:color w:val="08050B"/>
          <w:sz w:val="24"/>
          <w:szCs w:val="24"/>
        </w:rPr>
        <w:t>Consider approval of DAC Engagement Letter</w:t>
      </w:r>
    </w:p>
    <w:p w14:paraId="4FCB5130" w14:textId="77777777" w:rsidR="00F84793" w:rsidRDefault="00F84793" w:rsidP="00B124AD"/>
    <w:p w14:paraId="1B76CD35" w14:textId="28686739" w:rsidR="00F84793" w:rsidRDefault="005F5920" w:rsidP="00F84793">
      <w:pPr>
        <w:pStyle w:val="ListParagraph"/>
        <w:ind w:left="630" w:hanging="270"/>
        <w:rPr>
          <w:rFonts w:ascii="Times New Roman" w:hAnsi="Times New Roman" w:cs="Times New Roman"/>
          <w:b/>
          <w:color w:val="08050B"/>
          <w:sz w:val="24"/>
          <w:szCs w:val="24"/>
        </w:rPr>
      </w:pPr>
      <w:r>
        <w:rPr>
          <w:rFonts w:ascii="Times New Roman" w:hAnsi="Times New Roman" w:cs="Times New Roman"/>
          <w:b/>
          <w:color w:val="08050B"/>
          <w:sz w:val="24"/>
          <w:szCs w:val="24"/>
        </w:rPr>
        <w:tab/>
      </w:r>
      <w:r w:rsidRPr="005F5920">
        <w:rPr>
          <w:rFonts w:ascii="Times New Roman" w:hAnsi="Times New Roman" w:cs="Times New Roman"/>
          <w:bCs/>
          <w:color w:val="08050B"/>
          <w:sz w:val="24"/>
          <w:szCs w:val="24"/>
        </w:rPr>
        <w:t xml:space="preserve">Michael Jensen and Board Members discussed the </w:t>
      </w:r>
      <w:r>
        <w:rPr>
          <w:rFonts w:ascii="Times New Roman" w:hAnsi="Times New Roman" w:cs="Times New Roman"/>
          <w:bCs/>
          <w:color w:val="08050B"/>
          <w:sz w:val="24"/>
          <w:szCs w:val="24"/>
        </w:rPr>
        <w:t xml:space="preserve">DAC </w:t>
      </w:r>
      <w:r w:rsidRPr="005F5920">
        <w:rPr>
          <w:rFonts w:ascii="Times New Roman" w:hAnsi="Times New Roman" w:cs="Times New Roman"/>
          <w:bCs/>
          <w:color w:val="08050B"/>
          <w:sz w:val="24"/>
          <w:szCs w:val="24"/>
        </w:rPr>
        <w:t xml:space="preserve">Engagement with </w:t>
      </w:r>
      <w:r>
        <w:rPr>
          <w:rFonts w:ascii="Times New Roman" w:hAnsi="Times New Roman" w:cs="Times New Roman"/>
          <w:bCs/>
          <w:color w:val="08050B"/>
          <w:sz w:val="24"/>
          <w:szCs w:val="24"/>
        </w:rPr>
        <w:t>Benjamin Wilhelm.</w:t>
      </w:r>
    </w:p>
    <w:p w14:paraId="37AB3B67" w14:textId="77777777" w:rsidR="00F84793" w:rsidRDefault="00F84793" w:rsidP="00F84793">
      <w:pPr>
        <w:pStyle w:val="ListParagraph"/>
        <w:ind w:left="630" w:hanging="270"/>
        <w:rPr>
          <w:rFonts w:ascii="Times New Roman" w:hAnsi="Times New Roman" w:cs="Times New Roman"/>
          <w:b/>
          <w:color w:val="08050B"/>
          <w:sz w:val="24"/>
          <w:szCs w:val="24"/>
        </w:rPr>
      </w:pPr>
    </w:p>
    <w:p w14:paraId="3F12AD65" w14:textId="5E1E8BF0"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lastRenderedPageBreak/>
        <w:tab/>
      </w:r>
      <w:r w:rsidR="005F5920">
        <w:rPr>
          <w:rFonts w:ascii="Times New Roman" w:hAnsi="Times New Roman" w:cs="Times New Roman"/>
          <w:bCs/>
          <w:color w:val="08050B"/>
          <w:sz w:val="24"/>
          <w:szCs w:val="24"/>
        </w:rPr>
        <w:t>Brook Cole</w:t>
      </w:r>
      <w:r w:rsidRPr="00914DCF">
        <w:rPr>
          <w:rFonts w:ascii="Times New Roman" w:hAnsi="Times New Roman" w:cs="Times New Roman"/>
          <w:bCs/>
          <w:color w:val="08050B"/>
          <w:sz w:val="24"/>
          <w:szCs w:val="24"/>
        </w:rPr>
        <w:t xml:space="preserve"> 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w:t>
      </w:r>
      <w:r w:rsidR="005F5920">
        <w:rPr>
          <w:rFonts w:ascii="Times New Roman" w:hAnsi="Times New Roman" w:cs="Times New Roman"/>
          <w:bCs/>
          <w:color w:val="08050B"/>
          <w:sz w:val="24"/>
          <w:szCs w:val="24"/>
        </w:rPr>
        <w:t>table the item.</w:t>
      </w:r>
    </w:p>
    <w:p w14:paraId="4A92C066" w14:textId="679DB730"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 xml:space="preserve">Dave Smith </w:t>
      </w:r>
      <w:r>
        <w:rPr>
          <w:rFonts w:ascii="Times New Roman" w:hAnsi="Times New Roman" w:cs="Times New Roman"/>
          <w:bCs/>
          <w:color w:val="08050B"/>
          <w:sz w:val="24"/>
          <w:szCs w:val="24"/>
        </w:rPr>
        <w:t>second the motion.</w:t>
      </w:r>
    </w:p>
    <w:p w14:paraId="7AEBF88B"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49AAF77D"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3EE54E27" w14:textId="77777777" w:rsidR="00F84793" w:rsidRPr="0050119F" w:rsidRDefault="00F84793" w:rsidP="00F84793">
      <w:pPr>
        <w:pStyle w:val="ListParagraph"/>
        <w:tabs>
          <w:tab w:val="left" w:pos="630"/>
        </w:tabs>
        <w:ind w:left="630" w:hanging="18"/>
        <w:rPr>
          <w:rFonts w:ascii="Times New Roman" w:hAnsi="Times New Roman" w:cs="Times New Roman"/>
          <w:bCs/>
          <w:color w:val="08050B"/>
          <w:sz w:val="24"/>
          <w:szCs w:val="24"/>
        </w:rPr>
      </w:pPr>
      <w:r w:rsidRPr="0050119F">
        <w:rPr>
          <w:rFonts w:ascii="Times New Roman" w:hAnsi="Times New Roman" w:cs="Times New Roman"/>
          <w:bCs/>
          <w:color w:val="08050B"/>
          <w:sz w:val="24"/>
          <w:szCs w:val="24"/>
        </w:rPr>
        <w:t>Laurent Jouffray: Aye</w:t>
      </w:r>
    </w:p>
    <w:p w14:paraId="7DF3FC8A" w14:textId="0CB11360" w:rsidR="00F84793" w:rsidRPr="0050119F" w:rsidRDefault="00F84793" w:rsidP="00F84793">
      <w:pPr>
        <w:pStyle w:val="ListParagraph"/>
        <w:tabs>
          <w:tab w:val="left" w:pos="630"/>
        </w:tabs>
        <w:ind w:left="630" w:hanging="18"/>
        <w:rPr>
          <w:rFonts w:ascii="Times New Roman" w:hAnsi="Times New Roman" w:cs="Times New Roman"/>
          <w:bCs/>
          <w:color w:val="08050B"/>
          <w:sz w:val="24"/>
          <w:szCs w:val="24"/>
        </w:rPr>
      </w:pPr>
      <w:r w:rsidRPr="0050119F">
        <w:rPr>
          <w:rFonts w:ascii="Times New Roman" w:hAnsi="Times New Roman" w:cs="Times New Roman"/>
          <w:bCs/>
          <w:color w:val="08050B"/>
          <w:sz w:val="24"/>
          <w:szCs w:val="24"/>
        </w:rPr>
        <w:t>Motion passed</w:t>
      </w:r>
      <w:r w:rsidR="005F5920" w:rsidRPr="0050119F">
        <w:rPr>
          <w:rFonts w:ascii="Times New Roman" w:hAnsi="Times New Roman" w:cs="Times New Roman"/>
          <w:bCs/>
          <w:color w:val="08050B"/>
          <w:sz w:val="24"/>
          <w:szCs w:val="24"/>
        </w:rPr>
        <w:t>, item tabled</w:t>
      </w:r>
      <w:r w:rsidRPr="0050119F">
        <w:rPr>
          <w:rFonts w:ascii="Times New Roman" w:hAnsi="Times New Roman" w:cs="Times New Roman"/>
          <w:bCs/>
          <w:color w:val="08050B"/>
          <w:sz w:val="24"/>
          <w:szCs w:val="24"/>
        </w:rPr>
        <w:t>.</w:t>
      </w:r>
    </w:p>
    <w:p w14:paraId="69DEF5E5" w14:textId="77777777" w:rsidR="00DA042A" w:rsidRPr="0050119F" w:rsidRDefault="00DA042A" w:rsidP="0027407A"/>
    <w:p w14:paraId="7D9D6D49" w14:textId="27E0930A" w:rsidR="0019546E" w:rsidRDefault="005E7BDE" w:rsidP="00345356">
      <w:pPr>
        <w:pStyle w:val="BodyText2"/>
        <w:tabs>
          <w:tab w:val="left" w:pos="450"/>
        </w:tabs>
        <w:ind w:left="342" w:hanging="342"/>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19546E" w:rsidRPr="00FC04BE">
        <w:rPr>
          <w:rFonts w:ascii="Times New Roman" w:hAnsi="Times New Roman" w:cs="Times New Roman"/>
          <w:color w:val="08050B"/>
          <w:sz w:val="24"/>
          <w:szCs w:val="24"/>
        </w:rPr>
        <w:t>.</w:t>
      </w:r>
      <w:r w:rsidR="00914DCF">
        <w:rPr>
          <w:rFonts w:ascii="Times New Roman" w:hAnsi="Times New Roman" w:cs="Times New Roman"/>
          <w:color w:val="08050B"/>
          <w:sz w:val="24"/>
          <w:szCs w:val="24"/>
        </w:rPr>
        <w:tab/>
      </w:r>
      <w:r w:rsidR="0019546E" w:rsidRPr="00FC04BE">
        <w:rPr>
          <w:rFonts w:ascii="Times New Roman" w:hAnsi="Times New Roman" w:cs="Times New Roman"/>
          <w:bCs/>
          <w:color w:val="08050B"/>
          <w:sz w:val="24"/>
          <w:szCs w:val="24"/>
          <w:u w:val="single"/>
        </w:rPr>
        <w:t>Administrative Non-Action Items</w:t>
      </w:r>
    </w:p>
    <w:p w14:paraId="6CBB9AD0" w14:textId="77777777" w:rsidR="000740D0" w:rsidRDefault="000740D0" w:rsidP="00345356">
      <w:pPr>
        <w:pStyle w:val="BodyText2"/>
        <w:ind w:hanging="360"/>
        <w:rPr>
          <w:rFonts w:ascii="Times New Roman" w:hAnsi="Times New Roman" w:cs="Times New Roman"/>
          <w:bCs/>
          <w:color w:val="08050B"/>
          <w:sz w:val="24"/>
          <w:szCs w:val="24"/>
          <w:u w:val="single"/>
        </w:rPr>
      </w:pPr>
    </w:p>
    <w:p w14:paraId="7C975505" w14:textId="1E22E8A7" w:rsidR="00914DCF" w:rsidRDefault="000740D0" w:rsidP="00345356">
      <w:pPr>
        <w:tabs>
          <w:tab w:val="left" w:pos="342"/>
        </w:tabs>
        <w:ind w:left="0"/>
        <w:jc w:val="both"/>
        <w:rPr>
          <w:rFonts w:ascii="Times New Roman" w:hAnsi="Times New Roman" w:cs="Times New Roman"/>
          <w:b/>
          <w:bCs/>
          <w:color w:val="08050B"/>
          <w:sz w:val="24"/>
          <w:szCs w:val="24"/>
          <w:u w:val="single"/>
        </w:rPr>
      </w:pPr>
      <w:r w:rsidRPr="000740D0">
        <w:rPr>
          <w:rFonts w:ascii="Times New Roman" w:hAnsi="Times New Roman" w:cs="Times New Roman"/>
          <w:b/>
          <w:bCs/>
          <w:color w:val="08050B"/>
          <w:sz w:val="24"/>
          <w:szCs w:val="24"/>
        </w:rPr>
        <w:t>F</w:t>
      </w:r>
      <w:proofErr w:type="gramStart"/>
      <w:r w:rsidRPr="000740D0">
        <w:rPr>
          <w:rFonts w:ascii="Times New Roman" w:hAnsi="Times New Roman" w:cs="Times New Roman"/>
          <w:b/>
          <w:bCs/>
          <w:color w:val="08050B"/>
          <w:sz w:val="24"/>
          <w:szCs w:val="24"/>
        </w:rPr>
        <w:t xml:space="preserve">. </w:t>
      </w:r>
      <w:r w:rsidR="004B00B6">
        <w:rPr>
          <w:rFonts w:ascii="Times New Roman" w:hAnsi="Times New Roman" w:cs="Times New Roman"/>
          <w:b/>
          <w:bCs/>
          <w:color w:val="08050B"/>
          <w:sz w:val="24"/>
          <w:szCs w:val="24"/>
        </w:rPr>
        <w:tab/>
      </w:r>
      <w:r w:rsidRPr="000740D0">
        <w:rPr>
          <w:rFonts w:ascii="Times New Roman" w:hAnsi="Times New Roman" w:cs="Times New Roman"/>
          <w:b/>
          <w:bCs/>
          <w:color w:val="08050B"/>
          <w:sz w:val="24"/>
          <w:szCs w:val="24"/>
          <w:u w:val="single"/>
        </w:rPr>
        <w:t>Other</w:t>
      </w:r>
      <w:proofErr w:type="gramEnd"/>
      <w:r w:rsidRPr="000740D0">
        <w:rPr>
          <w:rFonts w:ascii="Times New Roman" w:hAnsi="Times New Roman" w:cs="Times New Roman"/>
          <w:b/>
          <w:bCs/>
          <w:color w:val="08050B"/>
          <w:sz w:val="24"/>
          <w:szCs w:val="24"/>
          <w:u w:val="single"/>
        </w:rPr>
        <w:t xml:space="preserve"> Items </w:t>
      </w:r>
      <w:proofErr w:type="gramStart"/>
      <w:r w:rsidRPr="000740D0">
        <w:rPr>
          <w:rFonts w:ascii="Times New Roman" w:hAnsi="Times New Roman" w:cs="Times New Roman"/>
          <w:b/>
          <w:bCs/>
          <w:color w:val="08050B"/>
          <w:sz w:val="24"/>
          <w:szCs w:val="24"/>
          <w:u w:val="single"/>
        </w:rPr>
        <w:t>From</w:t>
      </w:r>
      <w:proofErr w:type="gramEnd"/>
      <w:r w:rsidRPr="000740D0">
        <w:rPr>
          <w:rFonts w:ascii="Times New Roman" w:hAnsi="Times New Roman" w:cs="Times New Roman"/>
          <w:b/>
          <w:bCs/>
          <w:color w:val="08050B"/>
          <w:sz w:val="24"/>
          <w:szCs w:val="24"/>
          <w:u w:val="single"/>
        </w:rPr>
        <w:t xml:space="preserve"> Board Members</w:t>
      </w:r>
    </w:p>
    <w:p w14:paraId="00613703" w14:textId="77777777" w:rsidR="00EB3192" w:rsidRPr="001C5A54" w:rsidRDefault="00EB3192" w:rsidP="00345356">
      <w:pPr>
        <w:pStyle w:val="BodyText2"/>
        <w:ind w:left="5040"/>
        <w:jc w:val="left"/>
        <w:rPr>
          <w:rFonts w:ascii="Times New Roman" w:hAnsi="Times New Roman" w:cs="Times New Roman"/>
          <w:sz w:val="24"/>
          <w:szCs w:val="24"/>
          <w:highlight w:val="yellow"/>
        </w:rPr>
      </w:pPr>
    </w:p>
    <w:p w14:paraId="3216418E" w14:textId="468920EA" w:rsidR="00F37942" w:rsidRDefault="000740D0" w:rsidP="00345356">
      <w:pPr>
        <w:pStyle w:val="BodyText2"/>
        <w:tabs>
          <w:tab w:val="left" w:pos="360"/>
        </w:tabs>
        <w:ind w:hanging="360"/>
        <w:jc w:val="left"/>
        <w:rPr>
          <w:rFonts w:ascii="Times New Roman" w:hAnsi="Times New Roman" w:cs="Times New Roman"/>
          <w:sz w:val="24"/>
          <w:szCs w:val="24"/>
          <w:u w:val="single"/>
        </w:rPr>
      </w:pPr>
      <w:r>
        <w:rPr>
          <w:rFonts w:ascii="Times New Roman" w:hAnsi="Times New Roman" w:cs="Times New Roman"/>
          <w:sz w:val="24"/>
          <w:szCs w:val="24"/>
        </w:rPr>
        <w:t>G</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914DCF">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p w14:paraId="17D746FB" w14:textId="77777777" w:rsidR="002A002A" w:rsidRDefault="002A002A" w:rsidP="00345356">
      <w:pPr>
        <w:pStyle w:val="BodyText2"/>
        <w:tabs>
          <w:tab w:val="left" w:pos="360"/>
        </w:tabs>
        <w:ind w:hanging="360"/>
        <w:jc w:val="left"/>
        <w:rPr>
          <w:rFonts w:ascii="Times New Roman" w:hAnsi="Times New Roman" w:cs="Times New Roman"/>
          <w:sz w:val="24"/>
          <w:szCs w:val="24"/>
          <w:u w:val="single"/>
        </w:rPr>
      </w:pPr>
    </w:p>
    <w:p w14:paraId="2E1F5892" w14:textId="4AF17E02" w:rsidR="00DA042A" w:rsidRDefault="00DA042A" w:rsidP="00345356">
      <w:pPr>
        <w:pStyle w:val="BodyText2"/>
        <w:tabs>
          <w:tab w:val="left" w:pos="360"/>
          <w:tab w:val="left" w:pos="450"/>
        </w:tabs>
        <w:ind w:left="540" w:hanging="540"/>
        <w:jc w:val="left"/>
        <w:rPr>
          <w:rFonts w:ascii="Times New Roman" w:hAnsi="Times New Roman" w:cs="Times New Roman"/>
          <w:b w:val="0"/>
          <w:bCs/>
          <w:sz w:val="24"/>
          <w:szCs w:val="24"/>
        </w:rPr>
      </w:pPr>
      <w:r>
        <w:rPr>
          <w:rFonts w:ascii="Times New Roman" w:hAnsi="Times New Roman" w:cs="Times New Roman"/>
          <w:sz w:val="24"/>
          <w:szCs w:val="24"/>
        </w:rPr>
        <w:tab/>
      </w:r>
      <w:r w:rsidR="00117BBA" w:rsidRPr="00117BBA">
        <w:rPr>
          <w:rFonts w:ascii="Times New Roman" w:hAnsi="Times New Roman" w:cs="Times New Roman"/>
          <w:b w:val="0"/>
          <w:bCs/>
          <w:sz w:val="24"/>
          <w:szCs w:val="24"/>
        </w:rPr>
        <w:t xml:space="preserve">Brook Cole </w:t>
      </w:r>
      <w:r w:rsidRPr="00117BBA">
        <w:rPr>
          <w:rFonts w:ascii="Times New Roman" w:hAnsi="Times New Roman" w:cs="Times New Roman"/>
          <w:b w:val="0"/>
          <w:bCs/>
          <w:sz w:val="24"/>
          <w:szCs w:val="24"/>
        </w:rPr>
        <w:t>move</w:t>
      </w:r>
      <w:r w:rsidR="002A2645" w:rsidRPr="00117BBA">
        <w:rPr>
          <w:rFonts w:ascii="Times New Roman" w:hAnsi="Times New Roman" w:cs="Times New Roman"/>
          <w:b w:val="0"/>
          <w:bCs/>
          <w:sz w:val="24"/>
          <w:szCs w:val="24"/>
        </w:rPr>
        <w:t>s</w:t>
      </w:r>
      <w:r>
        <w:rPr>
          <w:rFonts w:ascii="Times New Roman" w:hAnsi="Times New Roman" w:cs="Times New Roman"/>
          <w:b w:val="0"/>
          <w:bCs/>
          <w:sz w:val="24"/>
          <w:szCs w:val="24"/>
        </w:rPr>
        <w:t xml:space="preserve"> to adjourn</w:t>
      </w:r>
      <w:r w:rsidR="00EB3192">
        <w:rPr>
          <w:rFonts w:ascii="Times New Roman" w:hAnsi="Times New Roman" w:cs="Times New Roman"/>
          <w:b w:val="0"/>
          <w:bCs/>
          <w:sz w:val="24"/>
          <w:szCs w:val="24"/>
        </w:rPr>
        <w:t>.</w:t>
      </w:r>
    </w:p>
    <w:p w14:paraId="4A657DCE" w14:textId="086EFC14" w:rsidR="00DA042A" w:rsidRPr="00DA042A" w:rsidRDefault="00DA042A" w:rsidP="00345356">
      <w:pPr>
        <w:pStyle w:val="BodyText2"/>
        <w:tabs>
          <w:tab w:val="left" w:pos="360"/>
          <w:tab w:val="left" w:pos="450"/>
        </w:tabs>
        <w:ind w:left="540" w:hanging="540"/>
        <w:jc w:val="left"/>
        <w:rPr>
          <w:rFonts w:ascii="Times New Roman" w:hAnsi="Times New Roman" w:cs="Times New Roman"/>
          <w:b w:val="0"/>
          <w:bCs/>
          <w:sz w:val="24"/>
          <w:szCs w:val="24"/>
        </w:rPr>
      </w:pPr>
      <w:r w:rsidRPr="00DA042A">
        <w:rPr>
          <w:rFonts w:ascii="Times New Roman" w:hAnsi="Times New Roman" w:cs="Times New Roman"/>
          <w:b w:val="0"/>
          <w:bCs/>
          <w:sz w:val="24"/>
          <w:szCs w:val="24"/>
        </w:rPr>
        <w:tab/>
      </w:r>
      <w:r w:rsidR="00117BBA">
        <w:rPr>
          <w:rFonts w:ascii="Times New Roman" w:hAnsi="Times New Roman" w:cs="Times New Roman"/>
          <w:b w:val="0"/>
          <w:bCs/>
          <w:sz w:val="24"/>
          <w:szCs w:val="24"/>
        </w:rPr>
        <w:t xml:space="preserve">Laurent Jouffray </w:t>
      </w:r>
      <w:r w:rsidR="0013653F">
        <w:rPr>
          <w:rFonts w:ascii="Times New Roman" w:hAnsi="Times New Roman" w:cs="Times New Roman"/>
          <w:b w:val="0"/>
          <w:bCs/>
          <w:sz w:val="24"/>
          <w:szCs w:val="24"/>
        </w:rPr>
        <w:t>s</w:t>
      </w:r>
      <w:r w:rsidRPr="00DA042A">
        <w:rPr>
          <w:rFonts w:ascii="Times New Roman" w:hAnsi="Times New Roman" w:cs="Times New Roman"/>
          <w:b w:val="0"/>
          <w:bCs/>
          <w:sz w:val="24"/>
          <w:szCs w:val="24"/>
        </w:rPr>
        <w:t>econd the motion.</w:t>
      </w:r>
    </w:p>
    <w:bookmarkEnd w:id="0"/>
    <w:bookmarkEnd w:id="1"/>
    <w:bookmarkEnd w:id="2"/>
    <w:p w14:paraId="3E22D20A" w14:textId="77777777" w:rsidR="00B31BFC" w:rsidRPr="00B31BFC" w:rsidRDefault="00B31BFC" w:rsidP="00345356">
      <w:pPr>
        <w:pStyle w:val="ListParagraph"/>
        <w:tabs>
          <w:tab w:val="left" w:pos="630"/>
        </w:tabs>
        <w:ind w:left="630" w:hanging="270"/>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58E0A3FF" w14:textId="77777777" w:rsidR="00B31BFC" w:rsidRPr="00B31BFC" w:rsidRDefault="00B31BFC" w:rsidP="00345356">
      <w:pPr>
        <w:pStyle w:val="ListParagraph"/>
        <w:tabs>
          <w:tab w:val="left" w:pos="630"/>
        </w:tabs>
        <w:ind w:left="630" w:hanging="270"/>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3D0049B9" w14:textId="77777777" w:rsidR="00B31BFC" w:rsidRPr="0050119F" w:rsidRDefault="00B31BFC" w:rsidP="00345356">
      <w:pPr>
        <w:pStyle w:val="ListParagraph"/>
        <w:tabs>
          <w:tab w:val="left" w:pos="630"/>
        </w:tabs>
        <w:ind w:left="630" w:hanging="270"/>
        <w:rPr>
          <w:rFonts w:ascii="Times New Roman" w:hAnsi="Times New Roman" w:cs="Times New Roman"/>
          <w:bCs/>
          <w:color w:val="08050B"/>
          <w:sz w:val="24"/>
          <w:szCs w:val="24"/>
          <w:lang w:val="fr-FR"/>
        </w:rPr>
      </w:pPr>
      <w:r w:rsidRPr="0050119F">
        <w:rPr>
          <w:rFonts w:ascii="Times New Roman" w:hAnsi="Times New Roman" w:cs="Times New Roman"/>
          <w:bCs/>
          <w:color w:val="08050B"/>
          <w:sz w:val="24"/>
          <w:szCs w:val="24"/>
          <w:lang w:val="fr-FR"/>
        </w:rPr>
        <w:t xml:space="preserve">Laurent </w:t>
      </w:r>
      <w:proofErr w:type="gramStart"/>
      <w:r w:rsidRPr="0050119F">
        <w:rPr>
          <w:rFonts w:ascii="Times New Roman" w:hAnsi="Times New Roman" w:cs="Times New Roman"/>
          <w:bCs/>
          <w:color w:val="08050B"/>
          <w:sz w:val="24"/>
          <w:szCs w:val="24"/>
          <w:lang w:val="fr-FR"/>
        </w:rPr>
        <w:t>Jouffray:</w:t>
      </w:r>
      <w:proofErr w:type="gramEnd"/>
      <w:r w:rsidRPr="0050119F">
        <w:rPr>
          <w:rFonts w:ascii="Times New Roman" w:hAnsi="Times New Roman" w:cs="Times New Roman"/>
          <w:bCs/>
          <w:color w:val="08050B"/>
          <w:sz w:val="24"/>
          <w:szCs w:val="24"/>
          <w:lang w:val="fr-FR"/>
        </w:rPr>
        <w:t xml:space="preserve"> Aye</w:t>
      </w:r>
    </w:p>
    <w:p w14:paraId="4F19211D" w14:textId="77777777" w:rsidR="00B31BFC" w:rsidRPr="0050119F" w:rsidRDefault="00B31BFC" w:rsidP="00345356">
      <w:pPr>
        <w:pStyle w:val="ListParagraph"/>
        <w:tabs>
          <w:tab w:val="left" w:pos="630"/>
        </w:tabs>
        <w:ind w:left="630" w:hanging="270"/>
        <w:rPr>
          <w:rFonts w:ascii="Times New Roman" w:hAnsi="Times New Roman" w:cs="Times New Roman"/>
          <w:bCs/>
          <w:color w:val="08050B"/>
          <w:sz w:val="24"/>
          <w:szCs w:val="24"/>
          <w:lang w:val="fr-FR"/>
        </w:rPr>
      </w:pPr>
      <w:r w:rsidRPr="0050119F">
        <w:rPr>
          <w:rFonts w:ascii="Times New Roman" w:hAnsi="Times New Roman" w:cs="Times New Roman"/>
          <w:bCs/>
          <w:color w:val="08050B"/>
          <w:sz w:val="24"/>
          <w:szCs w:val="24"/>
          <w:lang w:val="fr-FR"/>
        </w:rPr>
        <w:t xml:space="preserve">Motion </w:t>
      </w:r>
      <w:proofErr w:type="spellStart"/>
      <w:r w:rsidRPr="0050119F">
        <w:rPr>
          <w:rFonts w:ascii="Times New Roman" w:hAnsi="Times New Roman" w:cs="Times New Roman"/>
          <w:bCs/>
          <w:color w:val="08050B"/>
          <w:sz w:val="24"/>
          <w:szCs w:val="24"/>
          <w:lang w:val="fr-FR"/>
        </w:rPr>
        <w:t>passed</w:t>
      </w:r>
      <w:proofErr w:type="spellEnd"/>
      <w:r w:rsidRPr="0050119F">
        <w:rPr>
          <w:rFonts w:ascii="Times New Roman" w:hAnsi="Times New Roman" w:cs="Times New Roman"/>
          <w:bCs/>
          <w:color w:val="08050B"/>
          <w:sz w:val="24"/>
          <w:szCs w:val="24"/>
          <w:lang w:val="fr-FR"/>
        </w:rPr>
        <w:t>.</w:t>
      </w:r>
    </w:p>
    <w:p w14:paraId="2A2999FC" w14:textId="762504E7" w:rsidR="004C1A55" w:rsidRPr="0050119F" w:rsidRDefault="004C1A55" w:rsidP="00345356">
      <w:pPr>
        <w:pStyle w:val="BodyText2"/>
        <w:tabs>
          <w:tab w:val="left" w:pos="360"/>
          <w:tab w:val="left" w:pos="450"/>
        </w:tabs>
        <w:ind w:left="540" w:hanging="540"/>
        <w:jc w:val="left"/>
        <w:rPr>
          <w:rFonts w:ascii="Times New Roman" w:hAnsi="Times New Roman" w:cs="Times New Roman"/>
          <w:bCs/>
          <w:i/>
          <w:color w:val="000000" w:themeColor="text1" w:themeShade="80"/>
          <w:sz w:val="24"/>
          <w:szCs w:val="24"/>
          <w:highlight w:val="yellow"/>
          <w:lang w:val="fr-FR"/>
        </w:rPr>
      </w:pPr>
    </w:p>
    <w:bookmarkEnd w:id="3"/>
    <w:p w14:paraId="2D6DB90A" w14:textId="77777777" w:rsidR="00235EDB" w:rsidRPr="0050119F" w:rsidRDefault="00235EDB" w:rsidP="00345356">
      <w:pPr>
        <w:pBdr>
          <w:bottom w:val="single" w:sz="12" w:space="1" w:color="auto"/>
        </w:pBdr>
        <w:tabs>
          <w:tab w:val="left" w:pos="2268"/>
        </w:tabs>
        <w:ind w:left="0"/>
        <w:rPr>
          <w:rFonts w:ascii="Times New Roman" w:hAnsi="Times New Roman" w:cs="Times New Roman"/>
          <w:bCs/>
          <w:iCs/>
          <w:color w:val="000000" w:themeColor="text1" w:themeShade="80"/>
          <w:sz w:val="24"/>
          <w:szCs w:val="24"/>
          <w:lang w:val="fr-FR"/>
        </w:rPr>
      </w:pPr>
    </w:p>
    <w:p w14:paraId="6560821B" w14:textId="77777777" w:rsidR="00235EDB" w:rsidRPr="0050119F" w:rsidRDefault="00235EDB" w:rsidP="00345356">
      <w:pPr>
        <w:tabs>
          <w:tab w:val="left" w:pos="2268"/>
        </w:tabs>
        <w:ind w:left="0"/>
        <w:jc w:val="center"/>
        <w:rPr>
          <w:rFonts w:ascii="Times New Roman" w:hAnsi="Times New Roman" w:cs="Times New Roman"/>
          <w:bCs/>
          <w:iCs/>
          <w:color w:val="000000" w:themeColor="text1" w:themeShade="80"/>
          <w:sz w:val="24"/>
          <w:szCs w:val="24"/>
          <w:lang w:val="fr-FR"/>
        </w:rPr>
      </w:pPr>
    </w:p>
    <w:p w14:paraId="426C3EF8" w14:textId="77777777" w:rsidR="00235EDB" w:rsidRDefault="00235EDB" w:rsidP="00345356">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4DB87EEB" w14:textId="7092990B" w:rsidR="00235EDB" w:rsidRDefault="00235EDB" w:rsidP="00345356">
      <w:pPr>
        <w:jc w:val="center"/>
      </w:pPr>
      <w:r w:rsidRPr="009F36D4">
        <w:rPr>
          <w:rFonts w:ascii="Times New Roman" w:hAnsi="Times New Roman" w:cs="Times New Roman"/>
          <w:bCs/>
          <w:i/>
          <w:color w:val="000000" w:themeColor="text1" w:themeShade="80"/>
          <w:sz w:val="24"/>
          <w:szCs w:val="24"/>
        </w:rPr>
        <w:t xml:space="preserve">in the meeting held </w:t>
      </w:r>
      <w:r w:rsidR="0050119F">
        <w:rPr>
          <w:rFonts w:ascii="Times New Roman" w:hAnsi="Times New Roman" w:cs="Times New Roman"/>
          <w:bCs/>
          <w:i/>
          <w:color w:val="000000" w:themeColor="text1" w:themeShade="80"/>
          <w:sz w:val="24"/>
          <w:szCs w:val="24"/>
        </w:rPr>
        <w:t>5-4-2026</w:t>
      </w:r>
    </w:p>
    <w:p w14:paraId="087F2FDF" w14:textId="4A7D113B" w:rsidR="00D83C0D" w:rsidRPr="00667BF5" w:rsidRDefault="00D83C0D" w:rsidP="00345356">
      <w:pPr>
        <w:tabs>
          <w:tab w:val="left" w:pos="2268"/>
        </w:tabs>
        <w:ind w:left="5760"/>
        <w:rPr>
          <w:rFonts w:ascii="Times New Roman" w:hAnsi="Times New Roman" w:cs="Times New Roman"/>
          <w:sz w:val="24"/>
          <w:szCs w:val="24"/>
        </w:rPr>
      </w:pPr>
    </w:p>
    <w:sectPr w:rsidR="00D83C0D" w:rsidRPr="00667BF5" w:rsidSect="008C6772">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EB2D" w14:textId="77777777" w:rsidR="00B76423" w:rsidRDefault="00B76423">
      <w:r>
        <w:separator/>
      </w:r>
    </w:p>
  </w:endnote>
  <w:endnote w:type="continuationSeparator" w:id="0">
    <w:p w14:paraId="5347B3A6" w14:textId="77777777" w:rsidR="00B76423" w:rsidRDefault="00B7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9189" w14:textId="77777777" w:rsidR="00B76423" w:rsidRDefault="00B76423">
      <w:r>
        <w:separator/>
      </w:r>
    </w:p>
  </w:footnote>
  <w:footnote w:type="continuationSeparator" w:id="0">
    <w:p w14:paraId="54B56FC5" w14:textId="77777777" w:rsidR="00B76423" w:rsidRDefault="00B7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4948FC46"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62EB5B35" w:rsidR="007D2937" w:rsidRDefault="007D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5E71A80E"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867BB"/>
    <w:multiLevelType w:val="hybridMultilevel"/>
    <w:tmpl w:val="76262BEC"/>
    <w:lvl w:ilvl="0" w:tplc="4ABC635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84AB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A5214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35C3EE4"/>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16F5E"/>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4E425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910E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412C55"/>
    <w:multiLevelType w:val="hybridMultilevel"/>
    <w:tmpl w:val="378A394E"/>
    <w:lvl w:ilvl="0" w:tplc="E4204716">
      <w:start w:val="1"/>
      <w:numFmt w:val="decimal"/>
      <w:lvlText w:val="%1."/>
      <w:lvlJc w:val="left"/>
      <w:pPr>
        <w:ind w:left="72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E50D00"/>
    <w:multiLevelType w:val="hybridMultilevel"/>
    <w:tmpl w:val="F0BC14EC"/>
    <w:lvl w:ilvl="0" w:tplc="FFFFFFFF">
      <w:start w:val="1"/>
      <w:numFmt w:val="decimal"/>
      <w:lvlText w:val="%1."/>
      <w:lvlJc w:val="left"/>
      <w:pPr>
        <w:ind w:left="153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7A7649"/>
    <w:multiLevelType w:val="hybridMultilevel"/>
    <w:tmpl w:val="F24AC5A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A54F11"/>
    <w:multiLevelType w:val="hybridMultilevel"/>
    <w:tmpl w:val="2590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0646379">
    <w:abstractNumId w:val="14"/>
  </w:num>
  <w:num w:numId="2" w16cid:durableId="1319533329">
    <w:abstractNumId w:val="36"/>
  </w:num>
  <w:num w:numId="3" w16cid:durableId="453600615">
    <w:abstractNumId w:val="30"/>
  </w:num>
  <w:num w:numId="4" w16cid:durableId="924608028">
    <w:abstractNumId w:val="35"/>
  </w:num>
  <w:num w:numId="5" w16cid:durableId="1641107770">
    <w:abstractNumId w:val="31"/>
  </w:num>
  <w:num w:numId="6" w16cid:durableId="1499151099">
    <w:abstractNumId w:val="29"/>
  </w:num>
  <w:num w:numId="7" w16cid:durableId="1507818034">
    <w:abstractNumId w:val="0"/>
  </w:num>
  <w:num w:numId="8" w16cid:durableId="1824857098">
    <w:abstractNumId w:val="16"/>
  </w:num>
  <w:num w:numId="9" w16cid:durableId="538980557">
    <w:abstractNumId w:val="12"/>
  </w:num>
  <w:num w:numId="10" w16cid:durableId="442963556">
    <w:abstractNumId w:val="38"/>
  </w:num>
  <w:num w:numId="11" w16cid:durableId="1986155058">
    <w:abstractNumId w:val="1"/>
  </w:num>
  <w:num w:numId="12" w16cid:durableId="415707955">
    <w:abstractNumId w:val="34"/>
  </w:num>
  <w:num w:numId="13" w16cid:durableId="957643400">
    <w:abstractNumId w:val="1"/>
  </w:num>
  <w:num w:numId="14" w16cid:durableId="1795513037">
    <w:abstractNumId w:val="21"/>
  </w:num>
  <w:num w:numId="15" w16cid:durableId="769620863">
    <w:abstractNumId w:val="23"/>
  </w:num>
  <w:num w:numId="16" w16cid:durableId="820080082">
    <w:abstractNumId w:val="8"/>
  </w:num>
  <w:num w:numId="17" w16cid:durableId="995381452">
    <w:abstractNumId w:val="25"/>
  </w:num>
  <w:num w:numId="18" w16cid:durableId="1681545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20"/>
  </w:num>
  <w:num w:numId="20" w16cid:durableId="492380628">
    <w:abstractNumId w:val="37"/>
  </w:num>
  <w:num w:numId="21" w16cid:durableId="1532838049">
    <w:abstractNumId w:val="4"/>
  </w:num>
  <w:num w:numId="22" w16cid:durableId="584801886">
    <w:abstractNumId w:val="28"/>
  </w:num>
  <w:num w:numId="23" w16cid:durableId="729764889">
    <w:abstractNumId w:val="7"/>
  </w:num>
  <w:num w:numId="24" w16cid:durableId="1657108967">
    <w:abstractNumId w:val="26"/>
  </w:num>
  <w:num w:numId="25" w16cid:durableId="1285772652">
    <w:abstractNumId w:val="18"/>
  </w:num>
  <w:num w:numId="26" w16cid:durableId="1778937959">
    <w:abstractNumId w:val="22"/>
  </w:num>
  <w:num w:numId="27" w16cid:durableId="123738702">
    <w:abstractNumId w:val="32"/>
  </w:num>
  <w:num w:numId="28" w16cid:durableId="1972661682">
    <w:abstractNumId w:val="33"/>
  </w:num>
  <w:num w:numId="29" w16cid:durableId="1275207462">
    <w:abstractNumId w:val="9"/>
  </w:num>
  <w:num w:numId="30" w16cid:durableId="2127388616">
    <w:abstractNumId w:val="10"/>
  </w:num>
  <w:num w:numId="31" w16cid:durableId="1802112000">
    <w:abstractNumId w:val="6"/>
  </w:num>
  <w:num w:numId="32" w16cid:durableId="881015944">
    <w:abstractNumId w:val="5"/>
  </w:num>
  <w:num w:numId="33" w16cid:durableId="553850121">
    <w:abstractNumId w:val="15"/>
  </w:num>
  <w:num w:numId="34" w16cid:durableId="395974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635400">
    <w:abstractNumId w:val="3"/>
  </w:num>
  <w:num w:numId="36" w16cid:durableId="1043940584">
    <w:abstractNumId w:val="11"/>
  </w:num>
  <w:num w:numId="37" w16cid:durableId="926112951">
    <w:abstractNumId w:val="24"/>
  </w:num>
  <w:num w:numId="38" w16cid:durableId="104132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447503">
    <w:abstractNumId w:val="19"/>
  </w:num>
  <w:num w:numId="40" w16cid:durableId="2059039837">
    <w:abstractNumId w:val="27"/>
  </w:num>
  <w:num w:numId="41" w16cid:durableId="1101294774">
    <w:abstractNumId w:val="17"/>
  </w:num>
  <w:num w:numId="42" w16cid:durableId="1811243952">
    <w:abstractNumId w:val="13"/>
  </w:num>
  <w:num w:numId="43" w16cid:durableId="987216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0BC"/>
    <w:rsid w:val="0000398E"/>
    <w:rsid w:val="00006E38"/>
    <w:rsid w:val="0000715E"/>
    <w:rsid w:val="00007310"/>
    <w:rsid w:val="00007C67"/>
    <w:rsid w:val="000100A2"/>
    <w:rsid w:val="000101F8"/>
    <w:rsid w:val="00012016"/>
    <w:rsid w:val="0001313E"/>
    <w:rsid w:val="0001416B"/>
    <w:rsid w:val="00015C00"/>
    <w:rsid w:val="000160DE"/>
    <w:rsid w:val="00020D15"/>
    <w:rsid w:val="00023A20"/>
    <w:rsid w:val="000245E4"/>
    <w:rsid w:val="000248F5"/>
    <w:rsid w:val="00025112"/>
    <w:rsid w:val="00025DC5"/>
    <w:rsid w:val="000260BD"/>
    <w:rsid w:val="000273CE"/>
    <w:rsid w:val="00032743"/>
    <w:rsid w:val="00032E91"/>
    <w:rsid w:val="00035A02"/>
    <w:rsid w:val="00037A59"/>
    <w:rsid w:val="00037CC8"/>
    <w:rsid w:val="000401A1"/>
    <w:rsid w:val="000425F2"/>
    <w:rsid w:val="00042DA6"/>
    <w:rsid w:val="000431BE"/>
    <w:rsid w:val="000434D1"/>
    <w:rsid w:val="000440FF"/>
    <w:rsid w:val="0004482E"/>
    <w:rsid w:val="00044836"/>
    <w:rsid w:val="000464DA"/>
    <w:rsid w:val="00047E89"/>
    <w:rsid w:val="00050A4D"/>
    <w:rsid w:val="00051034"/>
    <w:rsid w:val="00051036"/>
    <w:rsid w:val="00053078"/>
    <w:rsid w:val="000534DC"/>
    <w:rsid w:val="00055811"/>
    <w:rsid w:val="00057C1E"/>
    <w:rsid w:val="000601BC"/>
    <w:rsid w:val="00061AB6"/>
    <w:rsid w:val="00062816"/>
    <w:rsid w:val="00062CDB"/>
    <w:rsid w:val="00063135"/>
    <w:rsid w:val="00063164"/>
    <w:rsid w:val="00064020"/>
    <w:rsid w:val="000662FB"/>
    <w:rsid w:val="00071453"/>
    <w:rsid w:val="00072BD9"/>
    <w:rsid w:val="00072D72"/>
    <w:rsid w:val="00073B62"/>
    <w:rsid w:val="000740D0"/>
    <w:rsid w:val="00074501"/>
    <w:rsid w:val="00075610"/>
    <w:rsid w:val="000804A2"/>
    <w:rsid w:val="00085506"/>
    <w:rsid w:val="00085E4F"/>
    <w:rsid w:val="000865A6"/>
    <w:rsid w:val="000916B9"/>
    <w:rsid w:val="00092532"/>
    <w:rsid w:val="00092BAD"/>
    <w:rsid w:val="00093A9D"/>
    <w:rsid w:val="0009423D"/>
    <w:rsid w:val="0009615E"/>
    <w:rsid w:val="000A0698"/>
    <w:rsid w:val="000A07AE"/>
    <w:rsid w:val="000A082B"/>
    <w:rsid w:val="000A4384"/>
    <w:rsid w:val="000B0E87"/>
    <w:rsid w:val="000B17B2"/>
    <w:rsid w:val="000B3C08"/>
    <w:rsid w:val="000B4925"/>
    <w:rsid w:val="000C0351"/>
    <w:rsid w:val="000C1F34"/>
    <w:rsid w:val="000C1F64"/>
    <w:rsid w:val="000C47D3"/>
    <w:rsid w:val="000C552F"/>
    <w:rsid w:val="000C573C"/>
    <w:rsid w:val="000C6D09"/>
    <w:rsid w:val="000C794D"/>
    <w:rsid w:val="000D2178"/>
    <w:rsid w:val="000D468D"/>
    <w:rsid w:val="000D69AC"/>
    <w:rsid w:val="000D7712"/>
    <w:rsid w:val="000D7F8C"/>
    <w:rsid w:val="000E184E"/>
    <w:rsid w:val="000E299A"/>
    <w:rsid w:val="000E33F8"/>
    <w:rsid w:val="000E52CB"/>
    <w:rsid w:val="000E66EE"/>
    <w:rsid w:val="000E7B9D"/>
    <w:rsid w:val="000F1B15"/>
    <w:rsid w:val="000F1B98"/>
    <w:rsid w:val="000F2E20"/>
    <w:rsid w:val="000F3237"/>
    <w:rsid w:val="000F3CDE"/>
    <w:rsid w:val="000F3D81"/>
    <w:rsid w:val="000F48EF"/>
    <w:rsid w:val="000F4FB2"/>
    <w:rsid w:val="00100BFC"/>
    <w:rsid w:val="00101C94"/>
    <w:rsid w:val="0010441A"/>
    <w:rsid w:val="00111FFA"/>
    <w:rsid w:val="001128BE"/>
    <w:rsid w:val="00113041"/>
    <w:rsid w:val="00114CDD"/>
    <w:rsid w:val="00114FEF"/>
    <w:rsid w:val="00116F75"/>
    <w:rsid w:val="00117528"/>
    <w:rsid w:val="00117BBA"/>
    <w:rsid w:val="00124CBC"/>
    <w:rsid w:val="00126749"/>
    <w:rsid w:val="001273AA"/>
    <w:rsid w:val="00127915"/>
    <w:rsid w:val="00127AED"/>
    <w:rsid w:val="001317F5"/>
    <w:rsid w:val="00133905"/>
    <w:rsid w:val="00134DE1"/>
    <w:rsid w:val="0013653F"/>
    <w:rsid w:val="00136945"/>
    <w:rsid w:val="00141CF4"/>
    <w:rsid w:val="0014254C"/>
    <w:rsid w:val="001427C2"/>
    <w:rsid w:val="00146068"/>
    <w:rsid w:val="00146C1D"/>
    <w:rsid w:val="001509E1"/>
    <w:rsid w:val="00150B4E"/>
    <w:rsid w:val="001512E4"/>
    <w:rsid w:val="00152D59"/>
    <w:rsid w:val="00153A1E"/>
    <w:rsid w:val="00153C4C"/>
    <w:rsid w:val="0015445F"/>
    <w:rsid w:val="001554FC"/>
    <w:rsid w:val="0015568F"/>
    <w:rsid w:val="001561C6"/>
    <w:rsid w:val="00156BFB"/>
    <w:rsid w:val="00160B73"/>
    <w:rsid w:val="00161CBF"/>
    <w:rsid w:val="0016360B"/>
    <w:rsid w:val="001652B6"/>
    <w:rsid w:val="00165C0A"/>
    <w:rsid w:val="00165E2D"/>
    <w:rsid w:val="001660A3"/>
    <w:rsid w:val="0016667C"/>
    <w:rsid w:val="00167E8A"/>
    <w:rsid w:val="00170996"/>
    <w:rsid w:val="001713A0"/>
    <w:rsid w:val="00172FDD"/>
    <w:rsid w:val="00173791"/>
    <w:rsid w:val="00173972"/>
    <w:rsid w:val="00173C76"/>
    <w:rsid w:val="00175152"/>
    <w:rsid w:val="0017521C"/>
    <w:rsid w:val="00175F58"/>
    <w:rsid w:val="001778A5"/>
    <w:rsid w:val="0018185A"/>
    <w:rsid w:val="001827E6"/>
    <w:rsid w:val="00182C88"/>
    <w:rsid w:val="001839FF"/>
    <w:rsid w:val="00183F45"/>
    <w:rsid w:val="001908D3"/>
    <w:rsid w:val="00191732"/>
    <w:rsid w:val="00191F40"/>
    <w:rsid w:val="00192DE7"/>
    <w:rsid w:val="0019546E"/>
    <w:rsid w:val="001977E8"/>
    <w:rsid w:val="001A30FA"/>
    <w:rsid w:val="001A73DA"/>
    <w:rsid w:val="001B00A1"/>
    <w:rsid w:val="001B06D9"/>
    <w:rsid w:val="001B0A7C"/>
    <w:rsid w:val="001B287D"/>
    <w:rsid w:val="001B300F"/>
    <w:rsid w:val="001B56CC"/>
    <w:rsid w:val="001B5DE9"/>
    <w:rsid w:val="001B5E82"/>
    <w:rsid w:val="001B5F70"/>
    <w:rsid w:val="001C0CDA"/>
    <w:rsid w:val="001C332C"/>
    <w:rsid w:val="001C5128"/>
    <w:rsid w:val="001C5A54"/>
    <w:rsid w:val="001C7AF4"/>
    <w:rsid w:val="001D017C"/>
    <w:rsid w:val="001D3346"/>
    <w:rsid w:val="001D3C91"/>
    <w:rsid w:val="001D5403"/>
    <w:rsid w:val="001D6C1B"/>
    <w:rsid w:val="001E1FD2"/>
    <w:rsid w:val="001E43D8"/>
    <w:rsid w:val="001E4C67"/>
    <w:rsid w:val="001E4CAB"/>
    <w:rsid w:val="001E785B"/>
    <w:rsid w:val="001E7CBE"/>
    <w:rsid w:val="001F03F1"/>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738"/>
    <w:rsid w:val="00212A6D"/>
    <w:rsid w:val="0021405B"/>
    <w:rsid w:val="00215C2D"/>
    <w:rsid w:val="00216DB2"/>
    <w:rsid w:val="002178B1"/>
    <w:rsid w:val="00221677"/>
    <w:rsid w:val="0022282F"/>
    <w:rsid w:val="00224F43"/>
    <w:rsid w:val="00225651"/>
    <w:rsid w:val="002262D4"/>
    <w:rsid w:val="00227536"/>
    <w:rsid w:val="00227B4F"/>
    <w:rsid w:val="0023023A"/>
    <w:rsid w:val="002308E3"/>
    <w:rsid w:val="002312A0"/>
    <w:rsid w:val="002331EE"/>
    <w:rsid w:val="00233E2E"/>
    <w:rsid w:val="00233E3E"/>
    <w:rsid w:val="0023474A"/>
    <w:rsid w:val="0023495B"/>
    <w:rsid w:val="002353F4"/>
    <w:rsid w:val="00235EDB"/>
    <w:rsid w:val="002366F4"/>
    <w:rsid w:val="0023766A"/>
    <w:rsid w:val="0024038C"/>
    <w:rsid w:val="00241157"/>
    <w:rsid w:val="002430E2"/>
    <w:rsid w:val="0024332D"/>
    <w:rsid w:val="002449C8"/>
    <w:rsid w:val="00244D5F"/>
    <w:rsid w:val="00244F6D"/>
    <w:rsid w:val="00250708"/>
    <w:rsid w:val="002510FA"/>
    <w:rsid w:val="002523F0"/>
    <w:rsid w:val="00252D3D"/>
    <w:rsid w:val="002554AD"/>
    <w:rsid w:val="0025739D"/>
    <w:rsid w:val="002578E7"/>
    <w:rsid w:val="0026015E"/>
    <w:rsid w:val="0026299A"/>
    <w:rsid w:val="00265226"/>
    <w:rsid w:val="0026711F"/>
    <w:rsid w:val="00267BAF"/>
    <w:rsid w:val="00267C3B"/>
    <w:rsid w:val="00272118"/>
    <w:rsid w:val="002730BE"/>
    <w:rsid w:val="0027407A"/>
    <w:rsid w:val="002750A2"/>
    <w:rsid w:val="002779D0"/>
    <w:rsid w:val="0028254C"/>
    <w:rsid w:val="00282C03"/>
    <w:rsid w:val="00284CD7"/>
    <w:rsid w:val="00286312"/>
    <w:rsid w:val="0028750E"/>
    <w:rsid w:val="00291CB4"/>
    <w:rsid w:val="00292391"/>
    <w:rsid w:val="00293006"/>
    <w:rsid w:val="002945C4"/>
    <w:rsid w:val="00294F05"/>
    <w:rsid w:val="00296EB0"/>
    <w:rsid w:val="002A002A"/>
    <w:rsid w:val="002A1F3D"/>
    <w:rsid w:val="002A2645"/>
    <w:rsid w:val="002A3085"/>
    <w:rsid w:val="002A3564"/>
    <w:rsid w:val="002A5C1F"/>
    <w:rsid w:val="002A65CD"/>
    <w:rsid w:val="002A78CA"/>
    <w:rsid w:val="002A7DD0"/>
    <w:rsid w:val="002B045A"/>
    <w:rsid w:val="002B083D"/>
    <w:rsid w:val="002B09C6"/>
    <w:rsid w:val="002B1212"/>
    <w:rsid w:val="002B163F"/>
    <w:rsid w:val="002B3311"/>
    <w:rsid w:val="002B428E"/>
    <w:rsid w:val="002B67C5"/>
    <w:rsid w:val="002B742B"/>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64C6"/>
    <w:rsid w:val="002E7C24"/>
    <w:rsid w:val="0030207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3965"/>
    <w:rsid w:val="00325656"/>
    <w:rsid w:val="0033332F"/>
    <w:rsid w:val="00334B9C"/>
    <w:rsid w:val="0033516B"/>
    <w:rsid w:val="00336396"/>
    <w:rsid w:val="003370C7"/>
    <w:rsid w:val="00340B03"/>
    <w:rsid w:val="0034222D"/>
    <w:rsid w:val="00342FB9"/>
    <w:rsid w:val="00344B96"/>
    <w:rsid w:val="00345356"/>
    <w:rsid w:val="00345633"/>
    <w:rsid w:val="003519F0"/>
    <w:rsid w:val="00351A0B"/>
    <w:rsid w:val="00352196"/>
    <w:rsid w:val="003528F2"/>
    <w:rsid w:val="00353301"/>
    <w:rsid w:val="00353526"/>
    <w:rsid w:val="00353D33"/>
    <w:rsid w:val="00354D1E"/>
    <w:rsid w:val="00354E16"/>
    <w:rsid w:val="00355780"/>
    <w:rsid w:val="00356050"/>
    <w:rsid w:val="003565C7"/>
    <w:rsid w:val="00357720"/>
    <w:rsid w:val="00361399"/>
    <w:rsid w:val="0036178C"/>
    <w:rsid w:val="003646BB"/>
    <w:rsid w:val="00365C89"/>
    <w:rsid w:val="003673ED"/>
    <w:rsid w:val="00370926"/>
    <w:rsid w:val="00373D6E"/>
    <w:rsid w:val="00375B7C"/>
    <w:rsid w:val="00380A15"/>
    <w:rsid w:val="00380D3D"/>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9DD"/>
    <w:rsid w:val="003A6C2F"/>
    <w:rsid w:val="003A6C5B"/>
    <w:rsid w:val="003B1370"/>
    <w:rsid w:val="003B1C8D"/>
    <w:rsid w:val="003B34CD"/>
    <w:rsid w:val="003B3C30"/>
    <w:rsid w:val="003B4DC5"/>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D6C3F"/>
    <w:rsid w:val="003E046B"/>
    <w:rsid w:val="003E0927"/>
    <w:rsid w:val="003E0D5D"/>
    <w:rsid w:val="003E12AC"/>
    <w:rsid w:val="003E225B"/>
    <w:rsid w:val="003E3953"/>
    <w:rsid w:val="003E44FB"/>
    <w:rsid w:val="003E470E"/>
    <w:rsid w:val="003E758F"/>
    <w:rsid w:val="003F0FBB"/>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34D8"/>
    <w:rsid w:val="00425754"/>
    <w:rsid w:val="00426A88"/>
    <w:rsid w:val="00431EB0"/>
    <w:rsid w:val="00433D5D"/>
    <w:rsid w:val="0043486D"/>
    <w:rsid w:val="00434ECF"/>
    <w:rsid w:val="004403B5"/>
    <w:rsid w:val="00444FE8"/>
    <w:rsid w:val="004451F7"/>
    <w:rsid w:val="00445674"/>
    <w:rsid w:val="00445C43"/>
    <w:rsid w:val="0044791C"/>
    <w:rsid w:val="00447A89"/>
    <w:rsid w:val="004532F0"/>
    <w:rsid w:val="00453CB8"/>
    <w:rsid w:val="00455135"/>
    <w:rsid w:val="0045764F"/>
    <w:rsid w:val="0046057D"/>
    <w:rsid w:val="00460997"/>
    <w:rsid w:val="00461F78"/>
    <w:rsid w:val="004632FD"/>
    <w:rsid w:val="00464B97"/>
    <w:rsid w:val="00465328"/>
    <w:rsid w:val="004675C5"/>
    <w:rsid w:val="00470189"/>
    <w:rsid w:val="00471D81"/>
    <w:rsid w:val="004734C3"/>
    <w:rsid w:val="00474312"/>
    <w:rsid w:val="00477E93"/>
    <w:rsid w:val="0048194E"/>
    <w:rsid w:val="004821D5"/>
    <w:rsid w:val="004830D9"/>
    <w:rsid w:val="00483867"/>
    <w:rsid w:val="00487A08"/>
    <w:rsid w:val="00490CAA"/>
    <w:rsid w:val="00491955"/>
    <w:rsid w:val="00491E70"/>
    <w:rsid w:val="004949A5"/>
    <w:rsid w:val="004949D3"/>
    <w:rsid w:val="00494FB6"/>
    <w:rsid w:val="00495363"/>
    <w:rsid w:val="00496371"/>
    <w:rsid w:val="004975DF"/>
    <w:rsid w:val="004A1815"/>
    <w:rsid w:val="004A1A01"/>
    <w:rsid w:val="004A3578"/>
    <w:rsid w:val="004A5945"/>
    <w:rsid w:val="004A670F"/>
    <w:rsid w:val="004A6BF4"/>
    <w:rsid w:val="004B00B6"/>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13FB"/>
    <w:rsid w:val="004E331B"/>
    <w:rsid w:val="004E55BE"/>
    <w:rsid w:val="004E786E"/>
    <w:rsid w:val="004E78E5"/>
    <w:rsid w:val="004F0354"/>
    <w:rsid w:val="004F148B"/>
    <w:rsid w:val="004F22F3"/>
    <w:rsid w:val="004F2726"/>
    <w:rsid w:val="004F635D"/>
    <w:rsid w:val="005010C6"/>
    <w:rsid w:val="0050119F"/>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0F4F"/>
    <w:rsid w:val="00521085"/>
    <w:rsid w:val="005212D2"/>
    <w:rsid w:val="005221AF"/>
    <w:rsid w:val="005225F3"/>
    <w:rsid w:val="00522AB8"/>
    <w:rsid w:val="00526ACC"/>
    <w:rsid w:val="005317F2"/>
    <w:rsid w:val="00531E8E"/>
    <w:rsid w:val="00532B45"/>
    <w:rsid w:val="00534CA8"/>
    <w:rsid w:val="00534E2B"/>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4EBD"/>
    <w:rsid w:val="005B63DD"/>
    <w:rsid w:val="005B6A9D"/>
    <w:rsid w:val="005B7863"/>
    <w:rsid w:val="005B7EF4"/>
    <w:rsid w:val="005C0882"/>
    <w:rsid w:val="005C1968"/>
    <w:rsid w:val="005C6369"/>
    <w:rsid w:val="005C69A4"/>
    <w:rsid w:val="005D1039"/>
    <w:rsid w:val="005D1C34"/>
    <w:rsid w:val="005D1D39"/>
    <w:rsid w:val="005D2354"/>
    <w:rsid w:val="005D2431"/>
    <w:rsid w:val="005D2F79"/>
    <w:rsid w:val="005D4338"/>
    <w:rsid w:val="005D47E9"/>
    <w:rsid w:val="005D4BE0"/>
    <w:rsid w:val="005E0BEA"/>
    <w:rsid w:val="005E1E04"/>
    <w:rsid w:val="005E3A83"/>
    <w:rsid w:val="005E5771"/>
    <w:rsid w:val="005E6371"/>
    <w:rsid w:val="005E69CF"/>
    <w:rsid w:val="005E7BDE"/>
    <w:rsid w:val="005F0A1E"/>
    <w:rsid w:val="005F287F"/>
    <w:rsid w:val="005F5180"/>
    <w:rsid w:val="005F53D2"/>
    <w:rsid w:val="005F55D5"/>
    <w:rsid w:val="005F5920"/>
    <w:rsid w:val="005F670C"/>
    <w:rsid w:val="005F71E8"/>
    <w:rsid w:val="00601EAB"/>
    <w:rsid w:val="006024A3"/>
    <w:rsid w:val="006026EC"/>
    <w:rsid w:val="00603013"/>
    <w:rsid w:val="006040A9"/>
    <w:rsid w:val="00604691"/>
    <w:rsid w:val="00605399"/>
    <w:rsid w:val="0060692E"/>
    <w:rsid w:val="00607E7A"/>
    <w:rsid w:val="006105E0"/>
    <w:rsid w:val="0061236F"/>
    <w:rsid w:val="006152DC"/>
    <w:rsid w:val="0062001C"/>
    <w:rsid w:val="006214AB"/>
    <w:rsid w:val="0062186A"/>
    <w:rsid w:val="0062198E"/>
    <w:rsid w:val="00622DE1"/>
    <w:rsid w:val="00623486"/>
    <w:rsid w:val="00624D9A"/>
    <w:rsid w:val="00625F58"/>
    <w:rsid w:val="00627AF8"/>
    <w:rsid w:val="00627BE0"/>
    <w:rsid w:val="00627C97"/>
    <w:rsid w:val="00631192"/>
    <w:rsid w:val="006319FF"/>
    <w:rsid w:val="006332EB"/>
    <w:rsid w:val="00633FBD"/>
    <w:rsid w:val="006350E0"/>
    <w:rsid w:val="00637A0C"/>
    <w:rsid w:val="0064085F"/>
    <w:rsid w:val="006414FD"/>
    <w:rsid w:val="006445B7"/>
    <w:rsid w:val="00645FDB"/>
    <w:rsid w:val="00651C45"/>
    <w:rsid w:val="006530EB"/>
    <w:rsid w:val="00654E73"/>
    <w:rsid w:val="0065564D"/>
    <w:rsid w:val="00656001"/>
    <w:rsid w:val="00661B3F"/>
    <w:rsid w:val="00661F2E"/>
    <w:rsid w:val="0066287D"/>
    <w:rsid w:val="006650DE"/>
    <w:rsid w:val="00667BF5"/>
    <w:rsid w:val="00674C80"/>
    <w:rsid w:val="006801C1"/>
    <w:rsid w:val="006820D9"/>
    <w:rsid w:val="00682A9E"/>
    <w:rsid w:val="0068353F"/>
    <w:rsid w:val="00691673"/>
    <w:rsid w:val="0069351B"/>
    <w:rsid w:val="00695AE9"/>
    <w:rsid w:val="006A247B"/>
    <w:rsid w:val="006A34A7"/>
    <w:rsid w:val="006A3F12"/>
    <w:rsid w:val="006A4CE4"/>
    <w:rsid w:val="006A5EFA"/>
    <w:rsid w:val="006A72ED"/>
    <w:rsid w:val="006B12A8"/>
    <w:rsid w:val="006B308A"/>
    <w:rsid w:val="006B32BC"/>
    <w:rsid w:val="006B3C64"/>
    <w:rsid w:val="006B3DAD"/>
    <w:rsid w:val="006B4362"/>
    <w:rsid w:val="006B6337"/>
    <w:rsid w:val="006C0812"/>
    <w:rsid w:val="006C0EE2"/>
    <w:rsid w:val="006C1BE0"/>
    <w:rsid w:val="006C29B5"/>
    <w:rsid w:val="006C36BB"/>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6F6672"/>
    <w:rsid w:val="00701E46"/>
    <w:rsid w:val="007041D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789"/>
    <w:rsid w:val="0073380B"/>
    <w:rsid w:val="00734BB2"/>
    <w:rsid w:val="007367AB"/>
    <w:rsid w:val="0073719B"/>
    <w:rsid w:val="0073760B"/>
    <w:rsid w:val="007410C6"/>
    <w:rsid w:val="007434BA"/>
    <w:rsid w:val="007438B2"/>
    <w:rsid w:val="00745801"/>
    <w:rsid w:val="00746383"/>
    <w:rsid w:val="00746F82"/>
    <w:rsid w:val="00747A39"/>
    <w:rsid w:val="00751007"/>
    <w:rsid w:val="00751080"/>
    <w:rsid w:val="00752149"/>
    <w:rsid w:val="00755261"/>
    <w:rsid w:val="00760141"/>
    <w:rsid w:val="00760527"/>
    <w:rsid w:val="00761409"/>
    <w:rsid w:val="0076166B"/>
    <w:rsid w:val="007617BF"/>
    <w:rsid w:val="007624F5"/>
    <w:rsid w:val="0076268D"/>
    <w:rsid w:val="007634C9"/>
    <w:rsid w:val="00764C2E"/>
    <w:rsid w:val="00765074"/>
    <w:rsid w:val="00766BB8"/>
    <w:rsid w:val="0077072F"/>
    <w:rsid w:val="00770863"/>
    <w:rsid w:val="0077443B"/>
    <w:rsid w:val="007747FC"/>
    <w:rsid w:val="00774C2B"/>
    <w:rsid w:val="007756A3"/>
    <w:rsid w:val="007765D8"/>
    <w:rsid w:val="00777DEF"/>
    <w:rsid w:val="0078312E"/>
    <w:rsid w:val="00784CC6"/>
    <w:rsid w:val="00785140"/>
    <w:rsid w:val="007854A4"/>
    <w:rsid w:val="00787DB2"/>
    <w:rsid w:val="007907FD"/>
    <w:rsid w:val="00792EDC"/>
    <w:rsid w:val="007931A8"/>
    <w:rsid w:val="007B0291"/>
    <w:rsid w:val="007B0417"/>
    <w:rsid w:val="007B33A2"/>
    <w:rsid w:val="007B392B"/>
    <w:rsid w:val="007B3BD8"/>
    <w:rsid w:val="007B4AF0"/>
    <w:rsid w:val="007B4EFF"/>
    <w:rsid w:val="007B5F81"/>
    <w:rsid w:val="007B7CFA"/>
    <w:rsid w:val="007C0DCC"/>
    <w:rsid w:val="007C3F83"/>
    <w:rsid w:val="007C5269"/>
    <w:rsid w:val="007C6FEF"/>
    <w:rsid w:val="007D0189"/>
    <w:rsid w:val="007D2169"/>
    <w:rsid w:val="007D2937"/>
    <w:rsid w:val="007D331B"/>
    <w:rsid w:val="007E0142"/>
    <w:rsid w:val="007E0C85"/>
    <w:rsid w:val="007E0D36"/>
    <w:rsid w:val="007E19A0"/>
    <w:rsid w:val="007E35C9"/>
    <w:rsid w:val="007E397C"/>
    <w:rsid w:val="007E3D5B"/>
    <w:rsid w:val="007E599D"/>
    <w:rsid w:val="007E64A4"/>
    <w:rsid w:val="007E6985"/>
    <w:rsid w:val="007E6D60"/>
    <w:rsid w:val="007E70CB"/>
    <w:rsid w:val="007E70DD"/>
    <w:rsid w:val="007F18E0"/>
    <w:rsid w:val="007F368C"/>
    <w:rsid w:val="007F59C2"/>
    <w:rsid w:val="00800155"/>
    <w:rsid w:val="0080072F"/>
    <w:rsid w:val="00801190"/>
    <w:rsid w:val="008019E3"/>
    <w:rsid w:val="008039A8"/>
    <w:rsid w:val="00803B58"/>
    <w:rsid w:val="008049AB"/>
    <w:rsid w:val="00805108"/>
    <w:rsid w:val="00805D43"/>
    <w:rsid w:val="00806029"/>
    <w:rsid w:val="0080682E"/>
    <w:rsid w:val="00806BB8"/>
    <w:rsid w:val="0081046F"/>
    <w:rsid w:val="00810A17"/>
    <w:rsid w:val="00815A63"/>
    <w:rsid w:val="008163D0"/>
    <w:rsid w:val="00817944"/>
    <w:rsid w:val="00820408"/>
    <w:rsid w:val="008217D8"/>
    <w:rsid w:val="0082195B"/>
    <w:rsid w:val="00826730"/>
    <w:rsid w:val="00830EEC"/>
    <w:rsid w:val="008315A8"/>
    <w:rsid w:val="00833AD4"/>
    <w:rsid w:val="00834861"/>
    <w:rsid w:val="008352FE"/>
    <w:rsid w:val="00835A29"/>
    <w:rsid w:val="00841FEE"/>
    <w:rsid w:val="008435C1"/>
    <w:rsid w:val="0084440A"/>
    <w:rsid w:val="00846321"/>
    <w:rsid w:val="0084665C"/>
    <w:rsid w:val="0085073E"/>
    <w:rsid w:val="00850BCA"/>
    <w:rsid w:val="00852CCF"/>
    <w:rsid w:val="00852FE4"/>
    <w:rsid w:val="00853167"/>
    <w:rsid w:val="00853375"/>
    <w:rsid w:val="008566C6"/>
    <w:rsid w:val="0085683A"/>
    <w:rsid w:val="00856C4C"/>
    <w:rsid w:val="00857405"/>
    <w:rsid w:val="00857480"/>
    <w:rsid w:val="00857BBF"/>
    <w:rsid w:val="0086030E"/>
    <w:rsid w:val="0086052E"/>
    <w:rsid w:val="00860BA7"/>
    <w:rsid w:val="00862054"/>
    <w:rsid w:val="00863A8C"/>
    <w:rsid w:val="00867E51"/>
    <w:rsid w:val="00870044"/>
    <w:rsid w:val="0087314E"/>
    <w:rsid w:val="00874238"/>
    <w:rsid w:val="00874AAC"/>
    <w:rsid w:val="00877F16"/>
    <w:rsid w:val="00880673"/>
    <w:rsid w:val="008808FC"/>
    <w:rsid w:val="00881038"/>
    <w:rsid w:val="00881365"/>
    <w:rsid w:val="00881DD6"/>
    <w:rsid w:val="008834C4"/>
    <w:rsid w:val="008835B5"/>
    <w:rsid w:val="00885CD5"/>
    <w:rsid w:val="008862B0"/>
    <w:rsid w:val="00887590"/>
    <w:rsid w:val="00890672"/>
    <w:rsid w:val="008910A1"/>
    <w:rsid w:val="008A0B67"/>
    <w:rsid w:val="008A1477"/>
    <w:rsid w:val="008A1BAB"/>
    <w:rsid w:val="008A237B"/>
    <w:rsid w:val="008A2DE4"/>
    <w:rsid w:val="008A4246"/>
    <w:rsid w:val="008A4C71"/>
    <w:rsid w:val="008A5126"/>
    <w:rsid w:val="008A7B05"/>
    <w:rsid w:val="008B0564"/>
    <w:rsid w:val="008B06C3"/>
    <w:rsid w:val="008B17FA"/>
    <w:rsid w:val="008B4059"/>
    <w:rsid w:val="008B4BCD"/>
    <w:rsid w:val="008B5117"/>
    <w:rsid w:val="008B5132"/>
    <w:rsid w:val="008B6D1F"/>
    <w:rsid w:val="008B735B"/>
    <w:rsid w:val="008C0CC1"/>
    <w:rsid w:val="008C0E36"/>
    <w:rsid w:val="008C0EDD"/>
    <w:rsid w:val="008C0F8F"/>
    <w:rsid w:val="008C164A"/>
    <w:rsid w:val="008C187F"/>
    <w:rsid w:val="008C3990"/>
    <w:rsid w:val="008C4227"/>
    <w:rsid w:val="008C4F79"/>
    <w:rsid w:val="008C5B6D"/>
    <w:rsid w:val="008C6772"/>
    <w:rsid w:val="008C7A35"/>
    <w:rsid w:val="008C7DEF"/>
    <w:rsid w:val="008D0866"/>
    <w:rsid w:val="008D390A"/>
    <w:rsid w:val="008E1BA5"/>
    <w:rsid w:val="008E2176"/>
    <w:rsid w:val="008E242B"/>
    <w:rsid w:val="008E2856"/>
    <w:rsid w:val="008E3076"/>
    <w:rsid w:val="008E4AA1"/>
    <w:rsid w:val="008E4F81"/>
    <w:rsid w:val="008E76AD"/>
    <w:rsid w:val="008F01B2"/>
    <w:rsid w:val="008F0924"/>
    <w:rsid w:val="008F0B10"/>
    <w:rsid w:val="008F2872"/>
    <w:rsid w:val="008F6019"/>
    <w:rsid w:val="00904A01"/>
    <w:rsid w:val="00905EB4"/>
    <w:rsid w:val="00907259"/>
    <w:rsid w:val="009075DC"/>
    <w:rsid w:val="00907905"/>
    <w:rsid w:val="00910F0B"/>
    <w:rsid w:val="00911210"/>
    <w:rsid w:val="00911A90"/>
    <w:rsid w:val="0091390C"/>
    <w:rsid w:val="00914DCF"/>
    <w:rsid w:val="00914E15"/>
    <w:rsid w:val="00915964"/>
    <w:rsid w:val="0091707E"/>
    <w:rsid w:val="00917302"/>
    <w:rsid w:val="0091760F"/>
    <w:rsid w:val="009220E1"/>
    <w:rsid w:val="009223B8"/>
    <w:rsid w:val="00924D8F"/>
    <w:rsid w:val="009318B9"/>
    <w:rsid w:val="0093459F"/>
    <w:rsid w:val="00934D10"/>
    <w:rsid w:val="009355BB"/>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20E"/>
    <w:rsid w:val="009675F8"/>
    <w:rsid w:val="009715CC"/>
    <w:rsid w:val="00975AAE"/>
    <w:rsid w:val="009773F9"/>
    <w:rsid w:val="009807E7"/>
    <w:rsid w:val="009819DB"/>
    <w:rsid w:val="00981CEB"/>
    <w:rsid w:val="0098321E"/>
    <w:rsid w:val="0098723B"/>
    <w:rsid w:val="009907FA"/>
    <w:rsid w:val="00990D89"/>
    <w:rsid w:val="0099223F"/>
    <w:rsid w:val="009955B4"/>
    <w:rsid w:val="00996D17"/>
    <w:rsid w:val="00997720"/>
    <w:rsid w:val="00997A38"/>
    <w:rsid w:val="009A241C"/>
    <w:rsid w:val="009A35A6"/>
    <w:rsid w:val="009A46DC"/>
    <w:rsid w:val="009A50C9"/>
    <w:rsid w:val="009A5541"/>
    <w:rsid w:val="009A5725"/>
    <w:rsid w:val="009A623E"/>
    <w:rsid w:val="009A7C01"/>
    <w:rsid w:val="009B1F66"/>
    <w:rsid w:val="009B3432"/>
    <w:rsid w:val="009B5619"/>
    <w:rsid w:val="009B5D9B"/>
    <w:rsid w:val="009B62EA"/>
    <w:rsid w:val="009C1368"/>
    <w:rsid w:val="009C1EAB"/>
    <w:rsid w:val="009C2936"/>
    <w:rsid w:val="009C559D"/>
    <w:rsid w:val="009C74D8"/>
    <w:rsid w:val="009C7845"/>
    <w:rsid w:val="009D01C9"/>
    <w:rsid w:val="009D0B83"/>
    <w:rsid w:val="009D14D2"/>
    <w:rsid w:val="009D253D"/>
    <w:rsid w:val="009D2617"/>
    <w:rsid w:val="009D32D3"/>
    <w:rsid w:val="009D3587"/>
    <w:rsid w:val="009D5083"/>
    <w:rsid w:val="009D51E5"/>
    <w:rsid w:val="009D56FF"/>
    <w:rsid w:val="009D692A"/>
    <w:rsid w:val="009E0876"/>
    <w:rsid w:val="009E1226"/>
    <w:rsid w:val="009E1DEE"/>
    <w:rsid w:val="009E270A"/>
    <w:rsid w:val="009E4E47"/>
    <w:rsid w:val="009E761F"/>
    <w:rsid w:val="009E772D"/>
    <w:rsid w:val="009F0228"/>
    <w:rsid w:val="009F15A9"/>
    <w:rsid w:val="009F2628"/>
    <w:rsid w:val="009F39EA"/>
    <w:rsid w:val="009F4D26"/>
    <w:rsid w:val="009F5428"/>
    <w:rsid w:val="009F5AD6"/>
    <w:rsid w:val="009F6563"/>
    <w:rsid w:val="009F69BC"/>
    <w:rsid w:val="009F77AD"/>
    <w:rsid w:val="00A01DD8"/>
    <w:rsid w:val="00A0360B"/>
    <w:rsid w:val="00A05D40"/>
    <w:rsid w:val="00A101AC"/>
    <w:rsid w:val="00A12EF5"/>
    <w:rsid w:val="00A151BB"/>
    <w:rsid w:val="00A152FF"/>
    <w:rsid w:val="00A164A1"/>
    <w:rsid w:val="00A17428"/>
    <w:rsid w:val="00A17729"/>
    <w:rsid w:val="00A20934"/>
    <w:rsid w:val="00A21949"/>
    <w:rsid w:val="00A2350B"/>
    <w:rsid w:val="00A23B96"/>
    <w:rsid w:val="00A25616"/>
    <w:rsid w:val="00A26303"/>
    <w:rsid w:val="00A26E62"/>
    <w:rsid w:val="00A27E16"/>
    <w:rsid w:val="00A314E2"/>
    <w:rsid w:val="00A31726"/>
    <w:rsid w:val="00A32C95"/>
    <w:rsid w:val="00A32CA2"/>
    <w:rsid w:val="00A33C95"/>
    <w:rsid w:val="00A365B7"/>
    <w:rsid w:val="00A431E6"/>
    <w:rsid w:val="00A434FE"/>
    <w:rsid w:val="00A43E5F"/>
    <w:rsid w:val="00A441B8"/>
    <w:rsid w:val="00A4458A"/>
    <w:rsid w:val="00A4762F"/>
    <w:rsid w:val="00A501C8"/>
    <w:rsid w:val="00A53993"/>
    <w:rsid w:val="00A53F1D"/>
    <w:rsid w:val="00A543A9"/>
    <w:rsid w:val="00A55045"/>
    <w:rsid w:val="00A5606C"/>
    <w:rsid w:val="00A56EF4"/>
    <w:rsid w:val="00A57A7F"/>
    <w:rsid w:val="00A61E76"/>
    <w:rsid w:val="00A62105"/>
    <w:rsid w:val="00A6391D"/>
    <w:rsid w:val="00A65821"/>
    <w:rsid w:val="00A65CE2"/>
    <w:rsid w:val="00A70783"/>
    <w:rsid w:val="00A715B6"/>
    <w:rsid w:val="00A717CD"/>
    <w:rsid w:val="00A71B3E"/>
    <w:rsid w:val="00A7284B"/>
    <w:rsid w:val="00A74B94"/>
    <w:rsid w:val="00A74F64"/>
    <w:rsid w:val="00A75293"/>
    <w:rsid w:val="00A80AFF"/>
    <w:rsid w:val="00A8112B"/>
    <w:rsid w:val="00A817A1"/>
    <w:rsid w:val="00A90330"/>
    <w:rsid w:val="00A90499"/>
    <w:rsid w:val="00A9147F"/>
    <w:rsid w:val="00A91A78"/>
    <w:rsid w:val="00A91A83"/>
    <w:rsid w:val="00A91EE1"/>
    <w:rsid w:val="00A937D0"/>
    <w:rsid w:val="00A93889"/>
    <w:rsid w:val="00A95AED"/>
    <w:rsid w:val="00A95B6D"/>
    <w:rsid w:val="00A95D22"/>
    <w:rsid w:val="00A96270"/>
    <w:rsid w:val="00A96E59"/>
    <w:rsid w:val="00A97A56"/>
    <w:rsid w:val="00AA0CF5"/>
    <w:rsid w:val="00AA0ED4"/>
    <w:rsid w:val="00AA36BF"/>
    <w:rsid w:val="00AA3B8D"/>
    <w:rsid w:val="00AA401F"/>
    <w:rsid w:val="00AA65C5"/>
    <w:rsid w:val="00AA7778"/>
    <w:rsid w:val="00AA7EAA"/>
    <w:rsid w:val="00AB1F99"/>
    <w:rsid w:val="00AB2166"/>
    <w:rsid w:val="00AB3F9E"/>
    <w:rsid w:val="00AB574A"/>
    <w:rsid w:val="00AB6198"/>
    <w:rsid w:val="00AB62A5"/>
    <w:rsid w:val="00AB7031"/>
    <w:rsid w:val="00AB77C8"/>
    <w:rsid w:val="00AC5DE7"/>
    <w:rsid w:val="00AC766F"/>
    <w:rsid w:val="00AD05A2"/>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334"/>
    <w:rsid w:val="00B01561"/>
    <w:rsid w:val="00B02BFE"/>
    <w:rsid w:val="00B034F6"/>
    <w:rsid w:val="00B0357A"/>
    <w:rsid w:val="00B04924"/>
    <w:rsid w:val="00B0586F"/>
    <w:rsid w:val="00B0632F"/>
    <w:rsid w:val="00B07BD6"/>
    <w:rsid w:val="00B117FE"/>
    <w:rsid w:val="00B124AD"/>
    <w:rsid w:val="00B125BC"/>
    <w:rsid w:val="00B127AA"/>
    <w:rsid w:val="00B13757"/>
    <w:rsid w:val="00B14214"/>
    <w:rsid w:val="00B171A5"/>
    <w:rsid w:val="00B243C2"/>
    <w:rsid w:val="00B2561E"/>
    <w:rsid w:val="00B26682"/>
    <w:rsid w:val="00B309F7"/>
    <w:rsid w:val="00B31BFC"/>
    <w:rsid w:val="00B31C97"/>
    <w:rsid w:val="00B35194"/>
    <w:rsid w:val="00B35B15"/>
    <w:rsid w:val="00B3669A"/>
    <w:rsid w:val="00B37CB5"/>
    <w:rsid w:val="00B414ED"/>
    <w:rsid w:val="00B41F28"/>
    <w:rsid w:val="00B4242A"/>
    <w:rsid w:val="00B42A10"/>
    <w:rsid w:val="00B4663E"/>
    <w:rsid w:val="00B50E3E"/>
    <w:rsid w:val="00B52AA9"/>
    <w:rsid w:val="00B52AAC"/>
    <w:rsid w:val="00B55FA8"/>
    <w:rsid w:val="00B56AA9"/>
    <w:rsid w:val="00B56D16"/>
    <w:rsid w:val="00B618B6"/>
    <w:rsid w:val="00B73283"/>
    <w:rsid w:val="00B742ED"/>
    <w:rsid w:val="00B759A7"/>
    <w:rsid w:val="00B76423"/>
    <w:rsid w:val="00B77584"/>
    <w:rsid w:val="00B813B1"/>
    <w:rsid w:val="00B8521A"/>
    <w:rsid w:val="00B854E4"/>
    <w:rsid w:val="00B87155"/>
    <w:rsid w:val="00B913DB"/>
    <w:rsid w:val="00B91F5D"/>
    <w:rsid w:val="00B9304D"/>
    <w:rsid w:val="00B93F19"/>
    <w:rsid w:val="00B96F4C"/>
    <w:rsid w:val="00BA049A"/>
    <w:rsid w:val="00BA4C82"/>
    <w:rsid w:val="00BA5929"/>
    <w:rsid w:val="00BA6F27"/>
    <w:rsid w:val="00BA7406"/>
    <w:rsid w:val="00BA7C17"/>
    <w:rsid w:val="00BB0CD2"/>
    <w:rsid w:val="00BB1F5B"/>
    <w:rsid w:val="00BB7AD7"/>
    <w:rsid w:val="00BB7C07"/>
    <w:rsid w:val="00BC0228"/>
    <w:rsid w:val="00BC0E17"/>
    <w:rsid w:val="00BC2330"/>
    <w:rsid w:val="00BC30F3"/>
    <w:rsid w:val="00BC37E1"/>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688A"/>
    <w:rsid w:val="00BF7787"/>
    <w:rsid w:val="00BF79B4"/>
    <w:rsid w:val="00C00CA2"/>
    <w:rsid w:val="00C00DC4"/>
    <w:rsid w:val="00C01519"/>
    <w:rsid w:val="00C02B25"/>
    <w:rsid w:val="00C02CA8"/>
    <w:rsid w:val="00C052E2"/>
    <w:rsid w:val="00C0568E"/>
    <w:rsid w:val="00C11975"/>
    <w:rsid w:val="00C13030"/>
    <w:rsid w:val="00C152E3"/>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7D"/>
    <w:rsid w:val="00C54FEC"/>
    <w:rsid w:val="00C5595A"/>
    <w:rsid w:val="00C61287"/>
    <w:rsid w:val="00C646AD"/>
    <w:rsid w:val="00C67A8C"/>
    <w:rsid w:val="00C70374"/>
    <w:rsid w:val="00C7156F"/>
    <w:rsid w:val="00C719C3"/>
    <w:rsid w:val="00C72BB8"/>
    <w:rsid w:val="00C73DC7"/>
    <w:rsid w:val="00C752ED"/>
    <w:rsid w:val="00C75FC1"/>
    <w:rsid w:val="00C77B48"/>
    <w:rsid w:val="00C800B5"/>
    <w:rsid w:val="00C80831"/>
    <w:rsid w:val="00C8304B"/>
    <w:rsid w:val="00C84D8C"/>
    <w:rsid w:val="00C85BCD"/>
    <w:rsid w:val="00C921B6"/>
    <w:rsid w:val="00C9285B"/>
    <w:rsid w:val="00C92E13"/>
    <w:rsid w:val="00C92E29"/>
    <w:rsid w:val="00C94DD6"/>
    <w:rsid w:val="00C950B1"/>
    <w:rsid w:val="00C95A25"/>
    <w:rsid w:val="00C96C32"/>
    <w:rsid w:val="00CA41D9"/>
    <w:rsid w:val="00CA450C"/>
    <w:rsid w:val="00CA5DE3"/>
    <w:rsid w:val="00CA6BFB"/>
    <w:rsid w:val="00CA79B0"/>
    <w:rsid w:val="00CB09AB"/>
    <w:rsid w:val="00CB0FF6"/>
    <w:rsid w:val="00CB19D7"/>
    <w:rsid w:val="00CB33B6"/>
    <w:rsid w:val="00CB3AE1"/>
    <w:rsid w:val="00CB3DC3"/>
    <w:rsid w:val="00CB44B0"/>
    <w:rsid w:val="00CB5277"/>
    <w:rsid w:val="00CC013F"/>
    <w:rsid w:val="00CC15AA"/>
    <w:rsid w:val="00CC3790"/>
    <w:rsid w:val="00CC48FA"/>
    <w:rsid w:val="00CC6E1C"/>
    <w:rsid w:val="00CC780B"/>
    <w:rsid w:val="00CD0141"/>
    <w:rsid w:val="00CD14DD"/>
    <w:rsid w:val="00CD1DC4"/>
    <w:rsid w:val="00CD45FB"/>
    <w:rsid w:val="00CD5B3E"/>
    <w:rsid w:val="00CD618F"/>
    <w:rsid w:val="00CE2048"/>
    <w:rsid w:val="00CE2CFB"/>
    <w:rsid w:val="00CE33F5"/>
    <w:rsid w:val="00CE4DA9"/>
    <w:rsid w:val="00CE5C1F"/>
    <w:rsid w:val="00CE5E27"/>
    <w:rsid w:val="00CF1250"/>
    <w:rsid w:val="00CF33DF"/>
    <w:rsid w:val="00CF55E6"/>
    <w:rsid w:val="00CF5ED6"/>
    <w:rsid w:val="00CF6EB0"/>
    <w:rsid w:val="00CF6FB3"/>
    <w:rsid w:val="00D00FC2"/>
    <w:rsid w:val="00D01F62"/>
    <w:rsid w:val="00D02996"/>
    <w:rsid w:val="00D02B73"/>
    <w:rsid w:val="00D04D8A"/>
    <w:rsid w:val="00D06869"/>
    <w:rsid w:val="00D10163"/>
    <w:rsid w:val="00D10C07"/>
    <w:rsid w:val="00D14760"/>
    <w:rsid w:val="00D15768"/>
    <w:rsid w:val="00D15C62"/>
    <w:rsid w:val="00D15E7D"/>
    <w:rsid w:val="00D17DE1"/>
    <w:rsid w:val="00D21AD1"/>
    <w:rsid w:val="00D21F27"/>
    <w:rsid w:val="00D244D7"/>
    <w:rsid w:val="00D248DB"/>
    <w:rsid w:val="00D32301"/>
    <w:rsid w:val="00D34ADF"/>
    <w:rsid w:val="00D350A8"/>
    <w:rsid w:val="00D3601C"/>
    <w:rsid w:val="00D36146"/>
    <w:rsid w:val="00D3764D"/>
    <w:rsid w:val="00D4131A"/>
    <w:rsid w:val="00D416BB"/>
    <w:rsid w:val="00D418FE"/>
    <w:rsid w:val="00D43726"/>
    <w:rsid w:val="00D43853"/>
    <w:rsid w:val="00D47316"/>
    <w:rsid w:val="00D548D9"/>
    <w:rsid w:val="00D54903"/>
    <w:rsid w:val="00D55F47"/>
    <w:rsid w:val="00D57263"/>
    <w:rsid w:val="00D62112"/>
    <w:rsid w:val="00D62A59"/>
    <w:rsid w:val="00D65BE1"/>
    <w:rsid w:val="00D675CF"/>
    <w:rsid w:val="00D70457"/>
    <w:rsid w:val="00D71227"/>
    <w:rsid w:val="00D71768"/>
    <w:rsid w:val="00D725EB"/>
    <w:rsid w:val="00D75055"/>
    <w:rsid w:val="00D75247"/>
    <w:rsid w:val="00D76E0D"/>
    <w:rsid w:val="00D81960"/>
    <w:rsid w:val="00D836D1"/>
    <w:rsid w:val="00D83854"/>
    <w:rsid w:val="00D83C0D"/>
    <w:rsid w:val="00D84047"/>
    <w:rsid w:val="00D8465A"/>
    <w:rsid w:val="00D85376"/>
    <w:rsid w:val="00D85D15"/>
    <w:rsid w:val="00D90407"/>
    <w:rsid w:val="00D90F38"/>
    <w:rsid w:val="00D940C6"/>
    <w:rsid w:val="00D96377"/>
    <w:rsid w:val="00D97828"/>
    <w:rsid w:val="00DA042A"/>
    <w:rsid w:val="00DA0BC6"/>
    <w:rsid w:val="00DA18DF"/>
    <w:rsid w:val="00DA5D3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6DEE"/>
    <w:rsid w:val="00DF71AC"/>
    <w:rsid w:val="00E04BA4"/>
    <w:rsid w:val="00E05EA1"/>
    <w:rsid w:val="00E07CCC"/>
    <w:rsid w:val="00E1014E"/>
    <w:rsid w:val="00E1065F"/>
    <w:rsid w:val="00E10909"/>
    <w:rsid w:val="00E120C2"/>
    <w:rsid w:val="00E12924"/>
    <w:rsid w:val="00E13695"/>
    <w:rsid w:val="00E13DE0"/>
    <w:rsid w:val="00E1401D"/>
    <w:rsid w:val="00E14EFA"/>
    <w:rsid w:val="00E164D7"/>
    <w:rsid w:val="00E17B42"/>
    <w:rsid w:val="00E2087D"/>
    <w:rsid w:val="00E210A9"/>
    <w:rsid w:val="00E21C45"/>
    <w:rsid w:val="00E22C8D"/>
    <w:rsid w:val="00E23020"/>
    <w:rsid w:val="00E2457C"/>
    <w:rsid w:val="00E25586"/>
    <w:rsid w:val="00E27811"/>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5581"/>
    <w:rsid w:val="00E66D47"/>
    <w:rsid w:val="00E677A1"/>
    <w:rsid w:val="00E70898"/>
    <w:rsid w:val="00E71295"/>
    <w:rsid w:val="00E71BE4"/>
    <w:rsid w:val="00E720D0"/>
    <w:rsid w:val="00E7466D"/>
    <w:rsid w:val="00E768F1"/>
    <w:rsid w:val="00E80448"/>
    <w:rsid w:val="00E81CAA"/>
    <w:rsid w:val="00E83545"/>
    <w:rsid w:val="00E84122"/>
    <w:rsid w:val="00E862DC"/>
    <w:rsid w:val="00E869BC"/>
    <w:rsid w:val="00E87125"/>
    <w:rsid w:val="00E876F3"/>
    <w:rsid w:val="00E908FF"/>
    <w:rsid w:val="00E909B3"/>
    <w:rsid w:val="00E90E88"/>
    <w:rsid w:val="00E91DDA"/>
    <w:rsid w:val="00E92E1C"/>
    <w:rsid w:val="00E96125"/>
    <w:rsid w:val="00E96F91"/>
    <w:rsid w:val="00E974EC"/>
    <w:rsid w:val="00E97F0B"/>
    <w:rsid w:val="00E97F23"/>
    <w:rsid w:val="00EA0EA9"/>
    <w:rsid w:val="00EA115C"/>
    <w:rsid w:val="00EA1E0B"/>
    <w:rsid w:val="00EA2E2C"/>
    <w:rsid w:val="00EA32F7"/>
    <w:rsid w:val="00EA3652"/>
    <w:rsid w:val="00EA6155"/>
    <w:rsid w:val="00EB0BAB"/>
    <w:rsid w:val="00EB1206"/>
    <w:rsid w:val="00EB1A1F"/>
    <w:rsid w:val="00EB2313"/>
    <w:rsid w:val="00EB3192"/>
    <w:rsid w:val="00EC038B"/>
    <w:rsid w:val="00EC09A4"/>
    <w:rsid w:val="00EC1CB2"/>
    <w:rsid w:val="00EC33EC"/>
    <w:rsid w:val="00EC35D3"/>
    <w:rsid w:val="00EC3E7E"/>
    <w:rsid w:val="00EC485F"/>
    <w:rsid w:val="00EC53F3"/>
    <w:rsid w:val="00EC66C7"/>
    <w:rsid w:val="00EC74BD"/>
    <w:rsid w:val="00EC799E"/>
    <w:rsid w:val="00ED0F92"/>
    <w:rsid w:val="00ED2BD3"/>
    <w:rsid w:val="00ED4BCF"/>
    <w:rsid w:val="00ED566E"/>
    <w:rsid w:val="00EE1F33"/>
    <w:rsid w:val="00EE45E9"/>
    <w:rsid w:val="00EE55EA"/>
    <w:rsid w:val="00EE6AA7"/>
    <w:rsid w:val="00EE7880"/>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6960"/>
    <w:rsid w:val="00F1787E"/>
    <w:rsid w:val="00F17A1A"/>
    <w:rsid w:val="00F20AAF"/>
    <w:rsid w:val="00F21314"/>
    <w:rsid w:val="00F22282"/>
    <w:rsid w:val="00F25E7E"/>
    <w:rsid w:val="00F303F8"/>
    <w:rsid w:val="00F310C8"/>
    <w:rsid w:val="00F32FB4"/>
    <w:rsid w:val="00F33FD6"/>
    <w:rsid w:val="00F340E9"/>
    <w:rsid w:val="00F342CF"/>
    <w:rsid w:val="00F36FF7"/>
    <w:rsid w:val="00F37942"/>
    <w:rsid w:val="00F40C61"/>
    <w:rsid w:val="00F410B0"/>
    <w:rsid w:val="00F4127F"/>
    <w:rsid w:val="00F413C2"/>
    <w:rsid w:val="00F42B75"/>
    <w:rsid w:val="00F44829"/>
    <w:rsid w:val="00F47A13"/>
    <w:rsid w:val="00F47A27"/>
    <w:rsid w:val="00F51417"/>
    <w:rsid w:val="00F51C79"/>
    <w:rsid w:val="00F52662"/>
    <w:rsid w:val="00F53430"/>
    <w:rsid w:val="00F555F1"/>
    <w:rsid w:val="00F633EB"/>
    <w:rsid w:val="00F64337"/>
    <w:rsid w:val="00F65771"/>
    <w:rsid w:val="00F65B56"/>
    <w:rsid w:val="00F66BD3"/>
    <w:rsid w:val="00F67267"/>
    <w:rsid w:val="00F6795E"/>
    <w:rsid w:val="00F706AA"/>
    <w:rsid w:val="00F707AD"/>
    <w:rsid w:val="00F70FE7"/>
    <w:rsid w:val="00F7111B"/>
    <w:rsid w:val="00F720CA"/>
    <w:rsid w:val="00F729B7"/>
    <w:rsid w:val="00F73848"/>
    <w:rsid w:val="00F74B3D"/>
    <w:rsid w:val="00F76287"/>
    <w:rsid w:val="00F76C0C"/>
    <w:rsid w:val="00F824D3"/>
    <w:rsid w:val="00F82A76"/>
    <w:rsid w:val="00F82DAB"/>
    <w:rsid w:val="00F83D7F"/>
    <w:rsid w:val="00F84793"/>
    <w:rsid w:val="00F84A57"/>
    <w:rsid w:val="00F86233"/>
    <w:rsid w:val="00F86E31"/>
    <w:rsid w:val="00F90D5C"/>
    <w:rsid w:val="00F91103"/>
    <w:rsid w:val="00F91DAD"/>
    <w:rsid w:val="00F96C95"/>
    <w:rsid w:val="00F97696"/>
    <w:rsid w:val="00FA03CE"/>
    <w:rsid w:val="00FA057D"/>
    <w:rsid w:val="00FA06B7"/>
    <w:rsid w:val="00FA1B00"/>
    <w:rsid w:val="00FA1F0B"/>
    <w:rsid w:val="00FA47F7"/>
    <w:rsid w:val="00FB017F"/>
    <w:rsid w:val="00FB13A2"/>
    <w:rsid w:val="00FB1F0B"/>
    <w:rsid w:val="00FB3B38"/>
    <w:rsid w:val="00FB4A80"/>
    <w:rsid w:val="00FB4AF5"/>
    <w:rsid w:val="00FB4D37"/>
    <w:rsid w:val="00FB4D82"/>
    <w:rsid w:val="00FB581D"/>
    <w:rsid w:val="00FB588F"/>
    <w:rsid w:val="00FB5D5A"/>
    <w:rsid w:val="00FB6752"/>
    <w:rsid w:val="00FB78AE"/>
    <w:rsid w:val="00FB7C49"/>
    <w:rsid w:val="00FC4BDE"/>
    <w:rsid w:val="00FC68F2"/>
    <w:rsid w:val="00FD0AC7"/>
    <w:rsid w:val="00FD268A"/>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78"/>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68563895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40141992">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08619724">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3882</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cp:revision>
  <cp:lastPrinted>2026-04-09T22:26:00Z</cp:lastPrinted>
  <dcterms:created xsi:type="dcterms:W3CDTF">2026-05-04T23:07:00Z</dcterms:created>
  <dcterms:modified xsi:type="dcterms:W3CDTF">2026-05-04T23:07:00Z</dcterms:modified>
</cp:coreProperties>
</file>