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2030" w14:textId="77777777" w:rsidR="003A4F4E" w:rsidRDefault="003A4F4E" w:rsidP="003A4F4E">
      <w:pPr>
        <w:pStyle w:val="NoSpacing"/>
        <w:jc w:val="center"/>
        <w:rPr>
          <w:b/>
          <w:sz w:val="24"/>
          <w:szCs w:val="24"/>
        </w:rPr>
      </w:pPr>
      <w:bookmarkStart w:id="0" w:name="_Hlk169001974"/>
      <w:r>
        <w:rPr>
          <w:b/>
          <w:sz w:val="24"/>
          <w:szCs w:val="24"/>
        </w:rPr>
        <w:t>BEAVER HOUSING AUTHORITY</w:t>
      </w:r>
    </w:p>
    <w:p w14:paraId="4FE285F6" w14:textId="77777777" w:rsidR="003A4F4E" w:rsidRDefault="003A4F4E" w:rsidP="003A4F4E">
      <w:pPr>
        <w:pStyle w:val="NoSpacing"/>
        <w:jc w:val="center"/>
        <w:rPr>
          <w:b/>
          <w:sz w:val="24"/>
          <w:szCs w:val="24"/>
        </w:rPr>
      </w:pPr>
      <w:r>
        <w:rPr>
          <w:b/>
          <w:sz w:val="24"/>
          <w:szCs w:val="24"/>
        </w:rPr>
        <w:t>BOARD MEETING MINUTES</w:t>
      </w:r>
    </w:p>
    <w:p w14:paraId="403A14DF" w14:textId="626E6ED0" w:rsidR="003A4F4E" w:rsidRDefault="00065906" w:rsidP="003A4F4E">
      <w:pPr>
        <w:pStyle w:val="NoSpacing"/>
        <w:jc w:val="center"/>
        <w:rPr>
          <w:b/>
          <w:sz w:val="24"/>
          <w:szCs w:val="24"/>
        </w:rPr>
      </w:pPr>
      <w:r>
        <w:rPr>
          <w:b/>
          <w:sz w:val="24"/>
          <w:szCs w:val="24"/>
        </w:rPr>
        <w:t>February 10</w:t>
      </w:r>
      <w:r w:rsidRPr="00065906">
        <w:rPr>
          <w:b/>
          <w:sz w:val="24"/>
          <w:szCs w:val="24"/>
          <w:vertAlign w:val="superscript"/>
        </w:rPr>
        <w:t>th</w:t>
      </w:r>
      <w:r>
        <w:rPr>
          <w:b/>
          <w:sz w:val="24"/>
          <w:szCs w:val="24"/>
        </w:rPr>
        <w:t>, 2026</w:t>
      </w:r>
    </w:p>
    <w:p w14:paraId="0F3F7513" w14:textId="77777777" w:rsidR="003A4F4E" w:rsidRDefault="003A4F4E" w:rsidP="003A4F4E">
      <w:pPr>
        <w:pStyle w:val="NoSpacing"/>
        <w:rPr>
          <w:sz w:val="24"/>
          <w:szCs w:val="24"/>
        </w:rPr>
      </w:pPr>
      <w:r>
        <w:rPr>
          <w:sz w:val="24"/>
          <w:szCs w:val="24"/>
        </w:rPr>
        <w:tab/>
      </w:r>
    </w:p>
    <w:p w14:paraId="107B0703" w14:textId="77777777" w:rsidR="003A4F4E" w:rsidRDefault="003A4F4E" w:rsidP="003A4F4E">
      <w:pPr>
        <w:pStyle w:val="NoSpacing"/>
        <w:ind w:left="720" w:firstLine="720"/>
        <w:rPr>
          <w:b/>
          <w:sz w:val="24"/>
          <w:szCs w:val="24"/>
          <w:u w:val="single"/>
        </w:rPr>
      </w:pPr>
      <w:r>
        <w:rPr>
          <w:b/>
          <w:sz w:val="24"/>
          <w:szCs w:val="24"/>
          <w:u w:val="single"/>
        </w:rPr>
        <w:t>Board Members</w:t>
      </w:r>
      <w:r>
        <w:rPr>
          <w:b/>
          <w:sz w:val="24"/>
          <w:szCs w:val="24"/>
        </w:rPr>
        <w:t xml:space="preserve">                             </w:t>
      </w:r>
      <w:r>
        <w:rPr>
          <w:b/>
          <w:sz w:val="24"/>
          <w:szCs w:val="24"/>
        </w:rPr>
        <w:tab/>
        <w:t xml:space="preserve">    </w:t>
      </w:r>
      <w:r>
        <w:rPr>
          <w:b/>
          <w:sz w:val="24"/>
          <w:szCs w:val="24"/>
          <w:u w:val="single"/>
        </w:rPr>
        <w:t>Others</w:t>
      </w:r>
    </w:p>
    <w:p w14:paraId="6996787A" w14:textId="0AE93150" w:rsidR="00065906" w:rsidRPr="00065906" w:rsidRDefault="003A4F4E" w:rsidP="003A4F4E">
      <w:pPr>
        <w:pStyle w:val="NoSpacing"/>
        <w:tabs>
          <w:tab w:val="left" w:pos="720"/>
          <w:tab w:val="left" w:pos="1440"/>
          <w:tab w:val="left" w:pos="2160"/>
          <w:tab w:val="left" w:pos="2880"/>
          <w:tab w:val="center" w:pos="4680"/>
          <w:tab w:val="left" w:pos="5100"/>
        </w:tabs>
        <w:rPr>
          <w:sz w:val="20"/>
          <w:szCs w:val="20"/>
        </w:rPr>
      </w:pPr>
      <w:r>
        <w:rPr>
          <w:sz w:val="24"/>
          <w:szCs w:val="24"/>
        </w:rPr>
        <w:tab/>
      </w:r>
      <w:r>
        <w:rPr>
          <w:sz w:val="24"/>
          <w:szCs w:val="24"/>
        </w:rPr>
        <w:tab/>
      </w:r>
      <w:r w:rsidR="00065906" w:rsidRPr="00065906">
        <w:rPr>
          <w:sz w:val="20"/>
          <w:szCs w:val="20"/>
        </w:rPr>
        <w:t>Von Christiansen</w:t>
      </w:r>
      <w:r w:rsidR="00065906" w:rsidRPr="00065906">
        <w:rPr>
          <w:sz w:val="20"/>
          <w:szCs w:val="20"/>
        </w:rPr>
        <w:tab/>
      </w:r>
      <w:r w:rsidR="00065906" w:rsidRPr="00065906">
        <w:rPr>
          <w:sz w:val="20"/>
          <w:szCs w:val="20"/>
        </w:rPr>
        <w:tab/>
        <w:t>Jason Scheuer- Execut</w:t>
      </w:r>
      <w:r w:rsidR="00065906">
        <w:rPr>
          <w:sz w:val="20"/>
          <w:szCs w:val="20"/>
        </w:rPr>
        <w:t>ive Director</w:t>
      </w:r>
    </w:p>
    <w:p w14:paraId="5AC8BEE7" w14:textId="1F83D99F" w:rsidR="003A4F4E" w:rsidRPr="005C316C" w:rsidRDefault="00065906" w:rsidP="003A4F4E">
      <w:pPr>
        <w:pStyle w:val="NoSpacing"/>
        <w:tabs>
          <w:tab w:val="left" w:pos="720"/>
          <w:tab w:val="left" w:pos="1440"/>
          <w:tab w:val="left" w:pos="2160"/>
          <w:tab w:val="left" w:pos="2880"/>
          <w:tab w:val="center" w:pos="4680"/>
          <w:tab w:val="left" w:pos="5100"/>
        </w:tabs>
        <w:rPr>
          <w:sz w:val="20"/>
          <w:szCs w:val="20"/>
        </w:rPr>
      </w:pPr>
      <w:r w:rsidRPr="00065906">
        <w:rPr>
          <w:sz w:val="24"/>
          <w:szCs w:val="24"/>
        </w:rPr>
        <w:tab/>
      </w:r>
      <w:r w:rsidRPr="00065906">
        <w:rPr>
          <w:sz w:val="24"/>
          <w:szCs w:val="24"/>
        </w:rPr>
        <w:tab/>
      </w:r>
      <w:r w:rsidR="00010D7F">
        <w:rPr>
          <w:sz w:val="20"/>
          <w:szCs w:val="20"/>
        </w:rPr>
        <w:t>Brent Blackner</w:t>
      </w:r>
      <w:r w:rsidR="003A4F4E" w:rsidRPr="005C316C">
        <w:rPr>
          <w:sz w:val="20"/>
          <w:szCs w:val="20"/>
        </w:rPr>
        <w:tab/>
      </w:r>
      <w:r w:rsidR="003A4F4E" w:rsidRPr="005C316C">
        <w:rPr>
          <w:sz w:val="20"/>
          <w:szCs w:val="20"/>
        </w:rPr>
        <w:tab/>
      </w:r>
      <w:r w:rsidR="00010D7F">
        <w:rPr>
          <w:sz w:val="20"/>
          <w:szCs w:val="20"/>
        </w:rPr>
        <w:tab/>
      </w:r>
      <w:r>
        <w:rPr>
          <w:sz w:val="20"/>
          <w:szCs w:val="20"/>
        </w:rPr>
        <w:t>Buffy Cicala- Office Manager</w:t>
      </w:r>
    </w:p>
    <w:p w14:paraId="62508253" w14:textId="7541CFE1" w:rsidR="003A4F4E" w:rsidRPr="00065906" w:rsidRDefault="003A4F4E" w:rsidP="003A4F4E">
      <w:pPr>
        <w:pStyle w:val="NoSpacing"/>
        <w:tabs>
          <w:tab w:val="left" w:pos="720"/>
          <w:tab w:val="left" w:pos="1440"/>
          <w:tab w:val="left" w:pos="2160"/>
          <w:tab w:val="left" w:pos="2880"/>
          <w:tab w:val="center" w:pos="4680"/>
          <w:tab w:val="left" w:pos="5100"/>
        </w:tabs>
        <w:rPr>
          <w:sz w:val="20"/>
          <w:szCs w:val="20"/>
          <w:lang w:val="pt-BR"/>
        </w:rPr>
      </w:pPr>
      <w:r w:rsidRPr="005C316C">
        <w:rPr>
          <w:sz w:val="20"/>
          <w:szCs w:val="20"/>
        </w:rPr>
        <w:tab/>
      </w:r>
      <w:r w:rsidRPr="005C316C">
        <w:rPr>
          <w:sz w:val="20"/>
          <w:szCs w:val="20"/>
        </w:rPr>
        <w:tab/>
      </w:r>
      <w:r w:rsidR="00F7586C" w:rsidRPr="00065906">
        <w:rPr>
          <w:sz w:val="20"/>
          <w:szCs w:val="20"/>
          <w:lang w:val="pt-BR"/>
        </w:rPr>
        <w:t>David Moore</w:t>
      </w:r>
      <w:r w:rsidRPr="00065906">
        <w:rPr>
          <w:sz w:val="20"/>
          <w:szCs w:val="20"/>
          <w:lang w:val="pt-BR"/>
        </w:rPr>
        <w:tab/>
      </w:r>
      <w:r w:rsidRPr="00065906">
        <w:rPr>
          <w:sz w:val="20"/>
          <w:szCs w:val="20"/>
          <w:lang w:val="pt-BR"/>
        </w:rPr>
        <w:tab/>
      </w:r>
      <w:r w:rsidR="00010D7F" w:rsidRPr="00065906">
        <w:rPr>
          <w:sz w:val="20"/>
          <w:szCs w:val="20"/>
          <w:lang w:val="pt-BR"/>
        </w:rPr>
        <w:tab/>
      </w:r>
      <w:r w:rsidR="00065906" w:rsidRPr="00065906">
        <w:rPr>
          <w:sz w:val="20"/>
          <w:szCs w:val="20"/>
          <w:lang w:val="pt-BR"/>
        </w:rPr>
        <w:t xml:space="preserve">Eva Osorio- </w:t>
      </w:r>
      <w:proofErr w:type="spellStart"/>
      <w:r w:rsidR="00065906" w:rsidRPr="00065906">
        <w:rPr>
          <w:sz w:val="20"/>
          <w:szCs w:val="20"/>
          <w:lang w:val="pt-BR"/>
        </w:rPr>
        <w:t>Pr</w:t>
      </w:r>
      <w:r w:rsidR="00065906">
        <w:rPr>
          <w:sz w:val="20"/>
          <w:szCs w:val="20"/>
          <w:lang w:val="pt-BR"/>
        </w:rPr>
        <w:t>ogram</w:t>
      </w:r>
      <w:proofErr w:type="spellEnd"/>
      <w:r w:rsidR="00065906">
        <w:rPr>
          <w:sz w:val="20"/>
          <w:szCs w:val="20"/>
          <w:lang w:val="pt-BR"/>
        </w:rPr>
        <w:t xml:space="preserve"> Lead</w:t>
      </w:r>
    </w:p>
    <w:p w14:paraId="45A4A542" w14:textId="16DF4E71" w:rsidR="003A4F4E" w:rsidRPr="00010D7F" w:rsidRDefault="003A4F4E" w:rsidP="003A4F4E">
      <w:pPr>
        <w:pStyle w:val="NoSpacing"/>
        <w:tabs>
          <w:tab w:val="left" w:pos="720"/>
          <w:tab w:val="left" w:pos="1440"/>
          <w:tab w:val="left" w:pos="2160"/>
          <w:tab w:val="left" w:pos="2880"/>
          <w:tab w:val="center" w:pos="4680"/>
          <w:tab w:val="left" w:pos="5100"/>
        </w:tabs>
        <w:rPr>
          <w:sz w:val="20"/>
          <w:szCs w:val="20"/>
        </w:rPr>
      </w:pPr>
      <w:r w:rsidRPr="00065906">
        <w:rPr>
          <w:sz w:val="20"/>
          <w:szCs w:val="20"/>
          <w:lang w:val="pt-BR"/>
        </w:rPr>
        <w:tab/>
      </w:r>
      <w:r w:rsidRPr="00065906">
        <w:rPr>
          <w:sz w:val="20"/>
          <w:szCs w:val="20"/>
          <w:lang w:val="pt-BR"/>
        </w:rPr>
        <w:tab/>
      </w:r>
      <w:r w:rsidRPr="00010D7F">
        <w:rPr>
          <w:sz w:val="20"/>
          <w:szCs w:val="20"/>
        </w:rPr>
        <w:t>Ginger McMullin</w:t>
      </w:r>
      <w:r w:rsidRPr="00010D7F">
        <w:rPr>
          <w:sz w:val="20"/>
          <w:szCs w:val="20"/>
        </w:rPr>
        <w:tab/>
      </w:r>
      <w:r w:rsidRPr="00010D7F">
        <w:rPr>
          <w:sz w:val="20"/>
          <w:szCs w:val="20"/>
        </w:rPr>
        <w:tab/>
      </w:r>
      <w:r w:rsidR="00F7586C" w:rsidRPr="00010D7F">
        <w:rPr>
          <w:sz w:val="20"/>
          <w:szCs w:val="20"/>
        </w:rPr>
        <w:t xml:space="preserve"> </w:t>
      </w:r>
      <w:r w:rsidR="00010D7F" w:rsidRPr="00010D7F">
        <w:rPr>
          <w:sz w:val="20"/>
          <w:szCs w:val="20"/>
        </w:rPr>
        <w:tab/>
      </w:r>
      <w:r w:rsidR="00065906">
        <w:rPr>
          <w:sz w:val="20"/>
          <w:szCs w:val="20"/>
        </w:rPr>
        <w:t>Licia Barkdull- Administrative Assistant</w:t>
      </w:r>
    </w:p>
    <w:p w14:paraId="5864BF86" w14:textId="0FD0FA67"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sidRPr="00010D7F">
        <w:rPr>
          <w:sz w:val="20"/>
          <w:szCs w:val="20"/>
        </w:rPr>
        <w:tab/>
      </w:r>
      <w:r w:rsidRPr="00010D7F">
        <w:rPr>
          <w:sz w:val="20"/>
          <w:szCs w:val="20"/>
        </w:rPr>
        <w:tab/>
      </w:r>
      <w:r w:rsidR="000165E6">
        <w:rPr>
          <w:sz w:val="20"/>
          <w:szCs w:val="20"/>
        </w:rPr>
        <w:t>Max Crandall</w:t>
      </w:r>
      <w:r w:rsidRPr="005C316C">
        <w:rPr>
          <w:sz w:val="20"/>
          <w:szCs w:val="20"/>
        </w:rPr>
        <w:tab/>
      </w:r>
      <w:r w:rsidRPr="005C316C">
        <w:rPr>
          <w:sz w:val="20"/>
          <w:szCs w:val="20"/>
        </w:rPr>
        <w:tab/>
      </w:r>
      <w:r w:rsidRPr="005C316C">
        <w:rPr>
          <w:sz w:val="20"/>
          <w:szCs w:val="20"/>
        </w:rPr>
        <w:tab/>
      </w:r>
    </w:p>
    <w:p w14:paraId="2C145CC2" w14:textId="77777777"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sidRPr="005C316C">
        <w:rPr>
          <w:sz w:val="20"/>
          <w:szCs w:val="20"/>
        </w:rPr>
        <w:tab/>
      </w:r>
      <w:r w:rsidRPr="005C316C">
        <w:rPr>
          <w:sz w:val="20"/>
          <w:szCs w:val="20"/>
        </w:rPr>
        <w:tab/>
        <w:t xml:space="preserve"> </w:t>
      </w:r>
      <w:r w:rsidRPr="005C316C">
        <w:rPr>
          <w:sz w:val="20"/>
          <w:szCs w:val="20"/>
        </w:rPr>
        <w:tab/>
      </w:r>
      <w:r w:rsidRPr="005C316C">
        <w:rPr>
          <w:sz w:val="20"/>
          <w:szCs w:val="20"/>
        </w:rPr>
        <w:tab/>
      </w:r>
      <w:r w:rsidRPr="005C316C">
        <w:rPr>
          <w:sz w:val="20"/>
          <w:szCs w:val="20"/>
        </w:rPr>
        <w:tab/>
      </w:r>
      <w:r w:rsidRPr="005C316C">
        <w:rPr>
          <w:sz w:val="20"/>
          <w:szCs w:val="20"/>
        </w:rPr>
        <w:tab/>
        <w:t xml:space="preserve"> </w:t>
      </w:r>
    </w:p>
    <w:p w14:paraId="7A74CAE5" w14:textId="5CFCB123" w:rsidR="003A4F4E" w:rsidRPr="005C316C" w:rsidRDefault="003A4F4E" w:rsidP="003A4F4E">
      <w:pPr>
        <w:pStyle w:val="NoSpacing"/>
        <w:tabs>
          <w:tab w:val="left" w:pos="720"/>
          <w:tab w:val="left" w:pos="1440"/>
          <w:tab w:val="left" w:pos="2160"/>
          <w:tab w:val="left" w:pos="2880"/>
          <w:tab w:val="center" w:pos="4680"/>
          <w:tab w:val="left" w:pos="5100"/>
        </w:tabs>
        <w:rPr>
          <w:sz w:val="20"/>
          <w:szCs w:val="20"/>
        </w:rPr>
      </w:pPr>
      <w:r w:rsidRPr="005C316C">
        <w:rPr>
          <w:sz w:val="20"/>
          <w:szCs w:val="20"/>
        </w:rPr>
        <w:t xml:space="preserve">The meeting began at </w:t>
      </w:r>
      <w:r w:rsidR="000165E6">
        <w:rPr>
          <w:sz w:val="20"/>
          <w:szCs w:val="20"/>
        </w:rPr>
        <w:t>12:0</w:t>
      </w:r>
      <w:r w:rsidR="00065906">
        <w:rPr>
          <w:sz w:val="20"/>
          <w:szCs w:val="20"/>
        </w:rPr>
        <w:t>7</w:t>
      </w:r>
      <w:r w:rsidR="000165E6">
        <w:rPr>
          <w:sz w:val="20"/>
          <w:szCs w:val="20"/>
        </w:rPr>
        <w:t>pm</w:t>
      </w:r>
    </w:p>
    <w:p w14:paraId="6D98B99C" w14:textId="77777777" w:rsidR="003A4F4E" w:rsidRPr="005C316C" w:rsidRDefault="003A4F4E" w:rsidP="003A4F4E">
      <w:pPr>
        <w:pStyle w:val="NoSpacing"/>
        <w:rPr>
          <w:sz w:val="20"/>
          <w:szCs w:val="20"/>
        </w:rPr>
      </w:pPr>
    </w:p>
    <w:p w14:paraId="3743711E" w14:textId="5E6D1A1E" w:rsidR="007861DF" w:rsidRPr="005C316C" w:rsidRDefault="00065906" w:rsidP="003A4F4E">
      <w:pPr>
        <w:pStyle w:val="NoSpacing"/>
        <w:rPr>
          <w:sz w:val="20"/>
          <w:szCs w:val="20"/>
        </w:rPr>
      </w:pPr>
      <w:r w:rsidRPr="005C316C">
        <w:rPr>
          <w:sz w:val="20"/>
          <w:szCs w:val="20"/>
        </w:rPr>
        <w:t xml:space="preserve">Chairman Von Christiansen welcomed everyone. Executive Director Jason Scheuer offered a thought. Roll call - Von Christiansen (aye), </w:t>
      </w:r>
      <w:r>
        <w:rPr>
          <w:sz w:val="20"/>
          <w:szCs w:val="20"/>
        </w:rPr>
        <w:t>Max Crandall</w:t>
      </w:r>
      <w:r w:rsidRPr="005C316C">
        <w:rPr>
          <w:sz w:val="20"/>
          <w:szCs w:val="20"/>
        </w:rPr>
        <w:t xml:space="preserve"> (aye), David Moore (aye), Ginger McMullin (aye)</w:t>
      </w:r>
      <w:r>
        <w:rPr>
          <w:sz w:val="20"/>
          <w:szCs w:val="20"/>
        </w:rPr>
        <w:t xml:space="preserve">, Brent </w:t>
      </w:r>
      <w:r w:rsidR="00010D7F">
        <w:rPr>
          <w:sz w:val="20"/>
          <w:szCs w:val="20"/>
        </w:rPr>
        <w:t>Blackner (aye</w:t>
      </w:r>
      <w:r>
        <w:rPr>
          <w:sz w:val="20"/>
          <w:szCs w:val="20"/>
        </w:rPr>
        <w:t xml:space="preserve">). </w:t>
      </w:r>
      <w:r w:rsidR="00D54291">
        <w:rPr>
          <w:sz w:val="20"/>
          <w:szCs w:val="20"/>
        </w:rPr>
        <w:t>Special guest- Ma</w:t>
      </w:r>
      <w:r w:rsidR="00A57D38">
        <w:rPr>
          <w:sz w:val="20"/>
          <w:szCs w:val="20"/>
        </w:rPr>
        <w:t>tt</w:t>
      </w:r>
      <w:r w:rsidR="00D54291">
        <w:rPr>
          <w:sz w:val="20"/>
          <w:szCs w:val="20"/>
        </w:rPr>
        <w:t xml:space="preserve"> Sterzer- Beaver County Economic Development Coordinator.  </w:t>
      </w:r>
      <w:r w:rsidR="00A57D38">
        <w:rPr>
          <w:sz w:val="20"/>
          <w:szCs w:val="20"/>
        </w:rPr>
        <w:t xml:space="preserve">Executive Director offered a thought. </w:t>
      </w:r>
      <w:r w:rsidR="003A4F4E" w:rsidRPr="005C316C">
        <w:rPr>
          <w:sz w:val="20"/>
          <w:szCs w:val="20"/>
        </w:rPr>
        <w:t xml:space="preserve">Board Member </w:t>
      </w:r>
      <w:r w:rsidR="00010D7F">
        <w:rPr>
          <w:sz w:val="20"/>
          <w:szCs w:val="20"/>
        </w:rPr>
        <w:t>Ginger McMullin</w:t>
      </w:r>
      <w:r w:rsidR="003A4F4E" w:rsidRPr="005C316C">
        <w:rPr>
          <w:sz w:val="20"/>
          <w:szCs w:val="20"/>
        </w:rPr>
        <w:t xml:space="preserve"> made a motion to approve the board meeting minutes as sent. </w:t>
      </w:r>
      <w:r w:rsidR="00E61A4C" w:rsidRPr="005C316C">
        <w:rPr>
          <w:sz w:val="20"/>
          <w:szCs w:val="20"/>
        </w:rPr>
        <w:t xml:space="preserve"> </w:t>
      </w:r>
      <w:r w:rsidR="00A81ADE">
        <w:rPr>
          <w:sz w:val="20"/>
          <w:szCs w:val="20"/>
        </w:rPr>
        <w:t xml:space="preserve">Board Member </w:t>
      </w:r>
      <w:r>
        <w:rPr>
          <w:sz w:val="20"/>
          <w:szCs w:val="20"/>
        </w:rPr>
        <w:t>Max Crandall</w:t>
      </w:r>
      <w:r w:rsidR="003A4F4E" w:rsidRPr="005C316C">
        <w:rPr>
          <w:sz w:val="20"/>
          <w:szCs w:val="20"/>
        </w:rPr>
        <w:t xml:space="preserve"> seconded the motion. All were in favor. </w:t>
      </w:r>
      <w:r w:rsidR="007348D7">
        <w:rPr>
          <w:sz w:val="20"/>
          <w:szCs w:val="20"/>
        </w:rPr>
        <w:t xml:space="preserve">Board Member Max Crandall made a motion to approve </w:t>
      </w:r>
      <w:r w:rsidR="007861DF">
        <w:rPr>
          <w:sz w:val="20"/>
          <w:szCs w:val="20"/>
        </w:rPr>
        <w:t>the January bills</w:t>
      </w:r>
      <w:r w:rsidR="007348D7">
        <w:rPr>
          <w:sz w:val="20"/>
          <w:szCs w:val="20"/>
        </w:rPr>
        <w:t xml:space="preserve"> as sent.</w:t>
      </w:r>
      <w:r w:rsidR="00C048B7">
        <w:rPr>
          <w:sz w:val="20"/>
          <w:szCs w:val="20"/>
        </w:rPr>
        <w:t xml:space="preserve"> </w:t>
      </w:r>
      <w:r w:rsidR="007348D7">
        <w:rPr>
          <w:sz w:val="20"/>
          <w:szCs w:val="20"/>
        </w:rPr>
        <w:t xml:space="preserve"> </w:t>
      </w:r>
      <w:proofErr w:type="gramStart"/>
      <w:r w:rsidR="007348D7">
        <w:rPr>
          <w:sz w:val="20"/>
          <w:szCs w:val="20"/>
        </w:rPr>
        <w:t xml:space="preserve">Board Member </w:t>
      </w:r>
      <w:r w:rsidR="007861DF">
        <w:rPr>
          <w:sz w:val="20"/>
          <w:szCs w:val="20"/>
        </w:rPr>
        <w:t>Brent</w:t>
      </w:r>
      <w:proofErr w:type="gramEnd"/>
      <w:r w:rsidR="007861DF">
        <w:rPr>
          <w:sz w:val="20"/>
          <w:szCs w:val="20"/>
        </w:rPr>
        <w:t xml:space="preserve"> Blackner</w:t>
      </w:r>
      <w:r w:rsidR="007348D7">
        <w:rPr>
          <w:sz w:val="20"/>
          <w:szCs w:val="20"/>
        </w:rPr>
        <w:t xml:space="preserve"> seconded the motion. All were in favor. </w:t>
      </w:r>
    </w:p>
    <w:p w14:paraId="31600CEB" w14:textId="77777777" w:rsidR="003A4F4E" w:rsidRPr="005C316C" w:rsidRDefault="003A4F4E" w:rsidP="003A4F4E">
      <w:pPr>
        <w:pStyle w:val="NoSpacing"/>
        <w:rPr>
          <w:sz w:val="20"/>
          <w:szCs w:val="20"/>
        </w:rPr>
      </w:pPr>
    </w:p>
    <w:p w14:paraId="4CDC590E" w14:textId="77777777" w:rsidR="003A4F4E" w:rsidRDefault="003A4F4E" w:rsidP="003A4F4E">
      <w:pPr>
        <w:pStyle w:val="NoSpacing"/>
        <w:rPr>
          <w:sz w:val="20"/>
          <w:szCs w:val="20"/>
        </w:rPr>
      </w:pPr>
      <w:r w:rsidRPr="005C316C">
        <w:rPr>
          <w:sz w:val="20"/>
          <w:szCs w:val="20"/>
        </w:rPr>
        <w:t>Executive Director Jason Scheuer gave the updates on BHA programs:</w:t>
      </w:r>
    </w:p>
    <w:p w14:paraId="721483C7" w14:textId="023B3183" w:rsidR="007861DF" w:rsidRPr="005C316C" w:rsidRDefault="007861DF" w:rsidP="007861DF">
      <w:pPr>
        <w:pStyle w:val="NoSpacing"/>
        <w:numPr>
          <w:ilvl w:val="0"/>
          <w:numId w:val="1"/>
        </w:numPr>
        <w:rPr>
          <w:sz w:val="20"/>
          <w:szCs w:val="20"/>
        </w:rPr>
      </w:pPr>
      <w:r w:rsidRPr="007861DF">
        <w:rPr>
          <w:b/>
          <w:bCs/>
          <w:sz w:val="20"/>
          <w:szCs w:val="20"/>
        </w:rPr>
        <w:t>Waiting List</w:t>
      </w:r>
      <w:r>
        <w:rPr>
          <w:sz w:val="20"/>
          <w:szCs w:val="20"/>
        </w:rPr>
        <w:t>: 103 applications</w:t>
      </w:r>
    </w:p>
    <w:p w14:paraId="3C514514" w14:textId="3A095C41" w:rsidR="003A4F4E" w:rsidRPr="005C316C" w:rsidRDefault="003A4F4E" w:rsidP="003A4F4E">
      <w:pPr>
        <w:pStyle w:val="NoSpacing"/>
        <w:numPr>
          <w:ilvl w:val="0"/>
          <w:numId w:val="1"/>
        </w:numPr>
        <w:rPr>
          <w:sz w:val="20"/>
          <w:szCs w:val="20"/>
        </w:rPr>
      </w:pPr>
      <w:r w:rsidRPr="005C316C">
        <w:rPr>
          <w:b/>
          <w:bCs/>
          <w:sz w:val="20"/>
          <w:szCs w:val="20"/>
        </w:rPr>
        <w:t>Public Housing</w:t>
      </w:r>
      <w:r w:rsidR="007348D7">
        <w:rPr>
          <w:sz w:val="20"/>
          <w:szCs w:val="20"/>
        </w:rPr>
        <w:t xml:space="preserve">: Full </w:t>
      </w:r>
    </w:p>
    <w:p w14:paraId="14D3E5B0" w14:textId="4EFCC4C6" w:rsidR="003A4F4E" w:rsidRPr="005C316C" w:rsidRDefault="003A4F4E" w:rsidP="003A4F4E">
      <w:pPr>
        <w:pStyle w:val="NoSpacing"/>
        <w:numPr>
          <w:ilvl w:val="0"/>
          <w:numId w:val="1"/>
        </w:numPr>
        <w:rPr>
          <w:sz w:val="20"/>
          <w:szCs w:val="20"/>
        </w:rPr>
      </w:pPr>
      <w:r w:rsidRPr="005C316C">
        <w:rPr>
          <w:b/>
          <w:bCs/>
          <w:sz w:val="20"/>
          <w:szCs w:val="20"/>
        </w:rPr>
        <w:t>USDA</w:t>
      </w:r>
      <w:r w:rsidR="00773B07">
        <w:rPr>
          <w:sz w:val="20"/>
          <w:szCs w:val="20"/>
        </w:rPr>
        <w:t>:</w:t>
      </w:r>
      <w:r w:rsidR="00766989" w:rsidRPr="005C316C">
        <w:rPr>
          <w:sz w:val="20"/>
          <w:szCs w:val="20"/>
        </w:rPr>
        <w:t xml:space="preserve"> </w:t>
      </w:r>
      <w:r w:rsidR="007348D7">
        <w:rPr>
          <w:sz w:val="20"/>
          <w:szCs w:val="20"/>
        </w:rPr>
        <w:t>Full</w:t>
      </w:r>
    </w:p>
    <w:p w14:paraId="201F471D" w14:textId="34780843" w:rsidR="003A4F4E" w:rsidRPr="005C316C" w:rsidRDefault="003A4F4E" w:rsidP="003A4F4E">
      <w:pPr>
        <w:pStyle w:val="NoSpacing"/>
        <w:numPr>
          <w:ilvl w:val="0"/>
          <w:numId w:val="1"/>
        </w:numPr>
        <w:rPr>
          <w:kern w:val="2"/>
          <w:sz w:val="20"/>
          <w:szCs w:val="20"/>
          <w14:ligatures w14:val="standardContextual"/>
        </w:rPr>
      </w:pPr>
      <w:r w:rsidRPr="005C316C">
        <w:rPr>
          <w:rStyle w:val="Strong"/>
          <w:sz w:val="20"/>
          <w:szCs w:val="20"/>
        </w:rPr>
        <w:t>Beaver Meadows</w:t>
      </w:r>
      <w:r w:rsidR="00773B07">
        <w:rPr>
          <w:sz w:val="20"/>
          <w:szCs w:val="20"/>
        </w:rPr>
        <w:t xml:space="preserve">: </w:t>
      </w:r>
      <w:r w:rsidR="00590A92">
        <w:rPr>
          <w:sz w:val="20"/>
          <w:szCs w:val="20"/>
        </w:rPr>
        <w:t>Full</w:t>
      </w:r>
    </w:p>
    <w:p w14:paraId="6AF7E386" w14:textId="4E29D943" w:rsidR="003A4F4E" w:rsidRPr="005C316C" w:rsidRDefault="003A4F4E" w:rsidP="003A4F4E">
      <w:pPr>
        <w:pStyle w:val="NoSpacing"/>
        <w:numPr>
          <w:ilvl w:val="0"/>
          <w:numId w:val="1"/>
        </w:numPr>
        <w:rPr>
          <w:kern w:val="2"/>
          <w:sz w:val="20"/>
          <w:szCs w:val="20"/>
          <w14:ligatures w14:val="standardContextual"/>
        </w:rPr>
      </w:pPr>
      <w:r w:rsidRPr="005C316C">
        <w:rPr>
          <w:b/>
          <w:bCs/>
          <w:kern w:val="2"/>
          <w:sz w:val="20"/>
          <w:szCs w:val="20"/>
          <w14:ligatures w14:val="standardContextual"/>
        </w:rPr>
        <w:t>Crowns</w:t>
      </w:r>
      <w:r w:rsidR="00773B07">
        <w:rPr>
          <w:kern w:val="2"/>
          <w:sz w:val="20"/>
          <w:szCs w:val="20"/>
          <w14:ligatures w14:val="standardContextual"/>
        </w:rPr>
        <w:t>:</w:t>
      </w:r>
      <w:r w:rsidRPr="005C316C">
        <w:rPr>
          <w:kern w:val="2"/>
          <w:sz w:val="20"/>
          <w:szCs w:val="20"/>
          <w14:ligatures w14:val="standardContextual"/>
        </w:rPr>
        <w:t xml:space="preserve"> </w:t>
      </w:r>
      <w:r w:rsidR="00005D9F" w:rsidRPr="005C316C">
        <w:rPr>
          <w:kern w:val="2"/>
          <w:sz w:val="20"/>
          <w:szCs w:val="20"/>
          <w14:ligatures w14:val="standardContextual"/>
        </w:rPr>
        <w:t>8 Programs-</w:t>
      </w:r>
      <w:r w:rsidR="00005D9F" w:rsidRPr="005A59A2">
        <w:rPr>
          <w:kern w:val="2"/>
          <w:sz w:val="20"/>
          <w:szCs w:val="20"/>
          <w14:ligatures w14:val="standardContextual"/>
        </w:rPr>
        <w:t>Full</w:t>
      </w:r>
    </w:p>
    <w:p w14:paraId="26D5639C" w14:textId="0AF79F81" w:rsidR="005A59A2" w:rsidRDefault="003A4F4E" w:rsidP="005A59A2">
      <w:pPr>
        <w:pStyle w:val="NoSpacing"/>
        <w:numPr>
          <w:ilvl w:val="0"/>
          <w:numId w:val="1"/>
        </w:numPr>
        <w:rPr>
          <w:sz w:val="20"/>
          <w:szCs w:val="20"/>
        </w:rPr>
      </w:pPr>
      <w:r w:rsidRPr="005A59A2">
        <w:rPr>
          <w:b/>
          <w:bCs/>
          <w:sz w:val="20"/>
          <w:szCs w:val="20"/>
        </w:rPr>
        <w:t>Development</w:t>
      </w:r>
      <w:r w:rsidR="00773B07" w:rsidRPr="005A59A2">
        <w:rPr>
          <w:sz w:val="20"/>
          <w:szCs w:val="20"/>
        </w:rPr>
        <w:t xml:space="preserve">: </w:t>
      </w:r>
      <w:r w:rsidR="009714F9" w:rsidRPr="005A59A2">
        <w:rPr>
          <w:sz w:val="20"/>
          <w:szCs w:val="20"/>
        </w:rPr>
        <w:t>T</w:t>
      </w:r>
      <w:r w:rsidR="00505A15">
        <w:rPr>
          <w:sz w:val="20"/>
          <w:szCs w:val="20"/>
        </w:rPr>
        <w:t>wo</w:t>
      </w:r>
      <w:r w:rsidR="009714F9" w:rsidRPr="005A59A2">
        <w:rPr>
          <w:sz w:val="20"/>
          <w:szCs w:val="20"/>
        </w:rPr>
        <w:t xml:space="preserve"> vacancies- </w:t>
      </w:r>
      <w:r w:rsidR="00395FBF">
        <w:rPr>
          <w:sz w:val="20"/>
          <w:szCs w:val="20"/>
        </w:rPr>
        <w:t xml:space="preserve">Aspen#8- Almost done with remodeling. Aspen#7- will start with the remodeling. This is from the most recent eviction. </w:t>
      </w:r>
      <w:r w:rsidR="00505A15">
        <w:rPr>
          <w:sz w:val="20"/>
          <w:szCs w:val="20"/>
        </w:rPr>
        <w:t xml:space="preserve">Milford Plaza #54 is tentative. </w:t>
      </w:r>
    </w:p>
    <w:p w14:paraId="6118E42D" w14:textId="4F80425B" w:rsidR="00E54C26" w:rsidRPr="00505A15" w:rsidRDefault="003A4F4E" w:rsidP="003A4F4E">
      <w:pPr>
        <w:pStyle w:val="NoSpacing"/>
        <w:numPr>
          <w:ilvl w:val="0"/>
          <w:numId w:val="1"/>
        </w:numPr>
        <w:rPr>
          <w:sz w:val="20"/>
          <w:szCs w:val="20"/>
        </w:rPr>
      </w:pPr>
      <w:r w:rsidRPr="00505A15">
        <w:rPr>
          <w:b/>
          <w:bCs/>
          <w:sz w:val="20"/>
          <w:szCs w:val="20"/>
        </w:rPr>
        <w:t>Section-8</w:t>
      </w:r>
      <w:r w:rsidR="00773B07" w:rsidRPr="00505A15">
        <w:rPr>
          <w:b/>
          <w:bCs/>
          <w:sz w:val="20"/>
          <w:szCs w:val="20"/>
        </w:rPr>
        <w:t>:</w:t>
      </w:r>
      <w:r w:rsidRPr="00505A15">
        <w:rPr>
          <w:sz w:val="20"/>
          <w:szCs w:val="20"/>
        </w:rPr>
        <w:t xml:space="preserve"> </w:t>
      </w:r>
      <w:r w:rsidR="000F3EF2" w:rsidRPr="00505A15">
        <w:rPr>
          <w:sz w:val="20"/>
          <w:szCs w:val="20"/>
        </w:rPr>
        <w:t>Full</w:t>
      </w:r>
      <w:r w:rsidR="00505A15" w:rsidRPr="00505A15">
        <w:rPr>
          <w:sz w:val="20"/>
          <w:szCs w:val="20"/>
        </w:rPr>
        <w:t>-</w:t>
      </w:r>
      <w:r w:rsidR="005A59A2" w:rsidRPr="00505A15">
        <w:rPr>
          <w:sz w:val="20"/>
          <w:szCs w:val="20"/>
        </w:rPr>
        <w:t xml:space="preserve"> 26 voucher</w:t>
      </w:r>
      <w:r w:rsidR="00505A15" w:rsidRPr="00505A15">
        <w:rPr>
          <w:sz w:val="20"/>
          <w:szCs w:val="20"/>
        </w:rPr>
        <w:t>s: 21</w:t>
      </w:r>
      <w:r w:rsidR="005A59A2" w:rsidRPr="00505A15">
        <w:rPr>
          <w:sz w:val="20"/>
          <w:szCs w:val="20"/>
        </w:rPr>
        <w:t xml:space="preserve"> Mainstream Vouchers and 5 Housing Choice Vouchers (HCV). BHA </w:t>
      </w:r>
      <w:r w:rsidR="00505A15" w:rsidRPr="00505A15">
        <w:rPr>
          <w:sz w:val="20"/>
          <w:szCs w:val="20"/>
        </w:rPr>
        <w:t>will lease an</w:t>
      </w:r>
      <w:r w:rsidR="005A59A2" w:rsidRPr="00505A15">
        <w:rPr>
          <w:sz w:val="20"/>
          <w:szCs w:val="20"/>
        </w:rPr>
        <w:t xml:space="preserve"> additional </w:t>
      </w:r>
      <w:r w:rsidR="00590A92" w:rsidRPr="00505A15">
        <w:rPr>
          <w:sz w:val="20"/>
          <w:szCs w:val="20"/>
        </w:rPr>
        <w:t>4</w:t>
      </w:r>
      <w:r w:rsidR="005A59A2" w:rsidRPr="00505A15">
        <w:rPr>
          <w:sz w:val="20"/>
          <w:szCs w:val="20"/>
        </w:rPr>
        <w:t xml:space="preserve"> Mainstream Vouchers and 2 HCV vouchers. These additional vouchers would be issued as “vouchers on the street</w:t>
      </w:r>
      <w:r w:rsidR="00505A15">
        <w:rPr>
          <w:sz w:val="20"/>
          <w:szCs w:val="20"/>
        </w:rPr>
        <w:t>.</w:t>
      </w:r>
      <w:r w:rsidR="005A59A2" w:rsidRPr="00505A15">
        <w:rPr>
          <w:sz w:val="20"/>
          <w:szCs w:val="20"/>
        </w:rPr>
        <w:t xml:space="preserve">” </w:t>
      </w:r>
    </w:p>
    <w:p w14:paraId="57D0479F" w14:textId="223B898E" w:rsidR="00850A20" w:rsidRDefault="00E14C46" w:rsidP="003A4F4E">
      <w:pPr>
        <w:pStyle w:val="NoSpacing"/>
        <w:rPr>
          <w:sz w:val="20"/>
          <w:szCs w:val="20"/>
        </w:rPr>
      </w:pPr>
      <w:r w:rsidRPr="005C316C">
        <w:rPr>
          <w:sz w:val="20"/>
          <w:szCs w:val="20"/>
        </w:rPr>
        <w:t xml:space="preserve">In other business: </w:t>
      </w:r>
    </w:p>
    <w:p w14:paraId="4AAC832E" w14:textId="4891E8DC" w:rsidR="008B7808" w:rsidRDefault="005F67F2" w:rsidP="005F67F2">
      <w:pPr>
        <w:pStyle w:val="NoSpacing"/>
        <w:numPr>
          <w:ilvl w:val="0"/>
          <w:numId w:val="4"/>
        </w:numPr>
        <w:rPr>
          <w:sz w:val="20"/>
          <w:szCs w:val="20"/>
        </w:rPr>
      </w:pPr>
      <w:r>
        <w:rPr>
          <w:sz w:val="20"/>
          <w:szCs w:val="20"/>
        </w:rPr>
        <w:t>Vote on Duplex or Triplex for 100 South:</w:t>
      </w:r>
      <w:r w:rsidR="00CB3B29">
        <w:rPr>
          <w:sz w:val="20"/>
          <w:szCs w:val="20"/>
        </w:rPr>
        <w:t xml:space="preserve"> Board member Brent Blackner made a motion to approve the Triplex to be built on 100 South. Board member Ginger McMullin seconded the motion. All were in favor. </w:t>
      </w:r>
    </w:p>
    <w:p w14:paraId="6B1640A2" w14:textId="0AF89950" w:rsidR="005F67F2" w:rsidRPr="00CA060B" w:rsidRDefault="005F67F2" w:rsidP="005F67F2">
      <w:pPr>
        <w:pStyle w:val="NoSpacing"/>
        <w:numPr>
          <w:ilvl w:val="0"/>
          <w:numId w:val="4"/>
        </w:numPr>
        <w:rPr>
          <w:sz w:val="20"/>
          <w:szCs w:val="20"/>
        </w:rPr>
      </w:pPr>
      <w:r>
        <w:rPr>
          <w:sz w:val="20"/>
          <w:szCs w:val="20"/>
        </w:rPr>
        <w:t>Hilltop Apartment Project Update</w:t>
      </w:r>
      <w:r w:rsidR="00A911A7">
        <w:rPr>
          <w:sz w:val="20"/>
          <w:szCs w:val="20"/>
        </w:rPr>
        <w:t xml:space="preserve">: </w:t>
      </w:r>
      <w:r w:rsidR="00CA060B" w:rsidRPr="00CA060B">
        <w:rPr>
          <w:sz w:val="20"/>
          <w:szCs w:val="20"/>
        </w:rPr>
        <w:t xml:space="preserve">The site survey has been completed. The engineering firm initially provided incorrect plans; however, updated and correct plans will be sent to Executive Director Jason Scheuer shortly. Based on the revised plans, the project is expected to include approximately </w:t>
      </w:r>
      <w:r w:rsidR="00CA060B" w:rsidRPr="00CA060B">
        <w:rPr>
          <w:rStyle w:val="Strong"/>
          <w:b w:val="0"/>
          <w:bCs w:val="0"/>
          <w:sz w:val="20"/>
          <w:szCs w:val="20"/>
        </w:rPr>
        <w:t>8–10 units with adequate parking</w:t>
      </w:r>
      <w:r w:rsidR="00CA060B" w:rsidRPr="00CA060B">
        <w:rPr>
          <w:sz w:val="20"/>
          <w:szCs w:val="20"/>
        </w:rPr>
        <w:t xml:space="preserve">. The estimated project timeline is </w:t>
      </w:r>
      <w:r w:rsidR="00CA060B" w:rsidRPr="00CA060B">
        <w:rPr>
          <w:rStyle w:val="Strong"/>
          <w:b w:val="0"/>
          <w:bCs w:val="0"/>
          <w:sz w:val="20"/>
          <w:szCs w:val="20"/>
        </w:rPr>
        <w:t>approximately one year</w:t>
      </w:r>
      <w:r w:rsidR="00CA060B" w:rsidRPr="00CA060B">
        <w:rPr>
          <w:sz w:val="20"/>
          <w:szCs w:val="20"/>
        </w:rPr>
        <w:t xml:space="preserve">. Financing is anticipated through a </w:t>
      </w:r>
      <w:r w:rsidR="00CA060B" w:rsidRPr="00CA060B">
        <w:rPr>
          <w:rStyle w:val="Strong"/>
          <w:b w:val="0"/>
          <w:bCs w:val="0"/>
          <w:sz w:val="20"/>
          <w:szCs w:val="20"/>
        </w:rPr>
        <w:t>bond with Zions Bank</w:t>
      </w:r>
      <w:r w:rsidR="00CA060B" w:rsidRPr="00CA060B">
        <w:rPr>
          <w:sz w:val="20"/>
          <w:szCs w:val="20"/>
        </w:rPr>
        <w:t xml:space="preserve">, combined with </w:t>
      </w:r>
      <w:r w:rsidR="00CA060B" w:rsidRPr="00CA060B">
        <w:rPr>
          <w:rStyle w:val="Strong"/>
          <w:b w:val="0"/>
          <w:bCs w:val="0"/>
          <w:sz w:val="20"/>
          <w:szCs w:val="20"/>
        </w:rPr>
        <w:t>Community Funds from</w:t>
      </w:r>
      <w:r w:rsidR="00CA060B" w:rsidRPr="00CA060B">
        <w:rPr>
          <w:rStyle w:val="Strong"/>
          <w:sz w:val="20"/>
          <w:szCs w:val="20"/>
        </w:rPr>
        <w:t xml:space="preserve"> </w:t>
      </w:r>
      <w:r w:rsidR="00CA060B" w:rsidRPr="00CA060B">
        <w:rPr>
          <w:rStyle w:val="Strong"/>
          <w:b w:val="0"/>
          <w:bCs w:val="0"/>
          <w:sz w:val="20"/>
          <w:szCs w:val="20"/>
        </w:rPr>
        <w:t>Utah Housing</w:t>
      </w:r>
      <w:r w:rsidR="00CA060B" w:rsidRPr="00CA060B">
        <w:rPr>
          <w:sz w:val="20"/>
          <w:szCs w:val="20"/>
        </w:rPr>
        <w:t xml:space="preserve"> to support the triplex development.</w:t>
      </w:r>
    </w:p>
    <w:p w14:paraId="225D82CA" w14:textId="36FC359B" w:rsidR="005F67F2" w:rsidRDefault="005F67F2" w:rsidP="005F67F2">
      <w:pPr>
        <w:pStyle w:val="NoSpacing"/>
        <w:numPr>
          <w:ilvl w:val="0"/>
          <w:numId w:val="4"/>
        </w:numPr>
        <w:rPr>
          <w:sz w:val="20"/>
          <w:szCs w:val="20"/>
        </w:rPr>
      </w:pPr>
      <w:r>
        <w:rPr>
          <w:sz w:val="20"/>
          <w:szCs w:val="20"/>
        </w:rPr>
        <w:t>Mansfield Project Update:</w:t>
      </w:r>
    </w:p>
    <w:p w14:paraId="418A70D0" w14:textId="74DE843B" w:rsidR="00432E99" w:rsidRPr="00432E99" w:rsidRDefault="005F67F2" w:rsidP="00432E99">
      <w:pPr>
        <w:pStyle w:val="NoSpacing"/>
        <w:numPr>
          <w:ilvl w:val="2"/>
          <w:numId w:val="4"/>
        </w:numPr>
        <w:rPr>
          <w:sz w:val="20"/>
          <w:szCs w:val="20"/>
        </w:rPr>
      </w:pPr>
      <w:r w:rsidRPr="00432E99">
        <w:rPr>
          <w:sz w:val="20"/>
          <w:szCs w:val="20"/>
        </w:rPr>
        <w:t xml:space="preserve">Farm Bureau </w:t>
      </w:r>
      <w:r w:rsidR="00C56C33" w:rsidRPr="00432E99">
        <w:rPr>
          <w:sz w:val="20"/>
          <w:szCs w:val="20"/>
        </w:rPr>
        <w:t xml:space="preserve">Upgrade: </w:t>
      </w:r>
      <w:r w:rsidR="00432E99" w:rsidRPr="00432E99">
        <w:rPr>
          <w:sz w:val="20"/>
          <w:szCs w:val="20"/>
        </w:rPr>
        <w:t xml:space="preserve">Farm Bureau is entering into a contract with Beaver Housing Authority and will utilize the conference room as a community center. Upgrades already completed include new flooring, wall construction, and ceiling panels. The interior walls were installed to provide privacy while allowing for easy removal if needed in the future. The HVAC system is currently under review for potential </w:t>
      </w:r>
      <w:r w:rsidR="00432E99" w:rsidRPr="00432E99">
        <w:rPr>
          <w:sz w:val="20"/>
          <w:szCs w:val="20"/>
        </w:rPr>
        <w:t>upgrades. The</w:t>
      </w:r>
      <w:r w:rsidR="00432E99" w:rsidRPr="00432E99">
        <w:rPr>
          <w:sz w:val="20"/>
          <w:szCs w:val="20"/>
        </w:rPr>
        <w:t xml:space="preserve"> space is expected to be fully remodeled within the next few weeks, with an estimated rent credit equivalent to approximately three years of rent. The total project cost is approximately $65,000. Beaver Housing Authority has been </w:t>
      </w:r>
      <w:r w:rsidR="00432E99" w:rsidRPr="00432E99">
        <w:rPr>
          <w:sz w:val="20"/>
          <w:szCs w:val="20"/>
        </w:rPr>
        <w:lastRenderedPageBreak/>
        <w:t>working closely with the County and building inspectors to ensure all improvements comply with applicable codes.</w:t>
      </w:r>
    </w:p>
    <w:p w14:paraId="4E8FC6A3" w14:textId="7C214933" w:rsidR="00333876" w:rsidRPr="00F7519E" w:rsidRDefault="005F67F2" w:rsidP="004938BC">
      <w:pPr>
        <w:pStyle w:val="NoSpacing"/>
        <w:numPr>
          <w:ilvl w:val="2"/>
          <w:numId w:val="4"/>
        </w:numPr>
        <w:rPr>
          <w:sz w:val="20"/>
          <w:szCs w:val="20"/>
        </w:rPr>
      </w:pPr>
      <w:r w:rsidRPr="00432E99">
        <w:rPr>
          <w:sz w:val="20"/>
          <w:szCs w:val="20"/>
        </w:rPr>
        <w:t xml:space="preserve">Beautification Project- T-Mobile </w:t>
      </w:r>
      <w:r w:rsidR="00333876" w:rsidRPr="00432E99">
        <w:rPr>
          <w:sz w:val="20"/>
          <w:szCs w:val="20"/>
        </w:rPr>
        <w:t>Grant:</w:t>
      </w:r>
      <w:r w:rsidR="004938BC" w:rsidRPr="00432E99">
        <w:rPr>
          <w:sz w:val="20"/>
          <w:szCs w:val="20"/>
        </w:rPr>
        <w:t xml:space="preserve"> </w:t>
      </w:r>
      <w:r w:rsidR="00C56C33" w:rsidRPr="00432E99">
        <w:rPr>
          <w:sz w:val="20"/>
          <w:szCs w:val="20"/>
        </w:rPr>
        <w:t xml:space="preserve">Teresa Wood from Children </w:t>
      </w:r>
      <w:r w:rsidR="008D755C" w:rsidRPr="00432E99">
        <w:rPr>
          <w:sz w:val="20"/>
          <w:szCs w:val="20"/>
        </w:rPr>
        <w:t>Justice</w:t>
      </w:r>
      <w:r w:rsidR="00622687" w:rsidRPr="00432E99">
        <w:rPr>
          <w:sz w:val="20"/>
          <w:szCs w:val="20"/>
        </w:rPr>
        <w:t xml:space="preserve">, shared this grant opportunity. </w:t>
      </w:r>
      <w:r w:rsidR="00C56C33" w:rsidRPr="00432E99">
        <w:rPr>
          <w:sz w:val="20"/>
          <w:szCs w:val="20"/>
        </w:rPr>
        <w:t xml:space="preserve"> </w:t>
      </w:r>
      <w:r w:rsidR="00333876" w:rsidRPr="00432E99">
        <w:rPr>
          <w:sz w:val="20"/>
          <w:szCs w:val="20"/>
        </w:rPr>
        <w:t xml:space="preserve">After reviewing the eligibility criteria, Executive Director Jason Scheuer determined that the project aligns well with Beaver Housing Authority’s planned improvements. The grant </w:t>
      </w:r>
      <w:r w:rsidR="00333876" w:rsidRPr="00432E99">
        <w:rPr>
          <w:sz w:val="20"/>
          <w:szCs w:val="20"/>
        </w:rPr>
        <w:t xml:space="preserve">is </w:t>
      </w:r>
      <w:r w:rsidR="00333876" w:rsidRPr="00432E99">
        <w:rPr>
          <w:sz w:val="20"/>
          <w:szCs w:val="20"/>
        </w:rPr>
        <w:t>$50,000, with award decisions expected in May. A thorough and complete application package has been submitted.</w:t>
      </w:r>
      <w:r w:rsidR="00432E99">
        <w:rPr>
          <w:sz w:val="20"/>
          <w:szCs w:val="20"/>
        </w:rPr>
        <w:t xml:space="preserve"> </w:t>
      </w:r>
      <w:r w:rsidR="00F7519E" w:rsidRPr="00F7519E">
        <w:rPr>
          <w:sz w:val="20"/>
          <w:szCs w:val="20"/>
        </w:rPr>
        <w:t xml:space="preserve"> Executive Director has reached out to the City to inquire about reopening a prior grant program that provided matching funds for materials and related costs associated with Main Street beautification. City Manager </w:t>
      </w:r>
      <w:r w:rsidR="00F7519E" w:rsidRPr="00F7519E">
        <w:rPr>
          <w:rStyle w:val="Strong"/>
          <w:b w:val="0"/>
          <w:bCs w:val="0"/>
          <w:sz w:val="20"/>
          <w:szCs w:val="20"/>
        </w:rPr>
        <w:t>Hawkins</w:t>
      </w:r>
      <w:r w:rsidR="00F7519E" w:rsidRPr="00F7519E">
        <w:rPr>
          <w:sz w:val="20"/>
          <w:szCs w:val="20"/>
        </w:rPr>
        <w:t xml:space="preserve"> is currently working with the </w:t>
      </w:r>
      <w:r w:rsidR="00F7519E" w:rsidRPr="00F7519E">
        <w:rPr>
          <w:rStyle w:val="Strong"/>
          <w:b w:val="0"/>
          <w:bCs w:val="0"/>
          <w:sz w:val="20"/>
          <w:szCs w:val="20"/>
        </w:rPr>
        <w:t>City Council</w:t>
      </w:r>
      <w:r w:rsidR="00F7519E" w:rsidRPr="00F7519E">
        <w:rPr>
          <w:sz w:val="20"/>
          <w:szCs w:val="20"/>
        </w:rPr>
        <w:t xml:space="preserve"> to explore the possibility of reopening the grant or identifying alternative ways the </w:t>
      </w:r>
      <w:r w:rsidR="00F7519E" w:rsidRPr="00F7519E">
        <w:rPr>
          <w:sz w:val="20"/>
          <w:szCs w:val="20"/>
        </w:rPr>
        <w:t>city</w:t>
      </w:r>
      <w:r w:rsidR="00F7519E" w:rsidRPr="00F7519E">
        <w:rPr>
          <w:sz w:val="20"/>
          <w:szCs w:val="20"/>
        </w:rPr>
        <w:t xml:space="preserve"> can support revitalization efforts.</w:t>
      </w:r>
    </w:p>
    <w:p w14:paraId="780475CB" w14:textId="77777777" w:rsidR="00D03C3A" w:rsidRPr="00F7519E" w:rsidRDefault="00333876" w:rsidP="00D03C3A">
      <w:pPr>
        <w:pStyle w:val="NoSpacing"/>
        <w:numPr>
          <w:ilvl w:val="1"/>
          <w:numId w:val="4"/>
        </w:numPr>
        <w:rPr>
          <w:sz w:val="20"/>
          <w:szCs w:val="20"/>
        </w:rPr>
      </w:pPr>
      <w:r w:rsidRPr="00F7519E">
        <w:rPr>
          <w:sz w:val="20"/>
          <w:szCs w:val="20"/>
        </w:rPr>
        <w:t xml:space="preserve"> </w:t>
      </w:r>
      <w:r w:rsidR="004938BC" w:rsidRPr="00F7519E">
        <w:rPr>
          <w:sz w:val="20"/>
          <w:szCs w:val="20"/>
        </w:rPr>
        <w:t>Interior Rehab for Apartments</w:t>
      </w:r>
    </w:p>
    <w:p w14:paraId="7D405306" w14:textId="0A6773D1" w:rsidR="00D03C3A" w:rsidRPr="00D03C3A" w:rsidRDefault="004938BC" w:rsidP="00D03C3A">
      <w:pPr>
        <w:pStyle w:val="NoSpacing"/>
        <w:numPr>
          <w:ilvl w:val="1"/>
          <w:numId w:val="7"/>
        </w:numPr>
        <w:rPr>
          <w:sz w:val="20"/>
          <w:szCs w:val="20"/>
        </w:rPr>
      </w:pPr>
      <w:r w:rsidRPr="00D03C3A">
        <w:rPr>
          <w:sz w:val="20"/>
          <w:szCs w:val="20"/>
        </w:rPr>
        <w:t>County Economic Development Grant</w:t>
      </w:r>
      <w:r w:rsidR="00432E99" w:rsidRPr="00D03C3A">
        <w:rPr>
          <w:sz w:val="20"/>
          <w:szCs w:val="20"/>
        </w:rPr>
        <w:t>-</w:t>
      </w:r>
      <w:r w:rsidR="00504D74" w:rsidRPr="00D03C3A">
        <w:rPr>
          <w:sz w:val="20"/>
          <w:szCs w:val="20"/>
        </w:rPr>
        <w:t xml:space="preserve"> </w:t>
      </w:r>
      <w:r w:rsidR="00D03C3A" w:rsidRPr="00D03C3A">
        <w:rPr>
          <w:sz w:val="20"/>
          <w:szCs w:val="20"/>
        </w:rPr>
        <w:t xml:space="preserve">Beaver County Economic Development Coordinator </w:t>
      </w:r>
      <w:r w:rsidR="00D03C3A" w:rsidRPr="00D03C3A">
        <w:rPr>
          <w:rStyle w:val="Strong"/>
          <w:rFonts w:eastAsiaTheme="majorEastAsia"/>
          <w:b w:val="0"/>
          <w:bCs w:val="0"/>
          <w:sz w:val="20"/>
          <w:szCs w:val="20"/>
        </w:rPr>
        <w:t>Matt Sterzer</w:t>
      </w:r>
      <w:r w:rsidR="00D03C3A" w:rsidRPr="00D03C3A">
        <w:rPr>
          <w:sz w:val="20"/>
          <w:szCs w:val="20"/>
        </w:rPr>
        <w:t xml:space="preserve"> explained that a portion of the </w:t>
      </w:r>
      <w:r w:rsidR="00D03C3A" w:rsidRPr="00D03C3A">
        <w:rPr>
          <w:rStyle w:val="Strong"/>
          <w:rFonts w:eastAsiaTheme="majorEastAsia"/>
          <w:b w:val="0"/>
          <w:bCs w:val="0"/>
          <w:sz w:val="20"/>
          <w:szCs w:val="20"/>
        </w:rPr>
        <w:t xml:space="preserve">$200,000 Rural County </w:t>
      </w:r>
      <w:r w:rsidR="00D03C3A" w:rsidRPr="00D03C3A">
        <w:rPr>
          <w:rStyle w:val="Strong"/>
          <w:rFonts w:eastAsiaTheme="majorEastAsia"/>
          <w:b w:val="0"/>
          <w:bCs w:val="0"/>
          <w:sz w:val="20"/>
          <w:szCs w:val="20"/>
        </w:rPr>
        <w:t>Grant</w:t>
      </w:r>
      <w:r w:rsidR="00D03C3A" w:rsidRPr="00D03C3A">
        <w:rPr>
          <w:sz w:val="20"/>
          <w:szCs w:val="20"/>
        </w:rPr>
        <w:t xml:space="preserve">, </w:t>
      </w:r>
      <w:r w:rsidR="00D03C3A" w:rsidRPr="00D03C3A">
        <w:rPr>
          <w:sz w:val="20"/>
          <w:szCs w:val="20"/>
        </w:rPr>
        <w:t xml:space="preserve">approximately </w:t>
      </w:r>
      <w:r w:rsidR="00D03C3A" w:rsidRPr="00D03C3A">
        <w:rPr>
          <w:rStyle w:val="Strong"/>
          <w:rFonts w:eastAsiaTheme="majorEastAsia"/>
          <w:b w:val="0"/>
          <w:bCs w:val="0"/>
          <w:sz w:val="20"/>
          <w:szCs w:val="20"/>
        </w:rPr>
        <w:t>$</w:t>
      </w:r>
      <w:r w:rsidR="00D03C3A" w:rsidRPr="00D03C3A">
        <w:rPr>
          <w:rStyle w:val="Strong"/>
          <w:rFonts w:eastAsiaTheme="majorEastAsia"/>
          <w:b w:val="0"/>
          <w:bCs w:val="0"/>
          <w:sz w:val="20"/>
          <w:szCs w:val="20"/>
        </w:rPr>
        <w:t>30,000</w:t>
      </w:r>
      <w:r w:rsidR="00D03C3A" w:rsidRPr="00D03C3A">
        <w:rPr>
          <w:sz w:val="20"/>
          <w:szCs w:val="20"/>
        </w:rPr>
        <w:t xml:space="preserve">, </w:t>
      </w:r>
      <w:r w:rsidR="00D03C3A" w:rsidRPr="00D03C3A">
        <w:rPr>
          <w:sz w:val="20"/>
          <w:szCs w:val="20"/>
        </w:rPr>
        <w:t>was allocated to a short-term rental project in Beaver City. That project is currently uncertain due to a transition period and the loss of some funding, and a final decision has not yet been made on whether it will move forward.</w:t>
      </w:r>
      <w:r w:rsidR="00D03C3A">
        <w:rPr>
          <w:sz w:val="20"/>
          <w:szCs w:val="20"/>
        </w:rPr>
        <w:t xml:space="preserve"> </w:t>
      </w:r>
      <w:r w:rsidR="00D03C3A" w:rsidRPr="00D03C3A">
        <w:rPr>
          <w:sz w:val="20"/>
          <w:szCs w:val="20"/>
        </w:rPr>
        <w:t xml:space="preserve">If the project does not proceed, </w:t>
      </w:r>
      <w:r w:rsidR="00D03C3A">
        <w:rPr>
          <w:sz w:val="20"/>
          <w:szCs w:val="20"/>
        </w:rPr>
        <w:t>Matt</w:t>
      </w:r>
      <w:r w:rsidR="00D03C3A" w:rsidRPr="00D03C3A">
        <w:rPr>
          <w:sz w:val="20"/>
          <w:szCs w:val="20"/>
        </w:rPr>
        <w:t xml:space="preserve"> Sterzer confirmed that the grant funds may be</w:t>
      </w:r>
      <w:r w:rsidR="00D03C3A" w:rsidRPr="00D03C3A">
        <w:rPr>
          <w:b/>
          <w:bCs/>
          <w:sz w:val="20"/>
          <w:szCs w:val="20"/>
        </w:rPr>
        <w:t xml:space="preserve"> </w:t>
      </w:r>
      <w:r w:rsidR="00D03C3A" w:rsidRPr="00D03C3A">
        <w:rPr>
          <w:rStyle w:val="Strong"/>
          <w:rFonts w:eastAsiaTheme="majorEastAsia"/>
          <w:b w:val="0"/>
          <w:bCs w:val="0"/>
          <w:sz w:val="20"/>
          <w:szCs w:val="20"/>
        </w:rPr>
        <w:t>reallocated to an alternate project</w:t>
      </w:r>
      <w:r w:rsidR="00D03C3A">
        <w:rPr>
          <w:sz w:val="20"/>
          <w:szCs w:val="20"/>
        </w:rPr>
        <w:t xml:space="preserve"> </w:t>
      </w:r>
      <w:r w:rsidR="00D03C3A" w:rsidRPr="00D03C3A">
        <w:rPr>
          <w:sz w:val="20"/>
          <w:szCs w:val="20"/>
        </w:rPr>
        <w:t xml:space="preserve">identified by Executive Director </w:t>
      </w:r>
      <w:r w:rsidR="00D03C3A" w:rsidRPr="00D03C3A">
        <w:rPr>
          <w:rStyle w:val="Strong"/>
          <w:rFonts w:eastAsiaTheme="majorEastAsia"/>
          <w:b w:val="0"/>
          <w:bCs w:val="0"/>
          <w:sz w:val="20"/>
          <w:szCs w:val="20"/>
        </w:rPr>
        <w:t>Jason Scheuer</w:t>
      </w:r>
      <w:r w:rsidR="00D03C3A" w:rsidRPr="00D03C3A">
        <w:rPr>
          <w:sz w:val="20"/>
          <w:szCs w:val="20"/>
        </w:rPr>
        <w:t xml:space="preserve">. Confirmation has been received from the State that the grant can be reassigned. If awarded, the funds would be used to </w:t>
      </w:r>
      <w:r w:rsidR="00D03C3A" w:rsidRPr="00D03C3A">
        <w:rPr>
          <w:rStyle w:val="Strong"/>
          <w:rFonts w:eastAsiaTheme="majorEastAsia"/>
          <w:b w:val="0"/>
          <w:bCs w:val="0"/>
          <w:sz w:val="20"/>
          <w:szCs w:val="20"/>
        </w:rPr>
        <w:t>bring</w:t>
      </w:r>
      <w:r w:rsidR="00D03C3A" w:rsidRPr="00D03C3A">
        <w:rPr>
          <w:rStyle w:val="Strong"/>
          <w:rFonts w:eastAsiaTheme="majorEastAsia"/>
          <w:sz w:val="20"/>
          <w:szCs w:val="20"/>
        </w:rPr>
        <w:t xml:space="preserve"> </w:t>
      </w:r>
      <w:r w:rsidR="00D03C3A" w:rsidRPr="00D03C3A">
        <w:rPr>
          <w:rStyle w:val="Strong"/>
          <w:rFonts w:eastAsiaTheme="majorEastAsia"/>
          <w:b w:val="0"/>
          <w:bCs w:val="0"/>
          <w:sz w:val="20"/>
          <w:szCs w:val="20"/>
        </w:rPr>
        <w:t>Mansfield #6 back into service</w:t>
      </w:r>
      <w:r w:rsidR="00D03C3A" w:rsidRPr="00D03C3A">
        <w:rPr>
          <w:sz w:val="20"/>
          <w:szCs w:val="20"/>
        </w:rPr>
        <w:t>.</w:t>
      </w:r>
    </w:p>
    <w:p w14:paraId="2330F9C3" w14:textId="2CD54656" w:rsidR="004938BC" w:rsidRPr="00D03C3A" w:rsidRDefault="004938BC" w:rsidP="004938BC">
      <w:pPr>
        <w:pStyle w:val="NoSpacing"/>
        <w:numPr>
          <w:ilvl w:val="2"/>
          <w:numId w:val="4"/>
        </w:numPr>
        <w:rPr>
          <w:sz w:val="20"/>
          <w:szCs w:val="20"/>
        </w:rPr>
      </w:pPr>
      <w:r w:rsidRPr="00D03C3A">
        <w:rPr>
          <w:sz w:val="20"/>
          <w:szCs w:val="20"/>
        </w:rPr>
        <w:t>George and Dolores Eccles Foundation</w:t>
      </w:r>
      <w:r w:rsidR="00432E99" w:rsidRPr="00D03C3A">
        <w:rPr>
          <w:sz w:val="20"/>
          <w:szCs w:val="20"/>
        </w:rPr>
        <w:t xml:space="preserve">- </w:t>
      </w:r>
      <w:r w:rsidR="00D03C3A" w:rsidRPr="00D03C3A">
        <w:rPr>
          <w:sz w:val="20"/>
          <w:szCs w:val="20"/>
        </w:rPr>
        <w:t>A foundation that provides funding for rehabilitation projects has offered a $50,000 donation. The funds would be used to remove the single water heater currently serving all six apartments at Mansfield and replace it with individual tankless water heaters in each unit. The project aligns well with the foundation’s funding criteria and will significantly improve both</w:t>
      </w:r>
      <w:r w:rsidR="00D03C3A" w:rsidRPr="00D03C3A">
        <w:rPr>
          <w:b/>
          <w:bCs/>
          <w:sz w:val="20"/>
          <w:szCs w:val="20"/>
        </w:rPr>
        <w:t xml:space="preserve"> </w:t>
      </w:r>
      <w:r w:rsidR="00217B69" w:rsidRPr="00D03C3A">
        <w:rPr>
          <w:sz w:val="20"/>
          <w:szCs w:val="20"/>
        </w:rPr>
        <w:t>tenants’</w:t>
      </w:r>
      <w:r w:rsidR="00D03C3A" w:rsidRPr="00D03C3A">
        <w:rPr>
          <w:sz w:val="20"/>
          <w:szCs w:val="20"/>
        </w:rPr>
        <w:t xml:space="preserve"> quality of life and overall building efficiency.</w:t>
      </w:r>
    </w:p>
    <w:p w14:paraId="5573F52B" w14:textId="77777777" w:rsidR="00504D74" w:rsidRDefault="00504D74" w:rsidP="00217B69">
      <w:pPr>
        <w:pStyle w:val="NoSpacing"/>
        <w:ind w:left="2160"/>
        <w:rPr>
          <w:sz w:val="20"/>
          <w:szCs w:val="20"/>
        </w:rPr>
      </w:pPr>
    </w:p>
    <w:p w14:paraId="5AB81C9F" w14:textId="443F2138" w:rsidR="005F67F2" w:rsidRDefault="004938BC" w:rsidP="00824666">
      <w:pPr>
        <w:pStyle w:val="NoSpacing"/>
        <w:numPr>
          <w:ilvl w:val="0"/>
          <w:numId w:val="4"/>
        </w:numPr>
        <w:ind w:left="360"/>
        <w:rPr>
          <w:sz w:val="20"/>
          <w:szCs w:val="20"/>
        </w:rPr>
      </w:pPr>
      <w:r w:rsidRPr="00B66792">
        <w:rPr>
          <w:sz w:val="20"/>
          <w:szCs w:val="20"/>
        </w:rPr>
        <w:t>Approval of Dev, Public Housing, &amp; Section</w:t>
      </w:r>
      <w:r w:rsidR="00CB05E4" w:rsidRPr="00B66792">
        <w:rPr>
          <w:sz w:val="20"/>
          <w:szCs w:val="20"/>
        </w:rPr>
        <w:t>-</w:t>
      </w:r>
      <w:r w:rsidRPr="00B66792">
        <w:rPr>
          <w:sz w:val="20"/>
          <w:szCs w:val="20"/>
        </w:rPr>
        <w:t>8 2025 Actual Budgets</w:t>
      </w:r>
      <w:r w:rsidR="00CB05E4" w:rsidRPr="00B66792">
        <w:rPr>
          <w:sz w:val="20"/>
          <w:szCs w:val="20"/>
        </w:rPr>
        <w:t>:</w:t>
      </w:r>
      <w:r w:rsidR="00824666" w:rsidRPr="00B66792">
        <w:rPr>
          <w:rFonts w:ascii="Times New Roman" w:eastAsia="Times New Roman" w:hAnsi="Times New Roman" w:cs="Times New Roman"/>
        </w:rPr>
        <w:t xml:space="preserve"> </w:t>
      </w:r>
      <w:r w:rsidR="00824666" w:rsidRPr="00B66792">
        <w:rPr>
          <w:sz w:val="20"/>
          <w:szCs w:val="20"/>
        </w:rPr>
        <w:t xml:space="preserve">Board Member Ginger McMullin asked whether the budget would be reopened to make necessary adjustments to reflect the correct figures. Executive Director Jason Scheuer explained that he had spoken with </w:t>
      </w:r>
      <w:r w:rsidR="00181521">
        <w:rPr>
          <w:sz w:val="20"/>
          <w:szCs w:val="20"/>
        </w:rPr>
        <w:t>a</w:t>
      </w:r>
      <w:r w:rsidR="00824666" w:rsidRPr="00B66792">
        <w:rPr>
          <w:sz w:val="20"/>
          <w:szCs w:val="20"/>
        </w:rPr>
        <w:t>ccountant Sherry, and that the adjustments would be made after the budget is approved by the Board.</w:t>
      </w:r>
      <w:r w:rsidR="00824666" w:rsidRPr="00B66792">
        <w:rPr>
          <w:sz w:val="20"/>
          <w:szCs w:val="20"/>
        </w:rPr>
        <w:t xml:space="preserve"> </w:t>
      </w:r>
      <w:r w:rsidR="00824666" w:rsidRPr="00824666">
        <w:rPr>
          <w:sz w:val="20"/>
          <w:szCs w:val="20"/>
        </w:rPr>
        <w:t>Board Member McMullin noted that, to make these changes, a Public Hearing would be required, along with two separate resolutions: one to amend the 2025 budget and one to adopt the 2026 budget.</w:t>
      </w:r>
      <w:r w:rsidR="00824666" w:rsidRPr="00B66792">
        <w:rPr>
          <w:sz w:val="20"/>
          <w:szCs w:val="20"/>
        </w:rPr>
        <w:t xml:space="preserve"> </w:t>
      </w:r>
      <w:r w:rsidR="00B66792" w:rsidRPr="00B66792">
        <w:rPr>
          <w:sz w:val="20"/>
          <w:szCs w:val="20"/>
        </w:rPr>
        <w:t xml:space="preserve">Board Member </w:t>
      </w:r>
      <w:r w:rsidR="00B66792" w:rsidRPr="00B66792">
        <w:rPr>
          <w:rStyle w:val="Strong"/>
          <w:b w:val="0"/>
          <w:bCs w:val="0"/>
          <w:sz w:val="20"/>
          <w:szCs w:val="20"/>
        </w:rPr>
        <w:t>Ginger McMullin</w:t>
      </w:r>
      <w:r w:rsidR="00B66792" w:rsidRPr="00B66792">
        <w:rPr>
          <w:sz w:val="20"/>
          <w:szCs w:val="20"/>
        </w:rPr>
        <w:t xml:space="preserve"> requested that an </w:t>
      </w:r>
      <w:r w:rsidR="00B66792" w:rsidRPr="00B66792">
        <w:rPr>
          <w:rStyle w:val="Strong"/>
          <w:b w:val="0"/>
          <w:bCs w:val="0"/>
          <w:sz w:val="20"/>
          <w:szCs w:val="20"/>
        </w:rPr>
        <w:t>overall agency-wide budget</w:t>
      </w:r>
      <w:r w:rsidR="00B66792" w:rsidRPr="00B66792">
        <w:rPr>
          <w:sz w:val="20"/>
          <w:szCs w:val="20"/>
        </w:rPr>
        <w:t xml:space="preserve"> be presented for greater transparency. Executive Director </w:t>
      </w:r>
      <w:r w:rsidR="00B66792" w:rsidRPr="00B66792">
        <w:rPr>
          <w:rStyle w:val="Strong"/>
          <w:b w:val="0"/>
          <w:bCs w:val="0"/>
          <w:sz w:val="20"/>
          <w:szCs w:val="20"/>
        </w:rPr>
        <w:t>Jason Scheuer</w:t>
      </w:r>
      <w:r w:rsidR="00B66792" w:rsidRPr="00B66792">
        <w:rPr>
          <w:sz w:val="20"/>
          <w:szCs w:val="20"/>
        </w:rPr>
        <w:t xml:space="preserve"> stated that he will </w:t>
      </w:r>
      <w:proofErr w:type="gramStart"/>
      <w:r w:rsidR="00B66792" w:rsidRPr="00B66792">
        <w:rPr>
          <w:sz w:val="20"/>
          <w:szCs w:val="20"/>
        </w:rPr>
        <w:t>look into</w:t>
      </w:r>
      <w:proofErr w:type="gramEnd"/>
      <w:r w:rsidR="00B66792" w:rsidRPr="00B66792">
        <w:rPr>
          <w:sz w:val="20"/>
          <w:szCs w:val="20"/>
        </w:rPr>
        <w:t xml:space="preserve"> this request, noting that the previous administration only submitted a </w:t>
      </w:r>
      <w:r w:rsidR="00B66792" w:rsidRPr="00B66792">
        <w:rPr>
          <w:rStyle w:val="Strong"/>
          <w:b w:val="0"/>
          <w:bCs w:val="0"/>
          <w:sz w:val="20"/>
          <w:szCs w:val="20"/>
        </w:rPr>
        <w:t>Public Housing budget</w:t>
      </w:r>
      <w:r w:rsidR="00B66792" w:rsidRPr="00B66792">
        <w:rPr>
          <w:sz w:val="20"/>
          <w:szCs w:val="20"/>
        </w:rPr>
        <w:t xml:space="preserve">. The budgets were </w:t>
      </w:r>
      <w:r w:rsidR="00B66792" w:rsidRPr="00B66792">
        <w:rPr>
          <w:rStyle w:val="Strong"/>
          <w:b w:val="0"/>
          <w:bCs w:val="0"/>
          <w:sz w:val="20"/>
          <w:szCs w:val="20"/>
        </w:rPr>
        <w:t>reviewed</w:t>
      </w:r>
      <w:r w:rsidR="00B66792" w:rsidRPr="00B66792">
        <w:rPr>
          <w:sz w:val="20"/>
          <w:szCs w:val="20"/>
        </w:rPr>
        <w:t xml:space="preserve">, and </w:t>
      </w:r>
      <w:r w:rsidR="00B66792" w:rsidRPr="00B66792">
        <w:rPr>
          <w:rStyle w:val="Strong"/>
          <w:b w:val="0"/>
          <w:bCs w:val="0"/>
          <w:sz w:val="20"/>
          <w:szCs w:val="20"/>
        </w:rPr>
        <w:t>no formal approval</w:t>
      </w:r>
      <w:r w:rsidR="00B66792" w:rsidRPr="00B66792">
        <w:rPr>
          <w:sz w:val="20"/>
          <w:szCs w:val="20"/>
        </w:rPr>
        <w:t xml:space="preserve"> was </w:t>
      </w:r>
      <w:r w:rsidR="00B66792" w:rsidRPr="00B66792">
        <w:rPr>
          <w:sz w:val="20"/>
          <w:szCs w:val="20"/>
        </w:rPr>
        <w:t>given</w:t>
      </w:r>
      <w:r w:rsidR="00B66792" w:rsidRPr="00B66792">
        <w:rPr>
          <w:sz w:val="20"/>
          <w:szCs w:val="20"/>
        </w:rPr>
        <w:t xml:space="preserve"> at this time</w:t>
      </w:r>
      <w:r w:rsidR="00B66792">
        <w:rPr>
          <w:sz w:val="20"/>
          <w:szCs w:val="20"/>
        </w:rPr>
        <w:t>.</w:t>
      </w:r>
    </w:p>
    <w:p w14:paraId="1B3E8CE6" w14:textId="77777777" w:rsidR="00B66792" w:rsidRPr="00B66792" w:rsidRDefault="00B66792" w:rsidP="00B66792">
      <w:pPr>
        <w:pStyle w:val="NoSpacing"/>
        <w:ind w:left="360"/>
        <w:rPr>
          <w:sz w:val="20"/>
          <w:szCs w:val="20"/>
        </w:rPr>
      </w:pPr>
    </w:p>
    <w:p w14:paraId="6A9F2974" w14:textId="6831544C" w:rsidR="003A4F4E" w:rsidRPr="00B66792" w:rsidRDefault="00CB05E4" w:rsidP="003A4F4E">
      <w:pPr>
        <w:pStyle w:val="NoSpacing"/>
        <w:rPr>
          <w:sz w:val="20"/>
          <w:szCs w:val="20"/>
        </w:rPr>
      </w:pPr>
      <w:r w:rsidRPr="00B66792">
        <w:rPr>
          <w:sz w:val="20"/>
          <w:szCs w:val="20"/>
        </w:rPr>
        <w:t xml:space="preserve">Chairman Von Christiansen </w:t>
      </w:r>
      <w:r w:rsidR="009E2290" w:rsidRPr="00B66792">
        <w:rPr>
          <w:sz w:val="20"/>
          <w:szCs w:val="20"/>
        </w:rPr>
        <w:t>adjourns</w:t>
      </w:r>
      <w:r w:rsidR="003A4F4E" w:rsidRPr="00B66792">
        <w:rPr>
          <w:sz w:val="20"/>
          <w:szCs w:val="20"/>
        </w:rPr>
        <w:t xml:space="preserve"> the meeting at </w:t>
      </w:r>
      <w:bookmarkEnd w:id="0"/>
      <w:r w:rsidR="00DC1895" w:rsidRPr="00B66792">
        <w:rPr>
          <w:sz w:val="20"/>
          <w:szCs w:val="20"/>
        </w:rPr>
        <w:t>12:</w:t>
      </w:r>
      <w:r w:rsidR="00CB3B29" w:rsidRPr="00B66792">
        <w:rPr>
          <w:sz w:val="20"/>
          <w:szCs w:val="20"/>
        </w:rPr>
        <w:t>5</w:t>
      </w:r>
      <w:r w:rsidR="00DC1895" w:rsidRPr="00B66792">
        <w:rPr>
          <w:sz w:val="20"/>
          <w:szCs w:val="20"/>
        </w:rPr>
        <w:t>6pm</w:t>
      </w:r>
    </w:p>
    <w:sectPr w:rsidR="003A4F4E" w:rsidRPr="00B66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225"/>
    <w:multiLevelType w:val="hybridMultilevel"/>
    <w:tmpl w:val="659C8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C6C5D"/>
    <w:multiLevelType w:val="hybridMultilevel"/>
    <w:tmpl w:val="91AE29D6"/>
    <w:lvl w:ilvl="0" w:tplc="44EA3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DC0B97"/>
    <w:multiLevelType w:val="hybridMultilevel"/>
    <w:tmpl w:val="D3AC0C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06101"/>
    <w:multiLevelType w:val="multilevel"/>
    <w:tmpl w:val="0409001D"/>
    <w:numStyleLink w:val="Style1"/>
  </w:abstractNum>
  <w:abstractNum w:abstractNumId="4" w15:restartNumberingAfterBreak="0">
    <w:nsid w:val="510C0440"/>
    <w:multiLevelType w:val="hybridMultilevel"/>
    <w:tmpl w:val="1F7A0E9E"/>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3D9638F"/>
    <w:multiLevelType w:val="hybridMultilevel"/>
    <w:tmpl w:val="904A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5D3B4A"/>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5287190">
    <w:abstractNumId w:val="0"/>
  </w:num>
  <w:num w:numId="2" w16cid:durableId="1770587483">
    <w:abstractNumId w:val="1"/>
  </w:num>
  <w:num w:numId="3" w16cid:durableId="1912231329">
    <w:abstractNumId w:val="5"/>
  </w:num>
  <w:num w:numId="4" w16cid:durableId="2073772054">
    <w:abstractNumId w:val="2"/>
  </w:num>
  <w:num w:numId="5" w16cid:durableId="607859403">
    <w:abstractNumId w:val="6"/>
  </w:num>
  <w:num w:numId="6" w16cid:durableId="1525242143">
    <w:abstractNumId w:val="3"/>
  </w:num>
  <w:num w:numId="7" w16cid:durableId="2289285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4E"/>
    <w:rsid w:val="00005D9F"/>
    <w:rsid w:val="00005DD8"/>
    <w:rsid w:val="00007A7B"/>
    <w:rsid w:val="00010D7F"/>
    <w:rsid w:val="00014A07"/>
    <w:rsid w:val="000165E6"/>
    <w:rsid w:val="000203C9"/>
    <w:rsid w:val="00024058"/>
    <w:rsid w:val="000252C0"/>
    <w:rsid w:val="00065906"/>
    <w:rsid w:val="0007132D"/>
    <w:rsid w:val="0008018C"/>
    <w:rsid w:val="000A0A49"/>
    <w:rsid w:val="000C4097"/>
    <w:rsid w:val="000C700B"/>
    <w:rsid w:val="000D3FA0"/>
    <w:rsid w:val="000D5040"/>
    <w:rsid w:val="000F3EF2"/>
    <w:rsid w:val="00105EB0"/>
    <w:rsid w:val="00115CCB"/>
    <w:rsid w:val="0012003E"/>
    <w:rsid w:val="00143A2D"/>
    <w:rsid w:val="00151A0A"/>
    <w:rsid w:val="00155EAD"/>
    <w:rsid w:val="00181521"/>
    <w:rsid w:val="001E09EF"/>
    <w:rsid w:val="001E558D"/>
    <w:rsid w:val="00214BDF"/>
    <w:rsid w:val="00217B69"/>
    <w:rsid w:val="00222A00"/>
    <w:rsid w:val="00225CA6"/>
    <w:rsid w:val="002561B5"/>
    <w:rsid w:val="002D17BE"/>
    <w:rsid w:val="00303D5B"/>
    <w:rsid w:val="0031298B"/>
    <w:rsid w:val="00321051"/>
    <w:rsid w:val="0032311D"/>
    <w:rsid w:val="00333876"/>
    <w:rsid w:val="00373339"/>
    <w:rsid w:val="00395FBF"/>
    <w:rsid w:val="003A4D3E"/>
    <w:rsid w:val="003A4F4E"/>
    <w:rsid w:val="003A56C7"/>
    <w:rsid w:val="003D47B9"/>
    <w:rsid w:val="00432E99"/>
    <w:rsid w:val="004938BC"/>
    <w:rsid w:val="00495AEF"/>
    <w:rsid w:val="004B33F8"/>
    <w:rsid w:val="004D13B9"/>
    <w:rsid w:val="004D1769"/>
    <w:rsid w:val="00504D74"/>
    <w:rsid w:val="00505A15"/>
    <w:rsid w:val="00534F86"/>
    <w:rsid w:val="00555D04"/>
    <w:rsid w:val="00590A92"/>
    <w:rsid w:val="005A0882"/>
    <w:rsid w:val="005A59A2"/>
    <w:rsid w:val="005C316C"/>
    <w:rsid w:val="005F67F2"/>
    <w:rsid w:val="00622687"/>
    <w:rsid w:val="006227CC"/>
    <w:rsid w:val="006234E9"/>
    <w:rsid w:val="006351EA"/>
    <w:rsid w:val="006A13A9"/>
    <w:rsid w:val="006C5C7A"/>
    <w:rsid w:val="006E5FD5"/>
    <w:rsid w:val="006F1A91"/>
    <w:rsid w:val="00733B05"/>
    <w:rsid w:val="007348D7"/>
    <w:rsid w:val="007369E9"/>
    <w:rsid w:val="00763C68"/>
    <w:rsid w:val="00766989"/>
    <w:rsid w:val="00773B07"/>
    <w:rsid w:val="00784D4F"/>
    <w:rsid w:val="007861DF"/>
    <w:rsid w:val="007B021D"/>
    <w:rsid w:val="00824666"/>
    <w:rsid w:val="00847F65"/>
    <w:rsid w:val="00850A20"/>
    <w:rsid w:val="00851020"/>
    <w:rsid w:val="008809AF"/>
    <w:rsid w:val="0088393D"/>
    <w:rsid w:val="008848FD"/>
    <w:rsid w:val="0088741B"/>
    <w:rsid w:val="00891CA1"/>
    <w:rsid w:val="008B7808"/>
    <w:rsid w:val="008D755C"/>
    <w:rsid w:val="0090189A"/>
    <w:rsid w:val="00923159"/>
    <w:rsid w:val="0093320C"/>
    <w:rsid w:val="00947BB8"/>
    <w:rsid w:val="009557B6"/>
    <w:rsid w:val="009714F9"/>
    <w:rsid w:val="00996B49"/>
    <w:rsid w:val="009C7367"/>
    <w:rsid w:val="009E2290"/>
    <w:rsid w:val="009F3B9F"/>
    <w:rsid w:val="00A06CA3"/>
    <w:rsid w:val="00A11077"/>
    <w:rsid w:val="00A23BFC"/>
    <w:rsid w:val="00A24210"/>
    <w:rsid w:val="00A57D38"/>
    <w:rsid w:val="00A81ADE"/>
    <w:rsid w:val="00A911A7"/>
    <w:rsid w:val="00A97B06"/>
    <w:rsid w:val="00AC2AD6"/>
    <w:rsid w:val="00AE43AB"/>
    <w:rsid w:val="00B05928"/>
    <w:rsid w:val="00B66792"/>
    <w:rsid w:val="00B6794A"/>
    <w:rsid w:val="00BF1744"/>
    <w:rsid w:val="00C0263E"/>
    <w:rsid w:val="00C048B7"/>
    <w:rsid w:val="00C3596D"/>
    <w:rsid w:val="00C427F6"/>
    <w:rsid w:val="00C45645"/>
    <w:rsid w:val="00C56C33"/>
    <w:rsid w:val="00C81BA8"/>
    <w:rsid w:val="00C96DA4"/>
    <w:rsid w:val="00CA060B"/>
    <w:rsid w:val="00CB05E4"/>
    <w:rsid w:val="00CB3B29"/>
    <w:rsid w:val="00D02C37"/>
    <w:rsid w:val="00D03C3A"/>
    <w:rsid w:val="00D1462D"/>
    <w:rsid w:val="00D27E16"/>
    <w:rsid w:val="00D45410"/>
    <w:rsid w:val="00D537C0"/>
    <w:rsid w:val="00D54291"/>
    <w:rsid w:val="00D6482A"/>
    <w:rsid w:val="00D91DA8"/>
    <w:rsid w:val="00DC1895"/>
    <w:rsid w:val="00DE1AD3"/>
    <w:rsid w:val="00E14C46"/>
    <w:rsid w:val="00E41D1A"/>
    <w:rsid w:val="00E54C26"/>
    <w:rsid w:val="00E61A4C"/>
    <w:rsid w:val="00E877D3"/>
    <w:rsid w:val="00E94799"/>
    <w:rsid w:val="00EB5509"/>
    <w:rsid w:val="00ED4635"/>
    <w:rsid w:val="00ED76C6"/>
    <w:rsid w:val="00EF2FF7"/>
    <w:rsid w:val="00EF3640"/>
    <w:rsid w:val="00F35FD0"/>
    <w:rsid w:val="00F51AD8"/>
    <w:rsid w:val="00F67122"/>
    <w:rsid w:val="00F7519E"/>
    <w:rsid w:val="00F7586C"/>
    <w:rsid w:val="00F81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E0901"/>
  <w15:chartTrackingRefBased/>
  <w15:docId w15:val="{233F023E-FD09-4DAC-BB87-5B1CAA60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F4E"/>
    <w:rPr>
      <w:rFonts w:eastAsiaTheme="majorEastAsia" w:cstheme="majorBidi"/>
      <w:color w:val="272727" w:themeColor="text1" w:themeTint="D8"/>
    </w:rPr>
  </w:style>
  <w:style w:type="paragraph" w:styleId="Title">
    <w:name w:val="Title"/>
    <w:basedOn w:val="Normal"/>
    <w:next w:val="Normal"/>
    <w:link w:val="TitleChar"/>
    <w:uiPriority w:val="10"/>
    <w:qFormat/>
    <w:rsid w:val="003A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F4E"/>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A4F4E"/>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A4F4E"/>
    <w:pPr>
      <w:spacing w:before="160"/>
      <w:jc w:val="center"/>
    </w:pPr>
    <w:rPr>
      <w:i/>
      <w:iCs/>
      <w:color w:val="000000" w:themeColor="text1"/>
    </w:rPr>
  </w:style>
  <w:style w:type="character" w:customStyle="1" w:styleId="QuoteChar">
    <w:name w:val="Quote Char"/>
    <w:basedOn w:val="DefaultParagraphFont"/>
    <w:link w:val="Quote"/>
    <w:uiPriority w:val="29"/>
    <w:rsid w:val="003A4F4E"/>
    <w:rPr>
      <w:i/>
      <w:iCs/>
      <w:color w:val="000000" w:themeColor="text1"/>
    </w:rPr>
  </w:style>
  <w:style w:type="paragraph" w:styleId="ListParagraph">
    <w:name w:val="List Paragraph"/>
    <w:basedOn w:val="Normal"/>
    <w:uiPriority w:val="34"/>
    <w:qFormat/>
    <w:rsid w:val="003A4F4E"/>
    <w:pPr>
      <w:ind w:left="720"/>
      <w:contextualSpacing/>
    </w:pPr>
  </w:style>
  <w:style w:type="character" w:styleId="IntenseEmphasis">
    <w:name w:val="Intense Emphasis"/>
    <w:basedOn w:val="DefaultParagraphFont"/>
    <w:uiPriority w:val="21"/>
    <w:qFormat/>
    <w:rsid w:val="003A4F4E"/>
    <w:rPr>
      <w:i/>
      <w:iCs/>
      <w:color w:val="0F4761" w:themeColor="accent1" w:themeShade="BF"/>
    </w:rPr>
  </w:style>
  <w:style w:type="paragraph" w:styleId="IntenseQuote">
    <w:name w:val="Intense Quote"/>
    <w:basedOn w:val="Normal"/>
    <w:next w:val="Normal"/>
    <w:link w:val="IntenseQuoteChar"/>
    <w:uiPriority w:val="30"/>
    <w:qFormat/>
    <w:rsid w:val="003A4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F4E"/>
    <w:rPr>
      <w:i/>
      <w:iCs/>
      <w:color w:val="0F4761" w:themeColor="accent1" w:themeShade="BF"/>
    </w:rPr>
  </w:style>
  <w:style w:type="character" w:styleId="IntenseReference">
    <w:name w:val="Intense Reference"/>
    <w:basedOn w:val="DefaultParagraphFont"/>
    <w:uiPriority w:val="32"/>
    <w:qFormat/>
    <w:rsid w:val="003A4F4E"/>
    <w:rPr>
      <w:b/>
      <w:bCs/>
      <w:smallCaps/>
      <w:color w:val="0F4761" w:themeColor="accent1" w:themeShade="BF"/>
      <w:spacing w:val="5"/>
    </w:rPr>
  </w:style>
  <w:style w:type="paragraph" w:styleId="NoSpacing">
    <w:name w:val="No Spacing"/>
    <w:uiPriority w:val="1"/>
    <w:qFormat/>
    <w:rsid w:val="003A4F4E"/>
    <w:pPr>
      <w:spacing w:after="0" w:line="240" w:lineRule="auto"/>
    </w:pPr>
    <w:rPr>
      <w:kern w:val="0"/>
      <w:sz w:val="22"/>
      <w:szCs w:val="22"/>
      <w14:ligatures w14:val="none"/>
    </w:rPr>
  </w:style>
  <w:style w:type="character" w:styleId="Strong">
    <w:name w:val="Strong"/>
    <w:basedOn w:val="DefaultParagraphFont"/>
    <w:uiPriority w:val="22"/>
    <w:qFormat/>
    <w:rsid w:val="003A4F4E"/>
    <w:rPr>
      <w:b/>
      <w:bCs/>
    </w:rPr>
  </w:style>
  <w:style w:type="paragraph" w:styleId="NormalWeb">
    <w:name w:val="Normal (Web)"/>
    <w:basedOn w:val="Normal"/>
    <w:uiPriority w:val="99"/>
    <w:unhideWhenUsed/>
    <w:rsid w:val="009F3B9F"/>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Style1">
    <w:name w:val="Style1"/>
    <w:uiPriority w:val="99"/>
    <w:rsid w:val="005F67F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A0E92-86B0-48B4-A682-A04F74B7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910</Words>
  <Characters>5229</Characters>
  <Application>Microsoft Office Word</Application>
  <DocSecurity>0</DocSecurity>
  <Lines>130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Osorio</dc:creator>
  <cp:keywords/>
  <dc:description/>
  <cp:lastModifiedBy>Eva Osorio</cp:lastModifiedBy>
  <cp:revision>8</cp:revision>
  <cp:lastPrinted>2026-02-23T18:44:00Z</cp:lastPrinted>
  <dcterms:created xsi:type="dcterms:W3CDTF">2026-02-19T21:04:00Z</dcterms:created>
  <dcterms:modified xsi:type="dcterms:W3CDTF">2026-02-23T18:57:00Z</dcterms:modified>
</cp:coreProperties>
</file>