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10A67" w14:textId="77777777" w:rsidR="00DE3DF6" w:rsidRPr="00D04D90" w:rsidRDefault="00DE3DF6" w:rsidP="00DE3DF6">
      <w:pPr>
        <w:spacing w:after="0" w:line="240" w:lineRule="auto"/>
        <w:jc w:val="center"/>
        <w:rPr>
          <w:rFonts w:eastAsia="Calibri"/>
          <w:b/>
          <w:bCs/>
          <w:kern w:val="0"/>
          <w14:ligatures w14:val="none"/>
        </w:rPr>
      </w:pPr>
      <w:r w:rsidRPr="00D04D90">
        <w:rPr>
          <w:rFonts w:eastAsia="Calibri"/>
          <w:b/>
          <w:bCs/>
          <w:kern w:val="0"/>
          <w14:ligatures w14:val="none"/>
        </w:rPr>
        <w:t xml:space="preserve">MINUTES OF THE MEETING OF THE </w:t>
      </w:r>
    </w:p>
    <w:p w14:paraId="4F98EC9B" w14:textId="77777777" w:rsidR="00DE3DF6" w:rsidRPr="00D04D90" w:rsidRDefault="00DE3DF6" w:rsidP="00DE3DF6">
      <w:pPr>
        <w:spacing w:after="0" w:line="240" w:lineRule="auto"/>
        <w:jc w:val="center"/>
        <w:rPr>
          <w:rFonts w:eastAsia="Calibri"/>
          <w:b/>
          <w:bCs/>
          <w:kern w:val="0"/>
          <w14:ligatures w14:val="none"/>
        </w:rPr>
      </w:pPr>
      <w:r w:rsidRPr="00D04D90">
        <w:rPr>
          <w:rFonts w:eastAsia="Calibri"/>
          <w:b/>
          <w:bCs/>
          <w:kern w:val="0"/>
          <w14:ligatures w14:val="none"/>
        </w:rPr>
        <w:t>PLANNING COMMISSION OF GARDEN CITY, UTAH</w:t>
      </w:r>
    </w:p>
    <w:p w14:paraId="38B9D252" w14:textId="77777777" w:rsidR="00DE3DF6" w:rsidRPr="00D04D90" w:rsidRDefault="00DE3DF6" w:rsidP="00DE3DF6">
      <w:pPr>
        <w:spacing w:after="0" w:line="240" w:lineRule="auto"/>
        <w:jc w:val="center"/>
        <w:rPr>
          <w:rFonts w:eastAsia="Calibri"/>
          <w:b/>
          <w:bCs/>
          <w:kern w:val="0"/>
          <w14:ligatures w14:val="none"/>
        </w:rPr>
      </w:pPr>
    </w:p>
    <w:p w14:paraId="4BC66FBA" w14:textId="77777777" w:rsidR="00DE3DF6" w:rsidRPr="00D04D90" w:rsidRDefault="00DE3DF6" w:rsidP="00DE3DF6">
      <w:pPr>
        <w:spacing w:after="0" w:line="240" w:lineRule="auto"/>
        <w:jc w:val="center"/>
        <w:rPr>
          <w:rFonts w:eastAsia="Calibri"/>
          <w:b/>
          <w:bCs/>
          <w:kern w:val="0"/>
          <w14:ligatures w14:val="none"/>
        </w:rPr>
      </w:pPr>
    </w:p>
    <w:p w14:paraId="16B9078B" w14:textId="0FB3A736" w:rsidR="00DE3DF6" w:rsidRPr="00D04D90" w:rsidRDefault="00DE3DF6" w:rsidP="00DE3DF6">
      <w:pPr>
        <w:spacing w:after="0" w:line="240" w:lineRule="auto"/>
        <w:rPr>
          <w:rFonts w:eastAsia="Calibri"/>
          <w:kern w:val="0"/>
          <w14:ligatures w14:val="none"/>
        </w:rPr>
      </w:pPr>
      <w:r w:rsidRPr="00D04D90">
        <w:rPr>
          <w:rFonts w:eastAsia="Calibri"/>
          <w:kern w:val="0"/>
          <w14:ligatures w14:val="none"/>
        </w:rPr>
        <w:t xml:space="preserve">The Garden City Planning Commission held a </w:t>
      </w:r>
      <w:r w:rsidR="006158C8">
        <w:rPr>
          <w:rFonts w:eastAsia="Calibri"/>
          <w:kern w:val="0"/>
          <w14:ligatures w14:val="none"/>
        </w:rPr>
        <w:t>regular scheduled meeting</w:t>
      </w:r>
      <w:r w:rsidRPr="00D04D90">
        <w:rPr>
          <w:rFonts w:eastAsia="Calibri"/>
          <w:kern w:val="0"/>
          <w14:ligatures w14:val="none"/>
        </w:rPr>
        <w:t xml:space="preserve"> on Wednesday, </w:t>
      </w:r>
      <w:r w:rsidR="00F44BC6">
        <w:rPr>
          <w:rFonts w:eastAsia="Calibri"/>
          <w:kern w:val="0"/>
          <w14:ligatures w14:val="none"/>
        </w:rPr>
        <w:t>April</w:t>
      </w:r>
      <w:r w:rsidR="006B7EB4">
        <w:rPr>
          <w:rFonts w:eastAsia="Calibri"/>
          <w:kern w:val="0"/>
          <w14:ligatures w14:val="none"/>
        </w:rPr>
        <w:t xml:space="preserve"> </w:t>
      </w:r>
      <w:r w:rsidR="00F44BC6">
        <w:rPr>
          <w:rFonts w:eastAsia="Calibri"/>
          <w:kern w:val="0"/>
          <w14:ligatures w14:val="none"/>
        </w:rPr>
        <w:t>8</w:t>
      </w:r>
      <w:r w:rsidRPr="00D04D90">
        <w:rPr>
          <w:rFonts w:eastAsia="Calibri"/>
          <w:kern w:val="0"/>
          <w14:ligatures w14:val="none"/>
        </w:rPr>
        <w:t>, 202</w:t>
      </w:r>
      <w:r w:rsidR="004F54A2">
        <w:rPr>
          <w:rFonts w:eastAsia="Calibri"/>
          <w:kern w:val="0"/>
          <w14:ligatures w14:val="none"/>
        </w:rPr>
        <w:t>6</w:t>
      </w:r>
      <w:r w:rsidRPr="00D04D90">
        <w:rPr>
          <w:rFonts w:eastAsia="Calibri"/>
          <w:kern w:val="0"/>
          <w14:ligatures w14:val="none"/>
        </w:rPr>
        <w:t xml:space="preserve">, at the Garden City Lakeview Building located at 69 N. Paradise Parkway, Building C. </w:t>
      </w:r>
      <w:r w:rsidR="00BF06EC" w:rsidRPr="005B3160">
        <w:t>Commission</w:t>
      </w:r>
      <w:r w:rsidR="00BF06EC">
        <w:t xml:space="preserve"> Chair</w:t>
      </w:r>
      <w:r w:rsidR="00BF06EC" w:rsidRPr="005B3160">
        <w:t xml:space="preserve"> </w:t>
      </w:r>
      <w:r w:rsidR="008F23B9">
        <w:t>Kurek</w:t>
      </w:r>
      <w:r w:rsidR="00BF06EC" w:rsidRPr="00D04D90">
        <w:rPr>
          <w:rFonts w:eastAsia="Calibri"/>
          <w:kern w:val="0"/>
          <w14:ligatures w14:val="none"/>
        </w:rPr>
        <w:t xml:space="preserve"> </w:t>
      </w:r>
      <w:r w:rsidRPr="00D04D90">
        <w:rPr>
          <w:rFonts w:eastAsia="Calibri"/>
          <w:kern w:val="0"/>
          <w14:ligatures w14:val="none"/>
        </w:rPr>
        <w:t xml:space="preserve">opened the meeting at </w:t>
      </w:r>
      <w:r w:rsidRPr="00C75FFC">
        <w:rPr>
          <w:rFonts w:eastAsia="Calibri"/>
          <w:kern w:val="0"/>
          <w:highlight w:val="yellow"/>
          <w14:ligatures w14:val="none"/>
        </w:rPr>
        <w:t>5:</w:t>
      </w:r>
      <w:r w:rsidR="001D4FC1">
        <w:rPr>
          <w:rFonts w:eastAsia="Calibri"/>
          <w:kern w:val="0"/>
          <w14:ligatures w14:val="none"/>
        </w:rPr>
        <w:t>10</w:t>
      </w:r>
      <w:r w:rsidRPr="00D04D90">
        <w:rPr>
          <w:rFonts w:eastAsia="Calibri"/>
          <w:kern w:val="0"/>
          <w14:ligatures w14:val="none"/>
        </w:rPr>
        <w:t xml:space="preserve"> p.m.</w:t>
      </w:r>
    </w:p>
    <w:p w14:paraId="53631239" w14:textId="77777777" w:rsidR="00DE3DF6" w:rsidRPr="00D04D90" w:rsidRDefault="00DE3DF6" w:rsidP="00DE3DF6">
      <w:pPr>
        <w:spacing w:after="0" w:line="240" w:lineRule="auto"/>
        <w:rPr>
          <w:rFonts w:eastAsia="Calibri"/>
          <w:kern w:val="0"/>
          <w14:ligatures w14:val="none"/>
        </w:rPr>
      </w:pPr>
    </w:p>
    <w:p w14:paraId="1ABEED6D" w14:textId="02D9F0EF" w:rsidR="00DE3DF6" w:rsidRPr="00D04D90" w:rsidRDefault="003F105C" w:rsidP="00DE3DF6">
      <w:pPr>
        <w:spacing w:after="0" w:line="240" w:lineRule="auto"/>
        <w:rPr>
          <w:rFonts w:eastAsia="Calibri"/>
          <w:kern w:val="0"/>
          <w14:ligatures w14:val="none"/>
        </w:rPr>
      </w:pPr>
      <w:r>
        <w:rPr>
          <w:rFonts w:eastAsia="Calibri"/>
          <w:kern w:val="0"/>
          <w14:ligatures w14:val="none"/>
        </w:rPr>
        <w:t>Planning Commission</w:t>
      </w:r>
      <w:r w:rsidR="00DE3DF6" w:rsidRPr="00D04D90">
        <w:rPr>
          <w:rFonts w:eastAsia="Calibri"/>
          <w:kern w:val="0"/>
          <w14:ligatures w14:val="none"/>
        </w:rPr>
        <w:t xml:space="preserve"> Members present:</w:t>
      </w:r>
    </w:p>
    <w:p w14:paraId="22B37785" w14:textId="7A0CA507" w:rsidR="00BF06EC" w:rsidRDefault="00DE3DF6" w:rsidP="00BF06EC">
      <w:pPr>
        <w:pStyle w:val="NoSpacing"/>
        <w:rPr>
          <w:rFonts w:ascii="Times New Roman" w:hAnsi="Times New Roman"/>
          <w:sz w:val="24"/>
          <w:szCs w:val="24"/>
        </w:rPr>
      </w:pPr>
      <w:r w:rsidRPr="00D04D90">
        <w:tab/>
      </w:r>
      <w:r w:rsidR="00BF06EC" w:rsidRPr="005B3160">
        <w:rPr>
          <w:rFonts w:ascii="Times New Roman" w:hAnsi="Times New Roman"/>
          <w:sz w:val="24"/>
          <w:szCs w:val="24"/>
        </w:rPr>
        <w:t xml:space="preserve">Dan Kurek, Planning Commission Chair </w:t>
      </w:r>
    </w:p>
    <w:p w14:paraId="3D4177C5" w14:textId="08628F87" w:rsidR="00403639" w:rsidRPr="005B3160" w:rsidRDefault="00403639" w:rsidP="00BF06EC">
      <w:pPr>
        <w:pStyle w:val="NoSpacing"/>
        <w:rPr>
          <w:rFonts w:ascii="Times New Roman" w:hAnsi="Times New Roman"/>
          <w:sz w:val="24"/>
          <w:szCs w:val="24"/>
        </w:rPr>
      </w:pPr>
      <w:r>
        <w:rPr>
          <w:rFonts w:ascii="Times New Roman" w:hAnsi="Times New Roman"/>
          <w:sz w:val="24"/>
          <w:szCs w:val="24"/>
        </w:rPr>
        <w:tab/>
        <w:t>Kendra Bjoralt, Vice Chair</w:t>
      </w:r>
    </w:p>
    <w:p w14:paraId="3B2442DF" w14:textId="26CEDB74" w:rsidR="00BF06EC" w:rsidRDefault="00BF06EC" w:rsidP="00BF06EC">
      <w:pPr>
        <w:pStyle w:val="NoSpacing"/>
        <w:rPr>
          <w:rFonts w:ascii="Times New Roman" w:hAnsi="Times New Roman"/>
          <w:sz w:val="24"/>
          <w:szCs w:val="24"/>
        </w:rPr>
      </w:pPr>
      <w:r w:rsidRPr="005B3160">
        <w:rPr>
          <w:rFonts w:ascii="Times New Roman" w:hAnsi="Times New Roman"/>
          <w:sz w:val="24"/>
          <w:szCs w:val="24"/>
        </w:rPr>
        <w:tab/>
      </w:r>
      <w:r>
        <w:rPr>
          <w:rFonts w:ascii="Times New Roman" w:hAnsi="Times New Roman"/>
          <w:sz w:val="24"/>
          <w:szCs w:val="24"/>
        </w:rPr>
        <w:t xml:space="preserve">Amy Ward  </w:t>
      </w:r>
    </w:p>
    <w:p w14:paraId="34A09618" w14:textId="2E75AE9D" w:rsidR="00243F3A" w:rsidRDefault="00BF06EC" w:rsidP="00BF06EC">
      <w:pPr>
        <w:pStyle w:val="NoSpacing"/>
        <w:rPr>
          <w:rFonts w:ascii="Times New Roman" w:hAnsi="Times New Roman"/>
          <w:sz w:val="24"/>
          <w:szCs w:val="24"/>
        </w:rPr>
      </w:pPr>
      <w:r>
        <w:rPr>
          <w:rFonts w:ascii="Times New Roman" w:hAnsi="Times New Roman"/>
          <w:sz w:val="24"/>
          <w:szCs w:val="24"/>
        </w:rPr>
        <w:tab/>
      </w:r>
      <w:r w:rsidR="001C30D0">
        <w:rPr>
          <w:rFonts w:ascii="Times New Roman" w:hAnsi="Times New Roman"/>
          <w:sz w:val="24"/>
          <w:szCs w:val="24"/>
        </w:rPr>
        <w:t>Travis Eborn</w:t>
      </w:r>
    </w:p>
    <w:p w14:paraId="0C12B345" w14:textId="46CAFC0C" w:rsidR="00BF06EC" w:rsidRDefault="001D69F4" w:rsidP="00BF06EC">
      <w:pPr>
        <w:spacing w:after="0" w:line="240" w:lineRule="auto"/>
        <w:rPr>
          <w:rFonts w:eastAsia="Calibri"/>
          <w:kern w:val="0"/>
          <w14:ligatures w14:val="none"/>
        </w:rPr>
      </w:pPr>
      <w:r>
        <w:rPr>
          <w:rFonts w:eastAsia="Calibri"/>
          <w:kern w:val="0"/>
          <w14:ligatures w14:val="none"/>
        </w:rPr>
        <w:tab/>
        <w:t>Megan Woods</w:t>
      </w:r>
    </w:p>
    <w:p w14:paraId="5C9C6B2F" w14:textId="77777777" w:rsidR="007A24A5" w:rsidRDefault="007A24A5" w:rsidP="00BF06EC">
      <w:pPr>
        <w:spacing w:after="0" w:line="240" w:lineRule="auto"/>
        <w:rPr>
          <w:rFonts w:eastAsia="Calibri"/>
          <w:kern w:val="0"/>
          <w14:ligatures w14:val="none"/>
        </w:rPr>
      </w:pPr>
    </w:p>
    <w:p w14:paraId="6DD12581" w14:textId="1F63D679" w:rsidR="007A24A5" w:rsidRDefault="007A24A5" w:rsidP="00BF06EC">
      <w:pPr>
        <w:spacing w:after="0" w:line="240" w:lineRule="auto"/>
        <w:rPr>
          <w:rFonts w:eastAsia="Calibri"/>
          <w:kern w:val="0"/>
          <w14:ligatures w14:val="none"/>
        </w:rPr>
      </w:pPr>
      <w:r>
        <w:rPr>
          <w:rFonts w:eastAsia="Calibri"/>
          <w:kern w:val="0"/>
          <w14:ligatures w14:val="none"/>
        </w:rPr>
        <w:tab/>
        <w:t>Excused:</w:t>
      </w:r>
    </w:p>
    <w:p w14:paraId="09E2F3AC" w14:textId="66C64BFD" w:rsidR="00C013B3" w:rsidRDefault="007A24A5" w:rsidP="00BF06EC">
      <w:pPr>
        <w:spacing w:after="0" w:line="240" w:lineRule="auto"/>
        <w:rPr>
          <w:rFonts w:eastAsia="Calibri"/>
          <w:kern w:val="0"/>
          <w14:ligatures w14:val="none"/>
        </w:rPr>
      </w:pPr>
      <w:r>
        <w:rPr>
          <w:rFonts w:eastAsia="Calibri"/>
          <w:kern w:val="0"/>
          <w14:ligatures w14:val="none"/>
        </w:rPr>
        <w:tab/>
        <w:t>Brian Willmore</w:t>
      </w:r>
    </w:p>
    <w:p w14:paraId="0DC03E11" w14:textId="77777777" w:rsidR="00645903" w:rsidRDefault="00645903" w:rsidP="00BF06EC">
      <w:pPr>
        <w:spacing w:after="0" w:line="240" w:lineRule="auto"/>
        <w:rPr>
          <w:rFonts w:eastAsia="Calibri"/>
          <w:kern w:val="0"/>
          <w14:ligatures w14:val="none"/>
        </w:rPr>
      </w:pPr>
    </w:p>
    <w:p w14:paraId="40F0C4B4" w14:textId="77777777" w:rsidR="00645903" w:rsidRDefault="00DE3DF6" w:rsidP="00645903">
      <w:pPr>
        <w:spacing w:after="0" w:line="240" w:lineRule="auto"/>
        <w:rPr>
          <w:rFonts w:eastAsia="Calibri"/>
          <w:kern w:val="0"/>
          <w14:ligatures w14:val="none"/>
        </w:rPr>
      </w:pPr>
      <w:r w:rsidRPr="00D04D90">
        <w:rPr>
          <w:rFonts w:eastAsia="Calibri"/>
          <w:kern w:val="0"/>
          <w14:ligatures w14:val="none"/>
        </w:rPr>
        <w:t>Others Present:</w:t>
      </w:r>
    </w:p>
    <w:p w14:paraId="37DC41A3" w14:textId="77777777" w:rsidR="007A24A5" w:rsidRDefault="00645903" w:rsidP="007A24A5">
      <w:pPr>
        <w:pStyle w:val="NoSpacing"/>
        <w:rPr>
          <w:rFonts w:ascii="Times New Roman" w:hAnsi="Times New Roman"/>
          <w:sz w:val="24"/>
          <w:szCs w:val="24"/>
        </w:rPr>
      </w:pPr>
      <w:r>
        <w:tab/>
      </w:r>
      <w:r w:rsidR="007A24A5">
        <w:rPr>
          <w:rFonts w:ascii="Times New Roman" w:hAnsi="Times New Roman"/>
          <w:sz w:val="24"/>
          <w:szCs w:val="24"/>
        </w:rPr>
        <w:t>Shalie Argyle</w:t>
      </w:r>
    </w:p>
    <w:p w14:paraId="4587789A" w14:textId="0D3E1A60" w:rsidR="00C013B3" w:rsidRDefault="00C013B3" w:rsidP="007A24A5">
      <w:pPr>
        <w:pStyle w:val="NoSpacing"/>
        <w:rPr>
          <w:rFonts w:ascii="Times New Roman" w:hAnsi="Times New Roman"/>
          <w:sz w:val="24"/>
          <w:szCs w:val="24"/>
        </w:rPr>
      </w:pPr>
      <w:r>
        <w:rPr>
          <w:rFonts w:ascii="Times New Roman" w:hAnsi="Times New Roman"/>
          <w:sz w:val="24"/>
          <w:szCs w:val="24"/>
        </w:rPr>
        <w:tab/>
        <w:t>Dana Hudrlik</w:t>
      </w:r>
    </w:p>
    <w:p w14:paraId="20FE15C7" w14:textId="21383E40" w:rsidR="00C013B3" w:rsidRDefault="00C013B3" w:rsidP="007A24A5">
      <w:pPr>
        <w:pStyle w:val="NoSpacing"/>
        <w:rPr>
          <w:rFonts w:ascii="Times New Roman" w:hAnsi="Times New Roman"/>
          <w:sz w:val="24"/>
          <w:szCs w:val="24"/>
        </w:rPr>
      </w:pPr>
      <w:r>
        <w:rPr>
          <w:rFonts w:ascii="Times New Roman" w:hAnsi="Times New Roman"/>
          <w:sz w:val="24"/>
          <w:szCs w:val="24"/>
        </w:rPr>
        <w:tab/>
        <w:t>Jayne Davis</w:t>
      </w:r>
    </w:p>
    <w:p w14:paraId="226AD05C" w14:textId="7AA0A348" w:rsidR="00C013B3" w:rsidRDefault="00C013B3" w:rsidP="007A24A5">
      <w:pPr>
        <w:pStyle w:val="NoSpacing"/>
        <w:rPr>
          <w:rFonts w:ascii="Times New Roman" w:hAnsi="Times New Roman"/>
          <w:sz w:val="24"/>
          <w:szCs w:val="24"/>
        </w:rPr>
      </w:pPr>
      <w:r>
        <w:rPr>
          <w:rFonts w:ascii="Times New Roman" w:hAnsi="Times New Roman"/>
          <w:sz w:val="24"/>
          <w:szCs w:val="24"/>
        </w:rPr>
        <w:tab/>
        <w:t>CM Brad Davis</w:t>
      </w:r>
    </w:p>
    <w:p w14:paraId="17CEDD77" w14:textId="77777777" w:rsidR="007A24A5" w:rsidRDefault="007A24A5" w:rsidP="007A24A5">
      <w:pPr>
        <w:pStyle w:val="NoSpacing"/>
        <w:rPr>
          <w:rFonts w:ascii="Times New Roman" w:hAnsi="Times New Roman"/>
          <w:sz w:val="24"/>
          <w:szCs w:val="24"/>
        </w:rPr>
      </w:pPr>
      <w:r>
        <w:rPr>
          <w:rFonts w:ascii="Times New Roman" w:hAnsi="Times New Roman"/>
          <w:sz w:val="24"/>
          <w:szCs w:val="24"/>
        </w:rPr>
        <w:tab/>
        <w:t>Brent Drage</w:t>
      </w:r>
    </w:p>
    <w:p w14:paraId="7612CA23" w14:textId="77777777" w:rsidR="007A24A5" w:rsidRDefault="007A24A5" w:rsidP="007A24A5">
      <w:pPr>
        <w:pStyle w:val="NoSpacing"/>
        <w:rPr>
          <w:rFonts w:ascii="Times New Roman" w:hAnsi="Times New Roman"/>
          <w:sz w:val="24"/>
          <w:szCs w:val="24"/>
        </w:rPr>
      </w:pPr>
      <w:r>
        <w:rPr>
          <w:rFonts w:ascii="Times New Roman" w:hAnsi="Times New Roman"/>
          <w:sz w:val="24"/>
          <w:szCs w:val="24"/>
        </w:rPr>
        <w:tab/>
        <w:t>Leslie Drage</w:t>
      </w:r>
    </w:p>
    <w:p w14:paraId="49E18B7D" w14:textId="67A090B9" w:rsidR="007A24A5" w:rsidRDefault="007A24A5" w:rsidP="007A24A5">
      <w:pPr>
        <w:pStyle w:val="NoSpacing"/>
        <w:rPr>
          <w:rFonts w:ascii="Times New Roman" w:hAnsi="Times New Roman"/>
          <w:sz w:val="24"/>
          <w:szCs w:val="24"/>
        </w:rPr>
      </w:pPr>
      <w:r>
        <w:rPr>
          <w:rFonts w:ascii="Times New Roman" w:hAnsi="Times New Roman"/>
          <w:sz w:val="24"/>
          <w:szCs w:val="24"/>
        </w:rPr>
        <w:tab/>
      </w:r>
      <w:r w:rsidR="00C013B3">
        <w:rPr>
          <w:rFonts w:ascii="Times New Roman" w:hAnsi="Times New Roman"/>
          <w:sz w:val="24"/>
          <w:szCs w:val="24"/>
        </w:rPr>
        <w:t>Gail Nichol</w:t>
      </w:r>
    </w:p>
    <w:p w14:paraId="6CB10E1A" w14:textId="59030089" w:rsidR="007A24A5" w:rsidRDefault="007A24A5" w:rsidP="007A24A5">
      <w:pPr>
        <w:pStyle w:val="NoSpacing"/>
        <w:rPr>
          <w:rFonts w:ascii="Times New Roman" w:hAnsi="Times New Roman"/>
          <w:sz w:val="24"/>
          <w:szCs w:val="24"/>
        </w:rPr>
      </w:pPr>
      <w:r>
        <w:rPr>
          <w:rFonts w:ascii="Times New Roman" w:hAnsi="Times New Roman"/>
          <w:sz w:val="24"/>
          <w:szCs w:val="24"/>
        </w:rPr>
        <w:tab/>
      </w:r>
      <w:r w:rsidR="00C013B3">
        <w:rPr>
          <w:rFonts w:ascii="Times New Roman" w:hAnsi="Times New Roman"/>
          <w:sz w:val="24"/>
          <w:szCs w:val="24"/>
        </w:rPr>
        <w:t>Jeff Hodges</w:t>
      </w:r>
    </w:p>
    <w:p w14:paraId="5F76F786" w14:textId="49524F01" w:rsidR="007A24A5" w:rsidRDefault="007A24A5" w:rsidP="007A24A5">
      <w:pPr>
        <w:pStyle w:val="NoSpacing"/>
        <w:rPr>
          <w:rFonts w:ascii="Times New Roman" w:hAnsi="Times New Roman"/>
          <w:sz w:val="24"/>
          <w:szCs w:val="24"/>
        </w:rPr>
      </w:pPr>
      <w:r>
        <w:rPr>
          <w:rFonts w:ascii="Times New Roman" w:hAnsi="Times New Roman"/>
          <w:sz w:val="24"/>
          <w:szCs w:val="24"/>
        </w:rPr>
        <w:tab/>
      </w:r>
      <w:r w:rsidR="00C013B3">
        <w:rPr>
          <w:rFonts w:ascii="Times New Roman" w:hAnsi="Times New Roman"/>
          <w:sz w:val="24"/>
          <w:szCs w:val="24"/>
        </w:rPr>
        <w:t>Dave Hilliard</w:t>
      </w:r>
    </w:p>
    <w:p w14:paraId="7202C816" w14:textId="77777777" w:rsidR="007A24A5" w:rsidRDefault="007A24A5" w:rsidP="007A24A5">
      <w:pPr>
        <w:pStyle w:val="NoSpacing"/>
        <w:rPr>
          <w:rFonts w:ascii="Times New Roman" w:hAnsi="Times New Roman"/>
          <w:sz w:val="24"/>
          <w:szCs w:val="24"/>
        </w:rPr>
      </w:pPr>
      <w:r>
        <w:rPr>
          <w:rFonts w:ascii="Times New Roman" w:hAnsi="Times New Roman"/>
          <w:sz w:val="24"/>
          <w:szCs w:val="24"/>
        </w:rPr>
        <w:tab/>
        <w:t>Donald Mendenhall</w:t>
      </w:r>
    </w:p>
    <w:p w14:paraId="6FC2F039" w14:textId="4C1175E8" w:rsidR="007A24A5" w:rsidRDefault="007A24A5" w:rsidP="007A24A5">
      <w:pPr>
        <w:pStyle w:val="NoSpacing"/>
        <w:rPr>
          <w:rFonts w:ascii="Times New Roman" w:hAnsi="Times New Roman"/>
          <w:sz w:val="24"/>
          <w:szCs w:val="24"/>
        </w:rPr>
      </w:pPr>
      <w:r>
        <w:rPr>
          <w:rFonts w:ascii="Times New Roman" w:hAnsi="Times New Roman"/>
          <w:sz w:val="24"/>
          <w:szCs w:val="24"/>
        </w:rPr>
        <w:tab/>
      </w:r>
      <w:r w:rsidR="00C013B3">
        <w:rPr>
          <w:rFonts w:ascii="Times New Roman" w:hAnsi="Times New Roman"/>
          <w:sz w:val="24"/>
          <w:szCs w:val="24"/>
        </w:rPr>
        <w:t>Nick Wilcox</w:t>
      </w:r>
    </w:p>
    <w:p w14:paraId="1EBC297C" w14:textId="062A5D96" w:rsidR="007A24A5" w:rsidRDefault="007A24A5" w:rsidP="007A24A5">
      <w:pPr>
        <w:pStyle w:val="NoSpacing"/>
        <w:rPr>
          <w:rFonts w:ascii="Times New Roman" w:hAnsi="Times New Roman"/>
          <w:sz w:val="24"/>
          <w:szCs w:val="24"/>
        </w:rPr>
      </w:pPr>
      <w:r>
        <w:rPr>
          <w:rFonts w:ascii="Times New Roman" w:hAnsi="Times New Roman"/>
          <w:sz w:val="24"/>
          <w:szCs w:val="24"/>
        </w:rPr>
        <w:tab/>
        <w:t>Teri Eynon</w:t>
      </w:r>
    </w:p>
    <w:p w14:paraId="2FCA2667" w14:textId="0E6D6440" w:rsidR="001956D4" w:rsidRDefault="007A24A5" w:rsidP="00C013B3">
      <w:pPr>
        <w:pStyle w:val="NoSpacing"/>
        <w:rPr>
          <w:rFonts w:ascii="Times New Roman" w:hAnsi="Times New Roman"/>
          <w:sz w:val="24"/>
          <w:szCs w:val="24"/>
        </w:rPr>
      </w:pPr>
      <w:r>
        <w:rPr>
          <w:rFonts w:ascii="Times New Roman" w:hAnsi="Times New Roman"/>
          <w:sz w:val="24"/>
          <w:szCs w:val="24"/>
        </w:rPr>
        <w:tab/>
      </w:r>
      <w:r w:rsidR="00C013B3">
        <w:rPr>
          <w:rFonts w:ascii="Times New Roman" w:hAnsi="Times New Roman"/>
          <w:sz w:val="24"/>
          <w:szCs w:val="24"/>
        </w:rPr>
        <w:t>Cyndy Dowland</w:t>
      </w:r>
    </w:p>
    <w:p w14:paraId="73991B61" w14:textId="77777777" w:rsidR="00C013B3" w:rsidRPr="007D06D5" w:rsidRDefault="00C013B3" w:rsidP="00C013B3">
      <w:pPr>
        <w:pStyle w:val="NoSpacing"/>
      </w:pPr>
    </w:p>
    <w:p w14:paraId="72D392AA" w14:textId="5A55EB0D" w:rsidR="00DE3DF6" w:rsidRDefault="00DE3DF6" w:rsidP="00DE3DF6">
      <w:pPr>
        <w:spacing w:after="0" w:line="240" w:lineRule="auto"/>
        <w:rPr>
          <w:rFonts w:eastAsia="Calibri"/>
          <w:kern w:val="0"/>
          <w14:ligatures w14:val="none"/>
        </w:rPr>
      </w:pPr>
      <w:r w:rsidRPr="00D04D90">
        <w:rPr>
          <w:rFonts w:eastAsia="Calibri"/>
          <w:kern w:val="0"/>
          <w14:ligatures w14:val="none"/>
        </w:rPr>
        <w:t>Via Teleconference</w:t>
      </w:r>
    </w:p>
    <w:p w14:paraId="19F22DED" w14:textId="5CF4311F" w:rsidR="00BC77A1" w:rsidRDefault="00BC77A1" w:rsidP="00DE3DF6">
      <w:pPr>
        <w:spacing w:after="0" w:line="240" w:lineRule="auto"/>
        <w:rPr>
          <w:rFonts w:eastAsia="Calibri"/>
          <w:kern w:val="0"/>
          <w14:ligatures w14:val="none"/>
        </w:rPr>
      </w:pPr>
      <w:r>
        <w:rPr>
          <w:rFonts w:eastAsia="Calibri"/>
          <w:kern w:val="0"/>
          <w14:ligatures w14:val="none"/>
        </w:rPr>
        <w:tab/>
        <w:t>Norm Mecham</w:t>
      </w:r>
    </w:p>
    <w:p w14:paraId="14DB0C0D" w14:textId="79B911E7" w:rsidR="00BC77A1" w:rsidRDefault="00BC77A1" w:rsidP="00DE3DF6">
      <w:pPr>
        <w:spacing w:after="0" w:line="240" w:lineRule="auto"/>
        <w:rPr>
          <w:rFonts w:eastAsia="Calibri"/>
          <w:kern w:val="0"/>
          <w14:ligatures w14:val="none"/>
        </w:rPr>
      </w:pPr>
      <w:r>
        <w:rPr>
          <w:rFonts w:eastAsia="Calibri"/>
          <w:kern w:val="0"/>
          <w14:ligatures w14:val="none"/>
        </w:rPr>
        <w:tab/>
        <w:t xml:space="preserve">Jared Argyle joined by phone at 5:31 p.m. </w:t>
      </w:r>
    </w:p>
    <w:p w14:paraId="4FA5A5D9" w14:textId="591CAA82" w:rsidR="00243F3A" w:rsidRDefault="00243F3A" w:rsidP="00AE73DC">
      <w:pPr>
        <w:spacing w:after="0" w:line="240" w:lineRule="auto"/>
        <w:rPr>
          <w:rFonts w:eastAsia="Calibri"/>
          <w:kern w:val="0"/>
          <w14:ligatures w14:val="none"/>
        </w:rPr>
      </w:pPr>
      <w:r>
        <w:rPr>
          <w:rFonts w:eastAsia="Calibri"/>
          <w:kern w:val="0"/>
          <w14:ligatures w14:val="none"/>
        </w:rPr>
        <w:tab/>
      </w:r>
    </w:p>
    <w:p w14:paraId="49A938CF" w14:textId="1C1975D2" w:rsidR="00DE3DF6" w:rsidRPr="004F54A2" w:rsidRDefault="00DE3DF6" w:rsidP="004F54A2">
      <w:pPr>
        <w:pStyle w:val="ListParagraph"/>
        <w:numPr>
          <w:ilvl w:val="0"/>
          <w:numId w:val="3"/>
        </w:numPr>
        <w:spacing w:after="0" w:line="240" w:lineRule="auto"/>
        <w:rPr>
          <w:rFonts w:eastAsia="Calibri"/>
          <w:kern w:val="0"/>
          <w14:ligatures w14:val="none"/>
        </w:rPr>
      </w:pPr>
      <w:r w:rsidRPr="004F54A2">
        <w:rPr>
          <w:rFonts w:eastAsia="Calibri"/>
          <w:b/>
          <w:bCs/>
          <w:kern w:val="0"/>
          <w:u w:val="single"/>
          <w14:ligatures w14:val="none"/>
        </w:rPr>
        <w:t>Roll Call</w:t>
      </w:r>
    </w:p>
    <w:p w14:paraId="7BF53BD5" w14:textId="77777777" w:rsidR="00DE3DF6" w:rsidRPr="00D04D90" w:rsidRDefault="00DE3DF6" w:rsidP="00DE3DF6">
      <w:pPr>
        <w:spacing w:after="0" w:line="240" w:lineRule="auto"/>
        <w:rPr>
          <w:rFonts w:eastAsia="Calibri"/>
          <w:kern w:val="0"/>
          <w14:ligatures w14:val="none"/>
        </w:rPr>
      </w:pPr>
    </w:p>
    <w:p w14:paraId="48C8DCAB" w14:textId="49A4E8F5" w:rsidR="00BF06EC" w:rsidRDefault="00BF06EC" w:rsidP="00BF06EC">
      <w:pPr>
        <w:pStyle w:val="NoSpacing"/>
        <w:rPr>
          <w:rFonts w:ascii="Times New Roman" w:hAnsi="Times New Roman"/>
          <w:sz w:val="24"/>
          <w:szCs w:val="24"/>
        </w:rPr>
      </w:pPr>
      <w:r w:rsidRPr="005B3160">
        <w:rPr>
          <w:rFonts w:ascii="Times New Roman" w:hAnsi="Times New Roman"/>
          <w:sz w:val="24"/>
          <w:szCs w:val="24"/>
        </w:rPr>
        <w:t>Commission</w:t>
      </w:r>
      <w:r>
        <w:rPr>
          <w:rFonts w:ascii="Times New Roman" w:hAnsi="Times New Roman"/>
          <w:sz w:val="24"/>
          <w:szCs w:val="24"/>
        </w:rPr>
        <w:t xml:space="preserve"> </w:t>
      </w:r>
      <w:r w:rsidRPr="005B3160">
        <w:rPr>
          <w:rFonts w:ascii="Times New Roman" w:hAnsi="Times New Roman"/>
          <w:sz w:val="24"/>
          <w:szCs w:val="24"/>
        </w:rPr>
        <w:t>Chair</w:t>
      </w:r>
      <w:r>
        <w:rPr>
          <w:rFonts w:ascii="Times New Roman" w:hAnsi="Times New Roman"/>
          <w:sz w:val="24"/>
          <w:szCs w:val="24"/>
        </w:rPr>
        <w:t xml:space="preserve"> </w:t>
      </w:r>
      <w:r w:rsidR="007D06D5">
        <w:rPr>
          <w:rFonts w:ascii="Times New Roman" w:hAnsi="Times New Roman"/>
          <w:sz w:val="24"/>
          <w:szCs w:val="24"/>
        </w:rPr>
        <w:t>Kurek</w:t>
      </w:r>
      <w:r w:rsidRPr="005B3160">
        <w:rPr>
          <w:rFonts w:ascii="Times New Roman" w:hAnsi="Times New Roman"/>
          <w:sz w:val="24"/>
          <w:szCs w:val="24"/>
        </w:rPr>
        <w:t xml:space="preserve"> asked for a roll call of Commission Members present: </w:t>
      </w:r>
      <w:r w:rsidR="007D06D5">
        <w:rPr>
          <w:rFonts w:ascii="Times New Roman" w:hAnsi="Times New Roman"/>
          <w:sz w:val="24"/>
          <w:szCs w:val="24"/>
        </w:rPr>
        <w:t>Commission Chair Kurek,</w:t>
      </w:r>
      <w:r w:rsidR="00645903" w:rsidRPr="00645903">
        <w:rPr>
          <w:rFonts w:ascii="Times New Roman" w:hAnsi="Times New Roman"/>
          <w:sz w:val="24"/>
          <w:szCs w:val="24"/>
        </w:rPr>
        <w:t xml:space="preserve"> </w:t>
      </w:r>
      <w:r w:rsidR="00645903" w:rsidRPr="00C6466F">
        <w:rPr>
          <w:rFonts w:ascii="Times New Roman" w:hAnsi="Times New Roman"/>
          <w:sz w:val="24"/>
          <w:szCs w:val="24"/>
        </w:rPr>
        <w:t>Commission Vice Chair Bjoralt</w:t>
      </w:r>
      <w:r w:rsidR="00645903">
        <w:rPr>
          <w:rFonts w:ascii="Times New Roman" w:hAnsi="Times New Roman"/>
          <w:sz w:val="24"/>
          <w:szCs w:val="24"/>
        </w:rPr>
        <w:t>,</w:t>
      </w:r>
      <w:r w:rsidR="007D06D5">
        <w:rPr>
          <w:rFonts w:ascii="Times New Roman" w:hAnsi="Times New Roman"/>
          <w:sz w:val="24"/>
          <w:szCs w:val="24"/>
        </w:rPr>
        <w:t xml:space="preserve"> </w:t>
      </w:r>
      <w:r w:rsidRPr="005B3160">
        <w:rPr>
          <w:rFonts w:ascii="Times New Roman" w:hAnsi="Times New Roman"/>
          <w:sz w:val="24"/>
          <w:szCs w:val="24"/>
        </w:rPr>
        <w:t>Commission Member Ward,</w:t>
      </w:r>
      <w:r>
        <w:rPr>
          <w:rFonts w:ascii="Times New Roman" w:hAnsi="Times New Roman"/>
          <w:sz w:val="24"/>
          <w:szCs w:val="24"/>
        </w:rPr>
        <w:t xml:space="preserve"> Commission Member Eborn</w:t>
      </w:r>
      <w:r w:rsidR="00243F3A">
        <w:rPr>
          <w:rFonts w:ascii="Times New Roman" w:hAnsi="Times New Roman"/>
          <w:sz w:val="24"/>
          <w:szCs w:val="24"/>
        </w:rPr>
        <w:t xml:space="preserve">, </w:t>
      </w:r>
      <w:r w:rsidR="007A24A5">
        <w:rPr>
          <w:rFonts w:ascii="Times New Roman" w:hAnsi="Times New Roman"/>
          <w:sz w:val="24"/>
          <w:szCs w:val="24"/>
        </w:rPr>
        <w:t>Commission Member Wood</w:t>
      </w:r>
      <w:r w:rsidR="00471380">
        <w:rPr>
          <w:rFonts w:ascii="Times New Roman" w:hAnsi="Times New Roman"/>
          <w:sz w:val="24"/>
          <w:szCs w:val="24"/>
        </w:rPr>
        <w:t>s.</w:t>
      </w:r>
    </w:p>
    <w:p w14:paraId="070F9EE2" w14:textId="77777777" w:rsidR="00DE3DF6" w:rsidRPr="00D04D90" w:rsidRDefault="00DE3DF6" w:rsidP="00DE3DF6">
      <w:pPr>
        <w:widowControl w:val="0"/>
        <w:autoSpaceDE w:val="0"/>
        <w:autoSpaceDN w:val="0"/>
        <w:adjustRightInd w:val="0"/>
        <w:spacing w:after="0" w:line="240" w:lineRule="auto"/>
        <w:rPr>
          <w:rFonts w:eastAsia="Times New Roman"/>
          <w:kern w:val="0"/>
          <w14:ligatures w14:val="none"/>
        </w:rPr>
      </w:pPr>
    </w:p>
    <w:p w14:paraId="7D4EEB83" w14:textId="42A0361A" w:rsidR="00DE3DF6" w:rsidRPr="004F54A2" w:rsidRDefault="00DE3DF6" w:rsidP="004F54A2">
      <w:pPr>
        <w:pStyle w:val="ListParagraph"/>
        <w:widowControl w:val="0"/>
        <w:numPr>
          <w:ilvl w:val="0"/>
          <w:numId w:val="3"/>
        </w:numPr>
        <w:autoSpaceDE w:val="0"/>
        <w:autoSpaceDN w:val="0"/>
        <w:adjustRightInd w:val="0"/>
        <w:spacing w:after="0" w:line="240" w:lineRule="auto"/>
        <w:rPr>
          <w:rFonts w:eastAsia="Times New Roman"/>
          <w:b/>
          <w:bCs/>
          <w:kern w:val="0"/>
          <w:u w:val="single"/>
          <w:lang w:eastAsia="ar-SA"/>
          <w14:ligatures w14:val="none"/>
        </w:rPr>
      </w:pPr>
      <w:r w:rsidRPr="004F54A2">
        <w:rPr>
          <w:rFonts w:eastAsia="Times New Roman"/>
          <w:b/>
          <w:bCs/>
          <w:kern w:val="0"/>
          <w:u w:val="single"/>
          <w:lang w:eastAsia="ar-SA"/>
          <w14:ligatures w14:val="none"/>
        </w:rPr>
        <w:t>Approval of Minutes</w:t>
      </w:r>
    </w:p>
    <w:p w14:paraId="3329F474" w14:textId="77777777" w:rsidR="00964650" w:rsidRDefault="00964650" w:rsidP="00964650">
      <w:pPr>
        <w:widowControl w:val="0"/>
        <w:autoSpaceDE w:val="0"/>
        <w:autoSpaceDN w:val="0"/>
        <w:adjustRightInd w:val="0"/>
        <w:spacing w:after="0" w:line="240" w:lineRule="auto"/>
        <w:rPr>
          <w:rFonts w:eastAsia="Times New Roman"/>
          <w:kern w:val="0"/>
          <w:lang w:eastAsia="ar-SA"/>
          <w14:ligatures w14:val="none"/>
        </w:rPr>
      </w:pPr>
    </w:p>
    <w:p w14:paraId="700C05FA" w14:textId="5A8C4049" w:rsidR="00230ED8" w:rsidRDefault="00230ED8" w:rsidP="00230ED8">
      <w:pPr>
        <w:widowControl w:val="0"/>
        <w:autoSpaceDE w:val="0"/>
        <w:autoSpaceDN w:val="0"/>
        <w:adjustRightInd w:val="0"/>
        <w:spacing w:after="0" w:line="240" w:lineRule="auto"/>
        <w:rPr>
          <w:rFonts w:eastAsia="Times New Roman"/>
          <w:kern w:val="0"/>
          <w:lang w:eastAsia="ar-SA"/>
          <w14:ligatures w14:val="none"/>
        </w:rPr>
      </w:pPr>
      <w:r w:rsidRPr="00D04D90">
        <w:rPr>
          <w:rFonts w:eastAsia="Times New Roman"/>
          <w:kern w:val="0"/>
          <w:lang w:eastAsia="ar-SA"/>
          <w14:ligatures w14:val="none"/>
        </w:rPr>
        <w:t xml:space="preserve">CM </w:t>
      </w:r>
      <w:sdt>
        <w:sdtPr>
          <w:rPr>
            <w:rFonts w:eastAsia="Times New Roman"/>
            <w:kern w:val="0"/>
            <w:lang w:eastAsia="ar-SA"/>
            <w14:ligatures w14:val="none"/>
          </w:rPr>
          <w:alias w:val="CM Members"/>
          <w:tag w:val="CM Members"/>
          <w:id w:val="1338496930"/>
          <w:placeholder>
            <w:docPart w:val="7A30CBD2B09F4E94B67DED9ED067F578"/>
          </w:placeholder>
          <w15:color w:val="000000"/>
          <w:dropDownList>
            <w:listItem w:value="Choose an item"/>
            <w:listItem w:displayText="Kurek" w:value="Kurek"/>
            <w:listItem w:displayText="Bjoralt" w:value="Bjoralt"/>
            <w:listItem w:displayText="Ward" w:value="Ward"/>
            <w:listItem w:displayText="Argyle" w:value="Argyle"/>
            <w:listItem w:displayText="Woods" w:value="Woods"/>
            <w:listItem w:displayText="Eborn" w:value="Eborn"/>
            <w:listItem w:displayText="Willmore" w:value="Willmore"/>
          </w:dropDownList>
        </w:sdtPr>
        <w:sdtContent>
          <w:r w:rsidR="00671CC8">
            <w:rPr>
              <w:rFonts w:eastAsia="Times New Roman"/>
              <w:kern w:val="0"/>
              <w:lang w:eastAsia="ar-SA"/>
              <w14:ligatures w14:val="none"/>
            </w:rPr>
            <w:t>Bjoralt</w:t>
          </w:r>
        </w:sdtContent>
      </w:sdt>
      <w:r w:rsidRPr="00D04D90">
        <w:rPr>
          <w:rFonts w:eastAsia="Times New Roman"/>
          <w:kern w:val="0"/>
          <w:lang w:eastAsia="ar-SA"/>
          <w14:ligatures w14:val="none"/>
        </w:rPr>
        <w:t xml:space="preserve"> made the motion to approve the minutes of the </w:t>
      </w:r>
      <w:r w:rsidR="0000290D">
        <w:rPr>
          <w:rFonts w:eastAsia="Times New Roman"/>
          <w:kern w:val="0"/>
          <w:lang w:eastAsia="ar-SA"/>
          <w14:ligatures w14:val="none"/>
        </w:rPr>
        <w:t>March</w:t>
      </w:r>
      <w:r w:rsidR="004F54A2">
        <w:rPr>
          <w:rFonts w:eastAsia="Times New Roman"/>
          <w:kern w:val="0"/>
          <w:lang w:eastAsia="ar-SA"/>
          <w14:ligatures w14:val="none"/>
        </w:rPr>
        <w:t xml:space="preserve"> </w:t>
      </w:r>
      <w:r w:rsidR="0000290D">
        <w:rPr>
          <w:rFonts w:eastAsia="Times New Roman"/>
          <w:kern w:val="0"/>
          <w:lang w:eastAsia="ar-SA"/>
          <w14:ligatures w14:val="none"/>
        </w:rPr>
        <w:t>11</w:t>
      </w:r>
      <w:r w:rsidRPr="00D04D90">
        <w:rPr>
          <w:rFonts w:eastAsia="Times New Roman"/>
          <w:kern w:val="0"/>
          <w:lang w:eastAsia="ar-SA"/>
          <w14:ligatures w14:val="none"/>
        </w:rPr>
        <w:t>, 202</w:t>
      </w:r>
      <w:r w:rsidR="004F54A2">
        <w:rPr>
          <w:rFonts w:eastAsia="Times New Roman"/>
          <w:kern w:val="0"/>
          <w:lang w:eastAsia="ar-SA"/>
          <w14:ligatures w14:val="none"/>
        </w:rPr>
        <w:t>6</w:t>
      </w:r>
      <w:r w:rsidRPr="00D04D90">
        <w:rPr>
          <w:rFonts w:eastAsia="Times New Roman"/>
          <w:kern w:val="0"/>
          <w:lang w:eastAsia="ar-SA"/>
          <w14:ligatures w14:val="none"/>
        </w:rPr>
        <w:t>, Planning Commission</w:t>
      </w:r>
      <w:r>
        <w:rPr>
          <w:rFonts w:eastAsia="Times New Roman"/>
          <w:kern w:val="0"/>
          <w:lang w:eastAsia="ar-SA"/>
          <w14:ligatures w14:val="none"/>
        </w:rPr>
        <w:t xml:space="preserve"> Public Hearing</w:t>
      </w:r>
      <w:r w:rsidRPr="00D04D90">
        <w:rPr>
          <w:rFonts w:eastAsia="Times New Roman"/>
          <w:kern w:val="0"/>
          <w:lang w:eastAsia="ar-SA"/>
          <w14:ligatures w14:val="none"/>
        </w:rPr>
        <w:t xml:space="preserve"> Meeting. </w:t>
      </w:r>
      <w:r w:rsidR="007C6C39">
        <w:rPr>
          <w:rFonts w:eastAsia="Times New Roman"/>
          <w:kern w:val="0"/>
          <w:lang w:eastAsia="ar-SA"/>
          <w14:ligatures w14:val="none"/>
        </w:rPr>
        <w:t xml:space="preserve">CM </w:t>
      </w:r>
      <w:r w:rsidR="00671CC8">
        <w:rPr>
          <w:rFonts w:eastAsia="Times New Roman"/>
          <w:kern w:val="0"/>
          <w:lang w:eastAsia="ar-SA"/>
          <w14:ligatures w14:val="none"/>
        </w:rPr>
        <w:t>W</w:t>
      </w:r>
      <w:r w:rsidR="001D4FC1">
        <w:rPr>
          <w:rFonts w:eastAsia="Times New Roman"/>
          <w:kern w:val="0"/>
          <w:lang w:eastAsia="ar-SA"/>
          <w14:ligatures w14:val="none"/>
        </w:rPr>
        <w:t>oods</w:t>
      </w:r>
      <w:r w:rsidR="007C6C39">
        <w:rPr>
          <w:rFonts w:eastAsia="Times New Roman"/>
          <w:kern w:val="0"/>
          <w:lang w:eastAsia="ar-SA"/>
          <w14:ligatures w14:val="none"/>
        </w:rPr>
        <w:t xml:space="preserve"> s</w:t>
      </w:r>
      <w:r w:rsidRPr="00D04D90">
        <w:rPr>
          <w:rFonts w:eastAsia="Times New Roman"/>
          <w:kern w:val="0"/>
          <w:lang w:eastAsia="ar-SA"/>
          <w14:ligatures w14:val="none"/>
        </w:rPr>
        <w:t>econded the motion</w:t>
      </w:r>
      <w:r>
        <w:rPr>
          <w:rFonts w:eastAsia="Times New Roman"/>
          <w:kern w:val="0"/>
          <w:lang w:eastAsia="ar-SA"/>
          <w14:ligatures w14:val="none"/>
        </w:rPr>
        <w:t>. All in favor and the motion carried.</w:t>
      </w:r>
      <w:r w:rsidR="00D41E6B">
        <w:rPr>
          <w:rFonts w:eastAsia="Times New Roman"/>
          <w:kern w:val="0"/>
          <w:lang w:eastAsia="ar-SA"/>
          <w14:ligatures w14:val="none"/>
        </w:rPr>
        <w:t xml:space="preserve"> </w:t>
      </w:r>
    </w:p>
    <w:p w14:paraId="41BE8CEB" w14:textId="77777777" w:rsidR="00230ED8" w:rsidRDefault="00230ED8" w:rsidP="00230ED8">
      <w:pPr>
        <w:widowControl w:val="0"/>
        <w:autoSpaceDE w:val="0"/>
        <w:autoSpaceDN w:val="0"/>
        <w:adjustRightInd w:val="0"/>
        <w:spacing w:after="0" w:line="240" w:lineRule="auto"/>
        <w:rPr>
          <w:rFonts w:eastAsia="Times New Roman"/>
          <w:kern w:val="0"/>
          <w:lang w:eastAsia="ar-SA"/>
          <w14:ligatures w14:val="none"/>
        </w:rPr>
      </w:pPr>
    </w:p>
    <w:p w14:paraId="078F77A5" w14:textId="75F9580A" w:rsidR="003F105C" w:rsidRDefault="00DE3DF6" w:rsidP="00DE3DF6">
      <w:pPr>
        <w:widowControl w:val="0"/>
        <w:autoSpaceDE w:val="0"/>
        <w:autoSpaceDN w:val="0"/>
        <w:adjustRightInd w:val="0"/>
        <w:spacing w:after="0" w:line="240" w:lineRule="auto"/>
        <w:rPr>
          <w:rFonts w:eastAsia="Times New Roman"/>
          <w:kern w:val="0"/>
          <w:lang w:eastAsia="ar-SA"/>
          <w14:ligatures w14:val="none"/>
        </w:rPr>
      </w:pPr>
      <w:r w:rsidRPr="00D04D90">
        <w:rPr>
          <w:rFonts w:eastAsia="Times New Roman"/>
          <w:kern w:val="0"/>
          <w:lang w:eastAsia="ar-SA"/>
          <w14:ligatures w14:val="none"/>
        </w:rPr>
        <w:t xml:space="preserve">CM </w:t>
      </w:r>
      <w:sdt>
        <w:sdtPr>
          <w:rPr>
            <w:rFonts w:eastAsia="Times New Roman"/>
            <w:kern w:val="0"/>
            <w:lang w:eastAsia="ar-SA"/>
            <w14:ligatures w14:val="none"/>
          </w:rPr>
          <w:alias w:val="CM Members"/>
          <w:tag w:val="CM Members"/>
          <w:id w:val="1067377575"/>
          <w:placeholder>
            <w:docPart w:val="92305D14D08F4345A18398416D3A13C8"/>
          </w:placeholder>
          <w15:color w:val="000000"/>
          <w:dropDownList>
            <w:listItem w:value="Choose an item"/>
            <w:listItem w:displayText="Kurek" w:value="Kurek"/>
            <w:listItem w:displayText="Bjoralt" w:value="Bjoralt"/>
            <w:listItem w:displayText="Ward" w:value="Ward"/>
            <w:listItem w:displayText="Argyle" w:value="Argyle"/>
            <w:listItem w:displayText="Woods" w:value="Woods"/>
            <w:listItem w:displayText="Eborn" w:value="Eborn"/>
            <w:listItem w:displayText="Willmore" w:value="Willmore"/>
          </w:dropDownList>
        </w:sdtPr>
        <w:sdtContent>
          <w:r w:rsidR="001D4FC1">
            <w:rPr>
              <w:rFonts w:eastAsia="Times New Roman"/>
              <w:kern w:val="0"/>
              <w:lang w:eastAsia="ar-SA"/>
              <w14:ligatures w14:val="none"/>
            </w:rPr>
            <w:t>Eborn</w:t>
          </w:r>
        </w:sdtContent>
      </w:sdt>
      <w:r w:rsidRPr="00D04D90">
        <w:rPr>
          <w:rFonts w:eastAsia="Times New Roman"/>
          <w:kern w:val="0"/>
          <w:lang w:eastAsia="ar-SA"/>
          <w14:ligatures w14:val="none"/>
        </w:rPr>
        <w:t xml:space="preserve"> made the motion to approve the minutes of the</w:t>
      </w:r>
      <w:r w:rsidR="0000290D">
        <w:rPr>
          <w:rFonts w:eastAsia="Times New Roman"/>
          <w:kern w:val="0"/>
          <w:lang w:eastAsia="ar-SA"/>
          <w14:ligatures w14:val="none"/>
        </w:rPr>
        <w:t xml:space="preserve"> March</w:t>
      </w:r>
      <w:r w:rsidR="004F54A2">
        <w:rPr>
          <w:rFonts w:eastAsia="Times New Roman"/>
          <w:kern w:val="0"/>
          <w:lang w:eastAsia="ar-SA"/>
          <w14:ligatures w14:val="none"/>
        </w:rPr>
        <w:t xml:space="preserve"> </w:t>
      </w:r>
      <w:r w:rsidR="0000290D">
        <w:rPr>
          <w:rFonts w:eastAsia="Times New Roman"/>
          <w:kern w:val="0"/>
          <w:lang w:eastAsia="ar-SA"/>
          <w14:ligatures w14:val="none"/>
        </w:rPr>
        <w:t>11</w:t>
      </w:r>
      <w:r w:rsidRPr="00D04D90">
        <w:rPr>
          <w:rFonts w:eastAsia="Times New Roman"/>
          <w:kern w:val="0"/>
          <w:lang w:eastAsia="ar-SA"/>
          <w14:ligatures w14:val="none"/>
        </w:rPr>
        <w:t>, 202</w:t>
      </w:r>
      <w:r w:rsidR="004F54A2">
        <w:rPr>
          <w:rFonts w:eastAsia="Times New Roman"/>
          <w:kern w:val="0"/>
          <w:lang w:eastAsia="ar-SA"/>
          <w14:ligatures w14:val="none"/>
        </w:rPr>
        <w:t>6</w:t>
      </w:r>
      <w:r w:rsidRPr="00D04D90">
        <w:rPr>
          <w:rFonts w:eastAsia="Times New Roman"/>
          <w:kern w:val="0"/>
          <w:lang w:eastAsia="ar-SA"/>
          <w14:ligatures w14:val="none"/>
        </w:rPr>
        <w:t xml:space="preserve">, Planning Commission Meeting. CM  </w:t>
      </w:r>
      <w:sdt>
        <w:sdtPr>
          <w:rPr>
            <w:rFonts w:eastAsia="Times New Roman"/>
            <w:kern w:val="0"/>
            <w:lang w:eastAsia="ar-SA"/>
            <w14:ligatures w14:val="none"/>
          </w:rPr>
          <w:alias w:val="CM Members"/>
          <w:tag w:val="CM Members"/>
          <w:id w:val="1718466710"/>
          <w:placeholder>
            <w:docPart w:val="AC9CE9AFFCA145B78671A22C8BF31F69"/>
          </w:placeholder>
          <w15:color w:val="000000"/>
          <w:dropDownList>
            <w:listItem w:value="Choose an item"/>
            <w:listItem w:displayText="Kurek" w:value="Kurek"/>
            <w:listItem w:displayText="Bjoralt" w:value="Bjoralt"/>
            <w:listItem w:displayText="Ward" w:value="Ward"/>
            <w:listItem w:displayText="Argyle" w:value="Argyle"/>
            <w:listItem w:displayText="Woods" w:value="Woods"/>
            <w:listItem w:displayText="Eborn" w:value="Eborn"/>
            <w:listItem w:displayText="Moldenhauer" w:value="Moldenhauer"/>
          </w:dropDownList>
        </w:sdtPr>
        <w:sdtContent>
          <w:r w:rsidR="001D4FC1">
            <w:rPr>
              <w:rFonts w:eastAsia="Times New Roman"/>
              <w:kern w:val="0"/>
              <w:lang w:eastAsia="ar-SA"/>
              <w14:ligatures w14:val="none"/>
            </w:rPr>
            <w:t>Ward</w:t>
          </w:r>
        </w:sdtContent>
      </w:sdt>
      <w:r w:rsidRPr="00D04D90">
        <w:rPr>
          <w:rFonts w:eastAsia="Times New Roman"/>
          <w:kern w:val="0"/>
          <w:lang w:eastAsia="ar-SA"/>
          <w14:ligatures w14:val="none"/>
        </w:rPr>
        <w:t xml:space="preserve"> seconded the motion</w:t>
      </w:r>
      <w:r w:rsidR="008150CC">
        <w:rPr>
          <w:rFonts w:eastAsia="Times New Roman"/>
          <w:kern w:val="0"/>
          <w:lang w:eastAsia="ar-SA"/>
          <w14:ligatures w14:val="none"/>
        </w:rPr>
        <w:t>. All in favor</w:t>
      </w:r>
      <w:r w:rsidR="006B7EB4">
        <w:rPr>
          <w:rFonts w:eastAsia="Times New Roman"/>
          <w:kern w:val="0"/>
          <w:lang w:eastAsia="ar-SA"/>
          <w14:ligatures w14:val="none"/>
        </w:rPr>
        <w:t xml:space="preserve"> </w:t>
      </w:r>
      <w:r w:rsidR="008150CC">
        <w:rPr>
          <w:rFonts w:eastAsia="Times New Roman"/>
          <w:kern w:val="0"/>
          <w:lang w:eastAsia="ar-SA"/>
          <w14:ligatures w14:val="none"/>
        </w:rPr>
        <w:t>and the motion carried.</w:t>
      </w:r>
      <w:r w:rsidR="00D41E6B">
        <w:rPr>
          <w:rFonts w:eastAsia="Times New Roman"/>
          <w:kern w:val="0"/>
          <w:lang w:eastAsia="ar-SA"/>
          <w14:ligatures w14:val="none"/>
        </w:rPr>
        <w:t xml:space="preserve"> </w:t>
      </w:r>
    </w:p>
    <w:p w14:paraId="44E02B20" w14:textId="77777777" w:rsidR="00230ED8" w:rsidRPr="00230ED8" w:rsidRDefault="00230ED8" w:rsidP="00DE3DF6">
      <w:pPr>
        <w:widowControl w:val="0"/>
        <w:autoSpaceDE w:val="0"/>
        <w:autoSpaceDN w:val="0"/>
        <w:adjustRightInd w:val="0"/>
        <w:spacing w:after="0" w:line="240" w:lineRule="auto"/>
        <w:rPr>
          <w:rFonts w:eastAsia="Times New Roman"/>
          <w:b/>
          <w:bCs/>
          <w:kern w:val="0"/>
          <w:lang w:eastAsia="ar-SA"/>
          <w14:ligatures w14:val="none"/>
        </w:rPr>
      </w:pPr>
    </w:p>
    <w:p w14:paraId="067859B8" w14:textId="303971C9" w:rsidR="006B7EB4" w:rsidRPr="00487C62" w:rsidRDefault="006B7EB4" w:rsidP="006B7EB4">
      <w:pPr>
        <w:spacing w:after="0" w:line="240" w:lineRule="auto"/>
        <w:ind w:left="1440"/>
        <w:rPr>
          <w:sz w:val="22"/>
          <w:szCs w:val="22"/>
        </w:rPr>
      </w:pPr>
    </w:p>
    <w:p w14:paraId="6316C994" w14:textId="07BBF202" w:rsidR="00F44BC6" w:rsidRDefault="00F44BC6" w:rsidP="0000290D">
      <w:pPr>
        <w:pStyle w:val="NoSpacing"/>
        <w:numPr>
          <w:ilvl w:val="0"/>
          <w:numId w:val="3"/>
        </w:numPr>
        <w:rPr>
          <w:rFonts w:ascii="Times New Roman" w:hAnsi="Times New Roman"/>
          <w:b/>
          <w:bCs/>
          <w:sz w:val="24"/>
          <w:szCs w:val="24"/>
          <w:u w:val="single"/>
        </w:rPr>
      </w:pPr>
      <w:r w:rsidRPr="00620A48">
        <w:rPr>
          <w:rFonts w:ascii="Times New Roman" w:hAnsi="Times New Roman"/>
          <w:b/>
          <w:bCs/>
          <w:sz w:val="24"/>
          <w:szCs w:val="24"/>
          <w:u w:val="single"/>
        </w:rPr>
        <w:t xml:space="preserve">Discussion/Approval for a PUD Phase Preliminary Approval for Water’s Edge Phase 9. </w:t>
      </w:r>
      <w:proofErr w:type="gramStart"/>
      <w:r w:rsidRPr="00620A48">
        <w:rPr>
          <w:rFonts w:ascii="Times New Roman" w:hAnsi="Times New Roman"/>
          <w:b/>
          <w:bCs/>
          <w:sz w:val="24"/>
          <w:szCs w:val="24"/>
          <w:u w:val="single"/>
        </w:rPr>
        <w:t>Applicant is</w:t>
      </w:r>
      <w:proofErr w:type="gramEnd"/>
      <w:r w:rsidRPr="00620A48">
        <w:rPr>
          <w:rFonts w:ascii="Times New Roman" w:hAnsi="Times New Roman"/>
          <w:b/>
          <w:bCs/>
          <w:sz w:val="24"/>
          <w:szCs w:val="24"/>
          <w:u w:val="single"/>
        </w:rPr>
        <w:t xml:space="preserve"> proposing to add six residential lots and two commercial lots. Located at 45 E 150 S. Teri Eynon and Norm Mecham</w:t>
      </w:r>
    </w:p>
    <w:p w14:paraId="3899FFC7" w14:textId="77777777" w:rsidR="008E70E3" w:rsidRPr="008E70E3" w:rsidRDefault="008E70E3" w:rsidP="008E70E3">
      <w:pPr>
        <w:pStyle w:val="NoSpacing"/>
        <w:ind w:left="720"/>
        <w:rPr>
          <w:rFonts w:ascii="Times New Roman" w:hAnsi="Times New Roman"/>
          <w:sz w:val="24"/>
          <w:szCs w:val="24"/>
        </w:rPr>
      </w:pPr>
      <w:r w:rsidRPr="008E70E3">
        <w:rPr>
          <w:rFonts w:ascii="Times New Roman" w:hAnsi="Times New Roman"/>
          <w:sz w:val="24"/>
          <w:szCs w:val="24"/>
        </w:rPr>
        <w:t>Teri presented a document to explain the project’s open space plan. She noted that the code allows for either private or public open space, and this development will include private open space. Per code requirements, 30% of the area may be buildable, while 70% must remain open space. The CC&amp;Rs will specify the percentage of each lot that can be built on and what portions must remain as open space.</w:t>
      </w:r>
    </w:p>
    <w:p w14:paraId="06F648EB" w14:textId="77777777" w:rsidR="008E70E3" w:rsidRPr="008E70E3" w:rsidRDefault="008E70E3" w:rsidP="008E70E3">
      <w:pPr>
        <w:pStyle w:val="NoSpacing"/>
        <w:ind w:left="720"/>
        <w:rPr>
          <w:rFonts w:ascii="Times New Roman" w:hAnsi="Times New Roman"/>
          <w:sz w:val="24"/>
          <w:szCs w:val="24"/>
        </w:rPr>
      </w:pPr>
    </w:p>
    <w:p w14:paraId="315807C2" w14:textId="77777777" w:rsidR="008E70E3" w:rsidRPr="008E70E3" w:rsidRDefault="008E70E3" w:rsidP="008E70E3">
      <w:pPr>
        <w:pStyle w:val="NoSpacing"/>
        <w:ind w:left="720"/>
        <w:rPr>
          <w:rFonts w:ascii="Times New Roman" w:hAnsi="Times New Roman"/>
          <w:sz w:val="24"/>
          <w:szCs w:val="24"/>
        </w:rPr>
      </w:pPr>
      <w:r w:rsidRPr="008E70E3">
        <w:rPr>
          <w:rFonts w:ascii="Times New Roman" w:hAnsi="Times New Roman"/>
          <w:sz w:val="24"/>
          <w:szCs w:val="24"/>
        </w:rPr>
        <w:t>Teri also clarified that the lots near the lake are designated as residential, while the two upper lots are planned for commercial use. She confirmed that all utility easements are in place.</w:t>
      </w:r>
    </w:p>
    <w:p w14:paraId="192E73A6" w14:textId="77777777" w:rsidR="008E70E3" w:rsidRPr="008E70E3" w:rsidRDefault="008E70E3" w:rsidP="008E70E3">
      <w:pPr>
        <w:pStyle w:val="NoSpacing"/>
        <w:ind w:left="720"/>
        <w:rPr>
          <w:rFonts w:ascii="Times New Roman" w:hAnsi="Times New Roman"/>
          <w:sz w:val="24"/>
          <w:szCs w:val="24"/>
        </w:rPr>
      </w:pPr>
    </w:p>
    <w:p w14:paraId="26175670" w14:textId="77777777" w:rsidR="008E70E3" w:rsidRPr="008E70E3" w:rsidRDefault="008E70E3" w:rsidP="008E70E3">
      <w:pPr>
        <w:pStyle w:val="NoSpacing"/>
        <w:ind w:left="720"/>
        <w:rPr>
          <w:rFonts w:ascii="Times New Roman" w:hAnsi="Times New Roman"/>
          <w:sz w:val="24"/>
          <w:szCs w:val="24"/>
        </w:rPr>
      </w:pPr>
      <w:r w:rsidRPr="008E70E3">
        <w:rPr>
          <w:rFonts w:ascii="Times New Roman" w:hAnsi="Times New Roman"/>
          <w:sz w:val="24"/>
          <w:szCs w:val="24"/>
        </w:rPr>
        <w:t>CC Kurek noted that the hammerhead turnaround meets requirements but should be clearly marked as no parking. CC Eborn asked about the road width, and CC Kurek responded that the width is adequate, though on-street parking will be present.</w:t>
      </w:r>
    </w:p>
    <w:p w14:paraId="685BC3D4" w14:textId="77777777" w:rsidR="008E70E3" w:rsidRPr="008E70E3" w:rsidRDefault="008E70E3" w:rsidP="008E70E3">
      <w:pPr>
        <w:pStyle w:val="NoSpacing"/>
        <w:ind w:left="720"/>
        <w:rPr>
          <w:rFonts w:ascii="Times New Roman" w:hAnsi="Times New Roman"/>
          <w:sz w:val="24"/>
          <w:szCs w:val="24"/>
        </w:rPr>
      </w:pPr>
    </w:p>
    <w:p w14:paraId="23747E40" w14:textId="77777777" w:rsidR="008E70E3" w:rsidRPr="008E70E3" w:rsidRDefault="008E70E3" w:rsidP="008E70E3">
      <w:pPr>
        <w:pStyle w:val="NoSpacing"/>
        <w:ind w:left="720"/>
        <w:rPr>
          <w:rFonts w:ascii="Times New Roman" w:hAnsi="Times New Roman"/>
          <w:sz w:val="24"/>
          <w:szCs w:val="24"/>
        </w:rPr>
      </w:pPr>
      <w:r w:rsidRPr="008E70E3">
        <w:rPr>
          <w:rFonts w:ascii="Times New Roman" w:hAnsi="Times New Roman"/>
          <w:sz w:val="24"/>
          <w:szCs w:val="24"/>
        </w:rPr>
        <w:t xml:space="preserve">Teri stated that the changes previously identified by Quinn have been addressed. Quinn explained that the preliminary </w:t>
      </w:r>
      <w:proofErr w:type="gramStart"/>
      <w:r w:rsidRPr="008E70E3">
        <w:rPr>
          <w:rFonts w:ascii="Times New Roman" w:hAnsi="Times New Roman"/>
          <w:sz w:val="24"/>
          <w:szCs w:val="24"/>
        </w:rPr>
        <w:t>plat</w:t>
      </w:r>
      <w:proofErr w:type="gramEnd"/>
      <w:r w:rsidRPr="008E70E3">
        <w:rPr>
          <w:rFonts w:ascii="Times New Roman" w:hAnsi="Times New Roman"/>
          <w:sz w:val="24"/>
          <w:szCs w:val="24"/>
        </w:rPr>
        <w:t xml:space="preserve"> does not include site plans or construction drawings, as those will be reviewed during the final plat stage. However, Quinn did express concern about certain right-of-way widths.</w:t>
      </w:r>
    </w:p>
    <w:p w14:paraId="471C15BF" w14:textId="77777777" w:rsidR="008E70E3" w:rsidRPr="008E70E3" w:rsidRDefault="008E70E3" w:rsidP="008E70E3">
      <w:pPr>
        <w:pStyle w:val="NoSpacing"/>
        <w:ind w:left="720"/>
        <w:rPr>
          <w:rFonts w:ascii="Times New Roman" w:hAnsi="Times New Roman"/>
          <w:sz w:val="24"/>
          <w:szCs w:val="24"/>
        </w:rPr>
      </w:pPr>
    </w:p>
    <w:p w14:paraId="1B7B1894" w14:textId="77777777" w:rsidR="008E70E3" w:rsidRPr="008E70E3" w:rsidRDefault="008E70E3" w:rsidP="008E70E3">
      <w:pPr>
        <w:pStyle w:val="NoSpacing"/>
        <w:ind w:left="720"/>
        <w:rPr>
          <w:rFonts w:ascii="Times New Roman" w:hAnsi="Times New Roman"/>
          <w:sz w:val="24"/>
          <w:szCs w:val="24"/>
        </w:rPr>
      </w:pPr>
      <w:r w:rsidRPr="008E70E3">
        <w:rPr>
          <w:rFonts w:ascii="Times New Roman" w:hAnsi="Times New Roman"/>
          <w:sz w:val="24"/>
          <w:szCs w:val="24"/>
        </w:rPr>
        <w:t>Teri added that a portion of the north lot contains wetlands, which will be designated as non-buildable.</w:t>
      </w:r>
    </w:p>
    <w:p w14:paraId="5C6AB796" w14:textId="77777777" w:rsidR="008E70E3" w:rsidRPr="008E70E3" w:rsidRDefault="008E70E3" w:rsidP="008E70E3">
      <w:pPr>
        <w:pStyle w:val="NoSpacing"/>
        <w:ind w:left="720"/>
        <w:rPr>
          <w:rFonts w:ascii="Times New Roman" w:hAnsi="Times New Roman"/>
          <w:sz w:val="24"/>
          <w:szCs w:val="24"/>
        </w:rPr>
      </w:pPr>
    </w:p>
    <w:p w14:paraId="286F685C" w14:textId="0511DCD2" w:rsidR="00B91230" w:rsidRDefault="008E70E3" w:rsidP="008E70E3">
      <w:pPr>
        <w:pStyle w:val="NoSpacing"/>
        <w:ind w:left="720"/>
        <w:rPr>
          <w:rFonts w:ascii="Times New Roman" w:hAnsi="Times New Roman"/>
          <w:sz w:val="24"/>
          <w:szCs w:val="24"/>
        </w:rPr>
      </w:pPr>
      <w:r w:rsidRPr="008E70E3">
        <w:rPr>
          <w:rFonts w:ascii="Times New Roman" w:hAnsi="Times New Roman"/>
          <w:sz w:val="24"/>
          <w:szCs w:val="24"/>
        </w:rPr>
        <w:t xml:space="preserve">CM </w:t>
      </w:r>
      <w:proofErr w:type="spellStart"/>
      <w:r w:rsidRPr="008E70E3">
        <w:rPr>
          <w:rFonts w:ascii="Times New Roman" w:hAnsi="Times New Roman"/>
          <w:sz w:val="24"/>
          <w:szCs w:val="24"/>
        </w:rPr>
        <w:t>Bjoralt</w:t>
      </w:r>
      <w:proofErr w:type="spellEnd"/>
      <w:r w:rsidRPr="008E70E3">
        <w:rPr>
          <w:rFonts w:ascii="Times New Roman" w:hAnsi="Times New Roman"/>
          <w:sz w:val="24"/>
          <w:szCs w:val="24"/>
        </w:rPr>
        <w:t xml:space="preserve"> asked about beach access from the hotel. Teri explained that access to the lake through the lakefront lot has been removed, unless the hotel chooses to purchase that lot. Instead, hotel guests would access the beach via 150 South.</w:t>
      </w:r>
    </w:p>
    <w:p w14:paraId="59CF8BEE" w14:textId="77777777" w:rsidR="008E70E3" w:rsidRDefault="008E70E3" w:rsidP="008E70E3">
      <w:pPr>
        <w:pStyle w:val="NoSpacing"/>
        <w:ind w:left="720"/>
        <w:rPr>
          <w:rFonts w:ascii="Times New Roman" w:hAnsi="Times New Roman"/>
          <w:sz w:val="24"/>
          <w:szCs w:val="24"/>
        </w:rPr>
      </w:pPr>
    </w:p>
    <w:p w14:paraId="7E2E46E8" w14:textId="5B520363" w:rsidR="00B91230" w:rsidRDefault="00B91230" w:rsidP="001D4FC1">
      <w:pPr>
        <w:pStyle w:val="NoSpacing"/>
        <w:ind w:left="720"/>
        <w:rPr>
          <w:rFonts w:ascii="Times New Roman" w:hAnsi="Times New Roman"/>
          <w:sz w:val="24"/>
          <w:szCs w:val="24"/>
        </w:rPr>
      </w:pPr>
      <w:r>
        <w:rPr>
          <w:rFonts w:ascii="Times New Roman" w:hAnsi="Times New Roman"/>
          <w:sz w:val="24"/>
          <w:szCs w:val="24"/>
        </w:rPr>
        <w:t>CM Bjoralt made a motion to approve the preliminary</w:t>
      </w:r>
      <w:r w:rsidR="00BC77A1">
        <w:rPr>
          <w:rFonts w:ascii="Times New Roman" w:hAnsi="Times New Roman"/>
          <w:sz w:val="24"/>
          <w:szCs w:val="24"/>
        </w:rPr>
        <w:t xml:space="preserve"> </w:t>
      </w:r>
      <w:proofErr w:type="gramStart"/>
      <w:r w:rsidR="00BC77A1">
        <w:rPr>
          <w:rFonts w:ascii="Times New Roman" w:hAnsi="Times New Roman"/>
          <w:sz w:val="24"/>
          <w:szCs w:val="24"/>
        </w:rPr>
        <w:t>plat</w:t>
      </w:r>
      <w:proofErr w:type="gramEnd"/>
      <w:r w:rsidR="00BC77A1">
        <w:rPr>
          <w:rFonts w:ascii="Times New Roman" w:hAnsi="Times New Roman"/>
          <w:sz w:val="24"/>
          <w:szCs w:val="24"/>
        </w:rPr>
        <w:t xml:space="preserve"> for Water’s Edge Phase 9 PUD</w:t>
      </w:r>
      <w:r>
        <w:rPr>
          <w:rFonts w:ascii="Times New Roman" w:hAnsi="Times New Roman"/>
          <w:sz w:val="24"/>
          <w:szCs w:val="24"/>
        </w:rPr>
        <w:t>. CM Eborn seconded the motion. All in favor and the motion carried.</w:t>
      </w:r>
    </w:p>
    <w:p w14:paraId="1002BE5D" w14:textId="77777777" w:rsidR="00B91230" w:rsidRDefault="00B91230" w:rsidP="00BC77A1">
      <w:pPr>
        <w:pStyle w:val="NoSpacing"/>
        <w:rPr>
          <w:rFonts w:ascii="Times New Roman" w:hAnsi="Times New Roman"/>
          <w:sz w:val="24"/>
          <w:szCs w:val="24"/>
        </w:rPr>
      </w:pPr>
    </w:p>
    <w:p w14:paraId="45CA39D3" w14:textId="6FB002FA" w:rsidR="00B91230" w:rsidRPr="001D4FC1" w:rsidRDefault="00B91230" w:rsidP="001D4FC1">
      <w:pPr>
        <w:pStyle w:val="NoSpacing"/>
        <w:ind w:left="720"/>
        <w:rPr>
          <w:rFonts w:ascii="Times New Roman" w:hAnsi="Times New Roman"/>
          <w:sz w:val="24"/>
          <w:szCs w:val="24"/>
        </w:rPr>
      </w:pPr>
      <w:r>
        <w:rPr>
          <w:rFonts w:ascii="Times New Roman" w:hAnsi="Times New Roman"/>
          <w:sz w:val="24"/>
          <w:szCs w:val="24"/>
        </w:rPr>
        <w:t>CM Argyle joined by phone</w:t>
      </w:r>
      <w:r w:rsidR="00BC77A1">
        <w:rPr>
          <w:rFonts w:ascii="Times New Roman" w:hAnsi="Times New Roman"/>
          <w:sz w:val="24"/>
          <w:szCs w:val="24"/>
        </w:rPr>
        <w:t xml:space="preserve"> at 5:13 p.m.</w:t>
      </w:r>
    </w:p>
    <w:p w14:paraId="5DADDC38" w14:textId="77777777" w:rsidR="0000290D" w:rsidRPr="00F44BC6" w:rsidRDefault="0000290D" w:rsidP="0000290D">
      <w:pPr>
        <w:pStyle w:val="NoSpacing"/>
        <w:ind w:left="1080"/>
        <w:rPr>
          <w:rFonts w:ascii="Times New Roman" w:hAnsi="Times New Roman"/>
          <w:b/>
          <w:bCs/>
          <w:sz w:val="24"/>
          <w:szCs w:val="24"/>
        </w:rPr>
      </w:pPr>
    </w:p>
    <w:p w14:paraId="72998529" w14:textId="59C3D6FF" w:rsidR="0000290D" w:rsidRPr="00620A48" w:rsidRDefault="00F44BC6" w:rsidP="0000290D">
      <w:pPr>
        <w:pStyle w:val="NoSpacing"/>
        <w:numPr>
          <w:ilvl w:val="0"/>
          <w:numId w:val="3"/>
        </w:numPr>
        <w:rPr>
          <w:rFonts w:ascii="Times New Roman" w:hAnsi="Times New Roman"/>
          <w:b/>
          <w:bCs/>
          <w:sz w:val="24"/>
          <w:szCs w:val="24"/>
          <w:u w:val="single"/>
        </w:rPr>
      </w:pPr>
      <w:r w:rsidRPr="00620A48">
        <w:rPr>
          <w:rFonts w:ascii="Times New Roman" w:hAnsi="Times New Roman"/>
          <w:b/>
          <w:bCs/>
          <w:sz w:val="24"/>
          <w:szCs w:val="24"/>
          <w:u w:val="single"/>
        </w:rPr>
        <w:lastRenderedPageBreak/>
        <w:t>Discussion/Approval for Architectural Standards, Parking, and Landscaping for an 88 room Holiday Inn Express. Located at approximately 35 E. 50 S. – Donald Mendenhall</w:t>
      </w:r>
    </w:p>
    <w:p w14:paraId="2E97EC41" w14:textId="77777777" w:rsidR="0067593C" w:rsidRDefault="0067593C" w:rsidP="0067593C">
      <w:pPr>
        <w:pStyle w:val="NormalWeb"/>
        <w:ind w:left="720"/>
      </w:pPr>
      <w:r>
        <w:t xml:space="preserve">Don Mendenhall explained recent project changes. The plan has been updated to include </w:t>
      </w:r>
      <w:r w:rsidRPr="0067593C">
        <w:rPr>
          <w:rStyle w:val="Strong"/>
          <w:b w:val="0"/>
          <w:bCs w:val="0"/>
        </w:rPr>
        <w:t>88 beds</w:t>
      </w:r>
      <w:r w:rsidRPr="0067593C">
        <w:t xml:space="preserve">, which reduces required parking to </w:t>
      </w:r>
      <w:r w:rsidRPr="0067593C">
        <w:rPr>
          <w:rStyle w:val="Strong"/>
          <w:b w:val="0"/>
          <w:bCs w:val="0"/>
        </w:rPr>
        <w:t>105.6 spaces</w:t>
      </w:r>
      <w:r w:rsidRPr="0067593C">
        <w:t xml:space="preserve">, including </w:t>
      </w:r>
      <w:r w:rsidRPr="0067593C">
        <w:rPr>
          <w:rStyle w:val="Strong"/>
          <w:b w:val="0"/>
          <w:bCs w:val="0"/>
        </w:rPr>
        <w:t>17.6 oversized</w:t>
      </w:r>
      <w:r w:rsidRPr="0067593C">
        <w:rPr>
          <w:rStyle w:val="Strong"/>
        </w:rPr>
        <w:t xml:space="preserve"> </w:t>
      </w:r>
      <w:r w:rsidRPr="0067593C">
        <w:rPr>
          <w:rStyle w:val="Strong"/>
          <w:b w:val="0"/>
          <w:bCs w:val="0"/>
        </w:rPr>
        <w:t>spaces</w:t>
      </w:r>
      <w:r w:rsidRPr="0067593C">
        <w:rPr>
          <w:b/>
          <w:bCs/>
        </w:rPr>
        <w:t>.</w:t>
      </w:r>
      <w:r w:rsidRPr="0067593C">
        <w:t xml:space="preserve"> He clarified the locations of parking easements, noting that half of the pull-through spaces will be owned by the hotel and the other half by Firehouse. This brings the </w:t>
      </w:r>
      <w:proofErr w:type="gramStart"/>
      <w:r w:rsidRPr="008E70E3">
        <w:rPr>
          <w:rStyle w:val="Strong"/>
          <w:b w:val="0"/>
          <w:bCs w:val="0"/>
        </w:rPr>
        <w:t>total parking</w:t>
      </w:r>
      <w:proofErr w:type="gramEnd"/>
      <w:r w:rsidRPr="008E70E3">
        <w:rPr>
          <w:rStyle w:val="Strong"/>
          <w:b w:val="0"/>
          <w:bCs w:val="0"/>
        </w:rPr>
        <w:t xml:space="preserve"> to 114 spaces</w:t>
      </w:r>
      <w:r w:rsidRPr="0067593C">
        <w:t xml:space="preserve">, with </w:t>
      </w:r>
      <w:r w:rsidRPr="008E70E3">
        <w:rPr>
          <w:rStyle w:val="Strong"/>
          <w:b w:val="0"/>
          <w:bCs w:val="0"/>
        </w:rPr>
        <w:t>18 designated as oversized</w:t>
      </w:r>
      <w:r>
        <w:t>. Approval would require formal agreements with Norm and Firehouse.</w:t>
      </w:r>
    </w:p>
    <w:p w14:paraId="154F497D" w14:textId="77777777" w:rsidR="0067593C" w:rsidRDefault="0067593C" w:rsidP="0067593C">
      <w:pPr>
        <w:pStyle w:val="NormalWeb"/>
        <w:ind w:left="720"/>
      </w:pPr>
      <w:r>
        <w:t>Quinn stated that parking will be reviewed alongside the site plan and emphasized the need to have all agreements finalized prior to approval. Teri suggested installing a gate on 150 South to ensure parking is reserved for hotel use.</w:t>
      </w:r>
    </w:p>
    <w:p w14:paraId="1DC30C04" w14:textId="79FD3E92" w:rsidR="0067593C" w:rsidRDefault="0067593C" w:rsidP="0067593C">
      <w:pPr>
        <w:pStyle w:val="NormalWeb"/>
        <w:ind w:left="720"/>
      </w:pPr>
      <w:r>
        <w:t xml:space="preserve">CC Kurek raised concerns about the dumpster location being on city-owned land. CM Argyle asked whether the hotel could purchase the property from the city to accommodate the dumpsters. CM </w:t>
      </w:r>
      <w:proofErr w:type="spellStart"/>
      <w:r>
        <w:t>Bjoralt</w:t>
      </w:r>
      <w:proofErr w:type="spellEnd"/>
      <w:r>
        <w:t xml:space="preserve"> noted the dumpsters are on a dead-end street and suggested it might be something the city could consider.</w:t>
      </w:r>
    </w:p>
    <w:p w14:paraId="5EB0B37E" w14:textId="77777777" w:rsidR="0067593C" w:rsidRDefault="0067593C" w:rsidP="0067593C">
      <w:pPr>
        <w:pStyle w:val="NormalWeb"/>
        <w:ind w:left="720"/>
      </w:pPr>
      <w:r>
        <w:t xml:space="preserve">The commission agreed that agreements should be in place before any approval is granted. CM Brad Davis pointed out that the original PUD did not include height approval for a hotel and referenced code 11A-200B. He also noted that PUD design standards require consistency with surrounding buildings. CM </w:t>
      </w:r>
      <w:proofErr w:type="spellStart"/>
      <w:r>
        <w:t>Bjoralt</w:t>
      </w:r>
      <w:proofErr w:type="spellEnd"/>
      <w:r>
        <w:t xml:space="preserve"> agreed, emphasizing the importance of maintaining a similar architectural style.</w:t>
      </w:r>
    </w:p>
    <w:p w14:paraId="3BE2D1E6" w14:textId="6192F23C" w:rsidR="0067593C" w:rsidRDefault="0067593C" w:rsidP="0067593C">
      <w:pPr>
        <w:pStyle w:val="NormalWeb"/>
        <w:ind w:left="720"/>
      </w:pPr>
      <w:r>
        <w:t xml:space="preserve">CC Kurek asked about water service </w:t>
      </w:r>
      <w:proofErr w:type="gramStart"/>
      <w:r>
        <w:t>to</w:t>
      </w:r>
      <w:proofErr w:type="gramEnd"/>
      <w:r>
        <w:t xml:space="preserve"> the hotel. Quinn stated that most existing water lines are 6-inch. Teri said plans include installing an 8-inch line, along with a bulk meter from 150 South to serve residential lots.</w:t>
      </w:r>
      <w:r w:rsidR="008E70E3">
        <w:t xml:space="preserve"> </w:t>
      </w:r>
      <w:r w:rsidR="008E70E3">
        <w:t>Norm confirmed they will tie into an 8-inch line and that the hotel’s fire suppression system will also run from it.</w:t>
      </w:r>
    </w:p>
    <w:p w14:paraId="68CCA4D6" w14:textId="54618018" w:rsidR="0067593C" w:rsidRDefault="0067593C" w:rsidP="008E70E3">
      <w:pPr>
        <w:pStyle w:val="NormalWeb"/>
        <w:ind w:left="720"/>
      </w:pPr>
      <w:r>
        <w:t>Quinn asked whether there has been contact with UDOT regarding access</w:t>
      </w:r>
      <w:r w:rsidR="008E70E3">
        <w:t xml:space="preserve"> from the boulevard</w:t>
      </w:r>
      <w:r>
        <w:t>. Quinn expressed concern about access via 50th South</w:t>
      </w:r>
      <w:r w:rsidR="00FF420D">
        <w:t xml:space="preserve"> and it looks like they would need to access through the condo’s property</w:t>
      </w:r>
      <w:r>
        <w:t>. Teri explained that part of the motor lodge building would need to be demolished to create access.</w:t>
      </w:r>
    </w:p>
    <w:p w14:paraId="0DDC9A09" w14:textId="77777777" w:rsidR="0067593C" w:rsidRDefault="0067593C" w:rsidP="0067593C">
      <w:pPr>
        <w:pStyle w:val="NormalWeb"/>
        <w:ind w:left="720"/>
      </w:pPr>
      <w:r>
        <w:t>CM Eborn supported maintaining architectural consistency with other buildings in the PUD.</w:t>
      </w:r>
    </w:p>
    <w:p w14:paraId="630DFB26" w14:textId="77777777" w:rsidR="0067593C" w:rsidRDefault="0067593C" w:rsidP="0067593C">
      <w:pPr>
        <w:pStyle w:val="NormalWeb"/>
        <w:ind w:left="720"/>
      </w:pPr>
      <w:r>
        <w:t>Don stated he would verify the dumpster location.</w:t>
      </w:r>
    </w:p>
    <w:p w14:paraId="047B3536" w14:textId="7F7F5D22" w:rsidR="00B042FA" w:rsidRDefault="00B042FA" w:rsidP="00B91230">
      <w:pPr>
        <w:pStyle w:val="NoSpacing"/>
        <w:ind w:left="720"/>
        <w:rPr>
          <w:rFonts w:ascii="Times New Roman" w:hAnsi="Times New Roman"/>
          <w:sz w:val="24"/>
          <w:szCs w:val="24"/>
        </w:rPr>
      </w:pPr>
      <w:r>
        <w:rPr>
          <w:rFonts w:ascii="Times New Roman" w:hAnsi="Times New Roman"/>
          <w:sz w:val="24"/>
          <w:szCs w:val="24"/>
        </w:rPr>
        <w:t xml:space="preserve">No motion. CC Kurek would like a few more items addressed before a motion is made. </w:t>
      </w:r>
    </w:p>
    <w:p w14:paraId="2A008FCD" w14:textId="42175F71" w:rsidR="0000290D" w:rsidRPr="00B91230" w:rsidRDefault="00273638" w:rsidP="00B91230">
      <w:pPr>
        <w:pStyle w:val="NoSpacing"/>
        <w:ind w:left="720"/>
        <w:rPr>
          <w:rFonts w:ascii="Times New Roman" w:hAnsi="Times New Roman"/>
          <w:sz w:val="24"/>
          <w:szCs w:val="24"/>
        </w:rPr>
      </w:pPr>
      <w:r>
        <w:rPr>
          <w:rFonts w:ascii="Times New Roman" w:hAnsi="Times New Roman"/>
          <w:sz w:val="24"/>
          <w:szCs w:val="24"/>
        </w:rPr>
        <w:t xml:space="preserve"> </w:t>
      </w:r>
    </w:p>
    <w:p w14:paraId="4415DB1B" w14:textId="0FA0ADD6" w:rsidR="00F44BC6" w:rsidRDefault="00F44BC6" w:rsidP="0000290D">
      <w:pPr>
        <w:pStyle w:val="NoSpacing"/>
        <w:numPr>
          <w:ilvl w:val="0"/>
          <w:numId w:val="3"/>
        </w:numPr>
        <w:rPr>
          <w:rFonts w:ascii="Times New Roman" w:hAnsi="Times New Roman"/>
          <w:b/>
          <w:bCs/>
          <w:sz w:val="24"/>
          <w:szCs w:val="24"/>
          <w:u w:val="single"/>
        </w:rPr>
      </w:pPr>
      <w:r w:rsidRPr="00620A48">
        <w:rPr>
          <w:rFonts w:ascii="Times New Roman" w:hAnsi="Times New Roman"/>
          <w:b/>
          <w:bCs/>
          <w:sz w:val="24"/>
          <w:szCs w:val="24"/>
          <w:u w:val="single"/>
        </w:rPr>
        <w:lastRenderedPageBreak/>
        <w:t>Discussion/Approval to rezone the frontage of parcel #36-04-000-0065 from RE to C3. Applicant is proposing the first 300’ be C3 and the remainder of the lot to stay RE. This parcel is located south of Pickleville Parkway. Teri Eynon and Nate Parry</w:t>
      </w:r>
    </w:p>
    <w:p w14:paraId="2CBC32DE" w14:textId="77777777" w:rsidR="00CF5140" w:rsidRDefault="00CF5140" w:rsidP="00CF5140">
      <w:pPr>
        <w:pStyle w:val="NoSpacing"/>
        <w:ind w:left="720"/>
        <w:rPr>
          <w:rFonts w:ascii="Times New Roman" w:hAnsi="Times New Roman"/>
          <w:b/>
          <w:bCs/>
          <w:sz w:val="24"/>
          <w:szCs w:val="24"/>
          <w:u w:val="single"/>
        </w:rPr>
      </w:pPr>
    </w:p>
    <w:p w14:paraId="70DDE4D7" w14:textId="0CE0271E" w:rsidR="00FF420D" w:rsidRPr="00FF420D" w:rsidRDefault="00FF420D" w:rsidP="00FF420D">
      <w:pPr>
        <w:pStyle w:val="NoSpacing"/>
        <w:ind w:left="720"/>
        <w:rPr>
          <w:rFonts w:ascii="Times New Roman" w:hAnsi="Times New Roman"/>
          <w:sz w:val="24"/>
          <w:szCs w:val="24"/>
        </w:rPr>
      </w:pPr>
      <w:r w:rsidRPr="00FF420D">
        <w:rPr>
          <w:rFonts w:ascii="Times New Roman" w:hAnsi="Times New Roman"/>
          <w:sz w:val="24"/>
          <w:szCs w:val="24"/>
        </w:rPr>
        <w:t>Teri explained the r</w:t>
      </w:r>
      <w:r w:rsidR="00CF5140">
        <w:rPr>
          <w:rFonts w:ascii="Times New Roman" w:hAnsi="Times New Roman"/>
          <w:sz w:val="24"/>
          <w:szCs w:val="24"/>
        </w:rPr>
        <w:t>eason</w:t>
      </w:r>
      <w:r w:rsidRPr="00FF420D">
        <w:rPr>
          <w:rFonts w:ascii="Times New Roman" w:hAnsi="Times New Roman"/>
          <w:sz w:val="24"/>
          <w:szCs w:val="24"/>
        </w:rPr>
        <w:t xml:space="preserve"> for extending the zoning 300 feet back, noting that this aligns with how similar areas have been handled elsewhere in the city. CM </w:t>
      </w:r>
      <w:proofErr w:type="spellStart"/>
      <w:r w:rsidRPr="00FF420D">
        <w:rPr>
          <w:rFonts w:ascii="Times New Roman" w:hAnsi="Times New Roman"/>
          <w:sz w:val="24"/>
          <w:szCs w:val="24"/>
        </w:rPr>
        <w:t>Bjoralt</w:t>
      </w:r>
      <w:proofErr w:type="spellEnd"/>
      <w:r w:rsidRPr="00FF420D">
        <w:rPr>
          <w:rFonts w:ascii="Times New Roman" w:hAnsi="Times New Roman"/>
          <w:sz w:val="24"/>
          <w:szCs w:val="24"/>
        </w:rPr>
        <w:t xml:space="preserve"> clarified that a 300-foot depth is typically associated with C1 zoning throughout the city, not C3. Nate </w:t>
      </w:r>
      <w:r w:rsidR="00CF5140">
        <w:rPr>
          <w:rFonts w:ascii="Times New Roman" w:hAnsi="Times New Roman"/>
          <w:sz w:val="24"/>
          <w:szCs w:val="24"/>
        </w:rPr>
        <w:t>would like to keep the</w:t>
      </w:r>
      <w:r w:rsidRPr="00FF420D">
        <w:rPr>
          <w:rFonts w:ascii="Times New Roman" w:hAnsi="Times New Roman"/>
          <w:sz w:val="24"/>
          <w:szCs w:val="24"/>
        </w:rPr>
        <w:t xml:space="preserve"> rear portion zoned RE to accommodate a golf course, while allowing the frontage to be used for shops or restaurants.</w:t>
      </w:r>
    </w:p>
    <w:p w14:paraId="0BA0F263" w14:textId="77777777" w:rsidR="00FF420D" w:rsidRPr="00FF420D" w:rsidRDefault="00FF420D" w:rsidP="00FF420D">
      <w:pPr>
        <w:pStyle w:val="NoSpacing"/>
        <w:ind w:left="720"/>
        <w:rPr>
          <w:rFonts w:ascii="Times New Roman" w:hAnsi="Times New Roman"/>
          <w:sz w:val="24"/>
          <w:szCs w:val="24"/>
        </w:rPr>
      </w:pPr>
    </w:p>
    <w:p w14:paraId="387F7132" w14:textId="77777777" w:rsidR="00FF420D" w:rsidRPr="00FF420D" w:rsidRDefault="00FF420D" w:rsidP="00FF420D">
      <w:pPr>
        <w:pStyle w:val="NoSpacing"/>
        <w:ind w:left="720"/>
        <w:rPr>
          <w:rFonts w:ascii="Times New Roman" w:hAnsi="Times New Roman"/>
          <w:sz w:val="24"/>
          <w:szCs w:val="24"/>
        </w:rPr>
      </w:pPr>
      <w:r w:rsidRPr="00FF420D">
        <w:rPr>
          <w:rFonts w:ascii="Times New Roman" w:hAnsi="Times New Roman"/>
          <w:sz w:val="24"/>
          <w:szCs w:val="24"/>
        </w:rPr>
        <w:t xml:space="preserve">CM Eborn stated he is not comfortable proceeding with a rezone without a specific development plan in place </w:t>
      </w:r>
      <w:proofErr w:type="gramStart"/>
      <w:r w:rsidRPr="00FF420D">
        <w:rPr>
          <w:rFonts w:ascii="Times New Roman" w:hAnsi="Times New Roman"/>
          <w:sz w:val="24"/>
          <w:szCs w:val="24"/>
        </w:rPr>
        <w:t>and also</w:t>
      </w:r>
      <w:proofErr w:type="gramEnd"/>
      <w:r w:rsidRPr="00FF420D">
        <w:rPr>
          <w:rFonts w:ascii="Times New Roman" w:hAnsi="Times New Roman"/>
          <w:sz w:val="24"/>
          <w:szCs w:val="24"/>
        </w:rPr>
        <w:t xml:space="preserve"> raised concerns about potential traffic impacts on Kimball Lane. CM </w:t>
      </w:r>
      <w:proofErr w:type="spellStart"/>
      <w:r w:rsidRPr="00FF420D">
        <w:rPr>
          <w:rFonts w:ascii="Times New Roman" w:hAnsi="Times New Roman"/>
          <w:sz w:val="24"/>
          <w:szCs w:val="24"/>
        </w:rPr>
        <w:t>Bjoralt</w:t>
      </w:r>
      <w:proofErr w:type="spellEnd"/>
      <w:r w:rsidRPr="00FF420D">
        <w:rPr>
          <w:rFonts w:ascii="Times New Roman" w:hAnsi="Times New Roman"/>
          <w:sz w:val="24"/>
          <w:szCs w:val="24"/>
        </w:rPr>
        <w:t xml:space="preserve"> agreed, noting that Kimball Lane is not well-suited to handle increased commercial traffic.</w:t>
      </w:r>
    </w:p>
    <w:p w14:paraId="0C264B9B" w14:textId="77777777" w:rsidR="00FF420D" w:rsidRPr="00FF420D" w:rsidRDefault="00FF420D" w:rsidP="00FF420D">
      <w:pPr>
        <w:pStyle w:val="NoSpacing"/>
        <w:ind w:left="720"/>
        <w:rPr>
          <w:rFonts w:ascii="Times New Roman" w:hAnsi="Times New Roman"/>
          <w:sz w:val="24"/>
          <w:szCs w:val="24"/>
        </w:rPr>
      </w:pPr>
    </w:p>
    <w:p w14:paraId="342F34E1" w14:textId="77777777" w:rsidR="00FF420D" w:rsidRPr="00FF420D" w:rsidRDefault="00FF420D" w:rsidP="00FF420D">
      <w:pPr>
        <w:pStyle w:val="NoSpacing"/>
        <w:ind w:left="720"/>
        <w:rPr>
          <w:rFonts w:ascii="Times New Roman" w:hAnsi="Times New Roman"/>
          <w:sz w:val="24"/>
          <w:szCs w:val="24"/>
        </w:rPr>
      </w:pPr>
      <w:r w:rsidRPr="00FF420D">
        <w:rPr>
          <w:rFonts w:ascii="Times New Roman" w:hAnsi="Times New Roman"/>
          <w:sz w:val="24"/>
          <w:szCs w:val="24"/>
        </w:rPr>
        <w:t>CM Argyle commented that current market conditions suggest there is a need for rezoning. CC Kurek added that two public hearings have been held with minimal public input.</w:t>
      </w:r>
    </w:p>
    <w:p w14:paraId="120C5EBA" w14:textId="77777777" w:rsidR="00FF420D" w:rsidRPr="00FF420D" w:rsidRDefault="00FF420D" w:rsidP="00FF420D">
      <w:pPr>
        <w:pStyle w:val="NoSpacing"/>
        <w:ind w:left="720"/>
        <w:rPr>
          <w:rFonts w:ascii="Times New Roman" w:hAnsi="Times New Roman"/>
          <w:sz w:val="24"/>
          <w:szCs w:val="24"/>
        </w:rPr>
      </w:pPr>
    </w:p>
    <w:p w14:paraId="7F9AC7E1" w14:textId="1E94AF9E" w:rsidR="00FF420D" w:rsidRPr="00FF420D" w:rsidRDefault="00FF420D" w:rsidP="00FF420D">
      <w:pPr>
        <w:pStyle w:val="NoSpacing"/>
        <w:ind w:left="720"/>
        <w:rPr>
          <w:rFonts w:ascii="Times New Roman" w:hAnsi="Times New Roman"/>
          <w:sz w:val="24"/>
          <w:szCs w:val="24"/>
        </w:rPr>
      </w:pPr>
      <w:r w:rsidRPr="00FF420D">
        <w:rPr>
          <w:rFonts w:ascii="Times New Roman" w:hAnsi="Times New Roman"/>
          <w:sz w:val="24"/>
          <w:szCs w:val="24"/>
        </w:rPr>
        <w:t xml:space="preserve">Teri explained that the proposed rezone would create greater consistency along </w:t>
      </w:r>
      <w:proofErr w:type="spellStart"/>
      <w:r w:rsidRPr="00FF420D">
        <w:rPr>
          <w:rFonts w:ascii="Times New Roman" w:hAnsi="Times New Roman"/>
          <w:sz w:val="24"/>
          <w:szCs w:val="24"/>
        </w:rPr>
        <w:t>Pickleville</w:t>
      </w:r>
      <w:proofErr w:type="spellEnd"/>
      <w:r w:rsidRPr="00FF420D">
        <w:rPr>
          <w:rFonts w:ascii="Times New Roman" w:hAnsi="Times New Roman"/>
          <w:sz w:val="24"/>
          <w:szCs w:val="24"/>
        </w:rPr>
        <w:t xml:space="preserve"> Parkway by designating the remaining two lots as commercial. CM Ward indicated that C2 zoning may be a better fit for this location. CM </w:t>
      </w:r>
      <w:proofErr w:type="spellStart"/>
      <w:r w:rsidRPr="00FF420D">
        <w:rPr>
          <w:rFonts w:ascii="Times New Roman" w:hAnsi="Times New Roman"/>
          <w:sz w:val="24"/>
          <w:szCs w:val="24"/>
        </w:rPr>
        <w:t>Bjoralt</w:t>
      </w:r>
      <w:proofErr w:type="spellEnd"/>
      <w:r w:rsidR="00574B8F">
        <w:rPr>
          <w:rFonts w:ascii="Times New Roman" w:hAnsi="Times New Roman"/>
          <w:sz w:val="24"/>
          <w:szCs w:val="24"/>
        </w:rPr>
        <w:t xml:space="preserve"> said</w:t>
      </w:r>
      <w:r w:rsidRPr="00FF420D">
        <w:rPr>
          <w:rFonts w:ascii="Times New Roman" w:hAnsi="Times New Roman"/>
          <w:sz w:val="24"/>
          <w:szCs w:val="24"/>
        </w:rPr>
        <w:t xml:space="preserve"> rezoning the parcels to commercial appears logical.</w:t>
      </w:r>
    </w:p>
    <w:p w14:paraId="6FF2F96C" w14:textId="77777777" w:rsidR="00FF420D" w:rsidRPr="00FF420D" w:rsidRDefault="00FF420D" w:rsidP="00FF420D">
      <w:pPr>
        <w:pStyle w:val="NoSpacing"/>
        <w:ind w:left="720"/>
        <w:rPr>
          <w:rFonts w:ascii="Times New Roman" w:hAnsi="Times New Roman"/>
          <w:sz w:val="24"/>
          <w:szCs w:val="24"/>
        </w:rPr>
      </w:pPr>
    </w:p>
    <w:p w14:paraId="575799A5" w14:textId="77777777" w:rsidR="00FF420D" w:rsidRPr="00FF420D" w:rsidRDefault="00FF420D" w:rsidP="00FF420D">
      <w:pPr>
        <w:pStyle w:val="NoSpacing"/>
        <w:ind w:left="720"/>
        <w:rPr>
          <w:rFonts w:ascii="Times New Roman" w:hAnsi="Times New Roman"/>
          <w:sz w:val="24"/>
          <w:szCs w:val="24"/>
        </w:rPr>
      </w:pPr>
      <w:r w:rsidRPr="00FF420D">
        <w:rPr>
          <w:rFonts w:ascii="Times New Roman" w:hAnsi="Times New Roman"/>
          <w:sz w:val="24"/>
          <w:szCs w:val="24"/>
        </w:rPr>
        <w:t>CC Kurek noted that while there is not yet a specific development plan for the parcel, the commission has previously indicated a willingness to consider rezoning.</w:t>
      </w:r>
    </w:p>
    <w:p w14:paraId="56AE410E" w14:textId="77777777" w:rsidR="00FF420D" w:rsidRPr="00FF420D" w:rsidRDefault="00FF420D" w:rsidP="00FF420D">
      <w:pPr>
        <w:pStyle w:val="NoSpacing"/>
        <w:ind w:left="720"/>
        <w:rPr>
          <w:rFonts w:ascii="Times New Roman" w:hAnsi="Times New Roman"/>
          <w:sz w:val="24"/>
          <w:szCs w:val="24"/>
        </w:rPr>
      </w:pPr>
    </w:p>
    <w:p w14:paraId="45025A8C" w14:textId="7602A86C" w:rsidR="00C80A71" w:rsidRDefault="00FF420D" w:rsidP="00FF420D">
      <w:pPr>
        <w:pStyle w:val="NoSpacing"/>
        <w:ind w:left="720"/>
        <w:rPr>
          <w:rFonts w:ascii="Times New Roman" w:hAnsi="Times New Roman"/>
          <w:sz w:val="24"/>
          <w:szCs w:val="24"/>
        </w:rPr>
      </w:pPr>
      <w:r w:rsidRPr="00FF420D">
        <w:rPr>
          <w:rFonts w:ascii="Times New Roman" w:hAnsi="Times New Roman"/>
          <w:sz w:val="24"/>
          <w:szCs w:val="24"/>
        </w:rPr>
        <w:t>CM Argyle made a motion to approve the rezone; however, the motion failed due to the lack of a second.</w:t>
      </w:r>
    </w:p>
    <w:p w14:paraId="325E9D37" w14:textId="77777777" w:rsidR="00CF5140" w:rsidRDefault="00CF5140" w:rsidP="00FF420D">
      <w:pPr>
        <w:pStyle w:val="NoSpacing"/>
        <w:ind w:left="720"/>
        <w:rPr>
          <w:rFonts w:ascii="Times New Roman" w:hAnsi="Times New Roman"/>
          <w:sz w:val="24"/>
          <w:szCs w:val="24"/>
        </w:rPr>
      </w:pPr>
    </w:p>
    <w:p w14:paraId="609C597D" w14:textId="77777777" w:rsidR="0089129B" w:rsidRDefault="00C80A71" w:rsidP="00C80A71">
      <w:pPr>
        <w:pStyle w:val="NoSpacing"/>
        <w:ind w:left="720"/>
        <w:rPr>
          <w:rFonts w:ascii="Times New Roman" w:hAnsi="Times New Roman"/>
          <w:sz w:val="24"/>
          <w:szCs w:val="24"/>
        </w:rPr>
      </w:pPr>
      <w:r>
        <w:rPr>
          <w:rFonts w:ascii="Times New Roman" w:hAnsi="Times New Roman"/>
          <w:sz w:val="24"/>
          <w:szCs w:val="24"/>
        </w:rPr>
        <w:t xml:space="preserve">CM Woods would like to </w:t>
      </w:r>
      <w:r w:rsidR="0089129B">
        <w:rPr>
          <w:rFonts w:ascii="Times New Roman" w:hAnsi="Times New Roman"/>
          <w:sz w:val="24"/>
          <w:szCs w:val="24"/>
        </w:rPr>
        <w:t>discuss the rezone further. The commission would like to discuss the zoning at the next work meeting which will be on May 27</w:t>
      </w:r>
      <w:r w:rsidR="0089129B" w:rsidRPr="0089129B">
        <w:rPr>
          <w:rFonts w:ascii="Times New Roman" w:hAnsi="Times New Roman"/>
          <w:sz w:val="24"/>
          <w:szCs w:val="24"/>
          <w:vertAlign w:val="superscript"/>
        </w:rPr>
        <w:t>th</w:t>
      </w:r>
      <w:r w:rsidR="0089129B">
        <w:rPr>
          <w:rFonts w:ascii="Times New Roman" w:hAnsi="Times New Roman"/>
          <w:sz w:val="24"/>
          <w:szCs w:val="24"/>
        </w:rPr>
        <w:t xml:space="preserve"> at 4pm. </w:t>
      </w:r>
    </w:p>
    <w:p w14:paraId="583DC73A" w14:textId="77777777" w:rsidR="0089129B" w:rsidRDefault="0089129B" w:rsidP="00C80A71">
      <w:pPr>
        <w:pStyle w:val="NoSpacing"/>
        <w:ind w:left="720"/>
        <w:rPr>
          <w:rFonts w:ascii="Times New Roman" w:hAnsi="Times New Roman"/>
          <w:sz w:val="24"/>
          <w:szCs w:val="24"/>
        </w:rPr>
      </w:pPr>
    </w:p>
    <w:p w14:paraId="23679A69" w14:textId="1D35612B" w:rsidR="00C80A71" w:rsidRDefault="0089129B" w:rsidP="00C80A71">
      <w:pPr>
        <w:pStyle w:val="NoSpacing"/>
        <w:ind w:left="720"/>
        <w:rPr>
          <w:rFonts w:ascii="Times New Roman" w:hAnsi="Times New Roman"/>
          <w:sz w:val="24"/>
          <w:szCs w:val="24"/>
        </w:rPr>
      </w:pPr>
      <w:r>
        <w:rPr>
          <w:rFonts w:ascii="Times New Roman" w:hAnsi="Times New Roman"/>
          <w:sz w:val="24"/>
          <w:szCs w:val="24"/>
        </w:rPr>
        <w:t>No motion</w:t>
      </w:r>
      <w:r w:rsidR="00CF5140">
        <w:rPr>
          <w:rFonts w:ascii="Times New Roman" w:hAnsi="Times New Roman"/>
          <w:sz w:val="24"/>
          <w:szCs w:val="24"/>
        </w:rPr>
        <w:t>.</w:t>
      </w:r>
    </w:p>
    <w:p w14:paraId="51ED74E7" w14:textId="77777777" w:rsidR="0000290D" w:rsidRPr="00F44BC6" w:rsidRDefault="0000290D" w:rsidP="00C80A71">
      <w:pPr>
        <w:pStyle w:val="NoSpacing"/>
        <w:rPr>
          <w:rFonts w:ascii="Times New Roman" w:hAnsi="Times New Roman"/>
          <w:b/>
          <w:bCs/>
          <w:sz w:val="24"/>
          <w:szCs w:val="24"/>
        </w:rPr>
      </w:pPr>
    </w:p>
    <w:p w14:paraId="158369B6" w14:textId="77777777" w:rsidR="00F44BC6" w:rsidRDefault="00F44BC6" w:rsidP="0000290D">
      <w:pPr>
        <w:pStyle w:val="NoSpacing"/>
        <w:numPr>
          <w:ilvl w:val="0"/>
          <w:numId w:val="3"/>
        </w:numPr>
        <w:rPr>
          <w:rFonts w:ascii="Times New Roman" w:hAnsi="Times New Roman"/>
          <w:b/>
          <w:bCs/>
          <w:sz w:val="24"/>
          <w:szCs w:val="24"/>
          <w:u w:val="single"/>
        </w:rPr>
      </w:pPr>
      <w:r w:rsidRPr="00620A48">
        <w:rPr>
          <w:rFonts w:ascii="Times New Roman" w:hAnsi="Times New Roman"/>
          <w:b/>
          <w:bCs/>
          <w:sz w:val="24"/>
          <w:szCs w:val="24"/>
          <w:u w:val="single"/>
        </w:rPr>
        <w:t>Discussion/Approval to rezone a 5-acre parcel, 36-04-000-0077 from RE to C3. This parcel is located south of Pickleville Parkway. Nick Wilcox</w:t>
      </w:r>
    </w:p>
    <w:p w14:paraId="2E5E5EFC" w14:textId="77777777" w:rsidR="00CF5140" w:rsidRDefault="00CF5140" w:rsidP="00CF5140">
      <w:pPr>
        <w:pStyle w:val="NoSpacing"/>
        <w:ind w:left="720"/>
        <w:rPr>
          <w:rFonts w:ascii="Times New Roman" w:hAnsi="Times New Roman"/>
          <w:b/>
          <w:bCs/>
          <w:sz w:val="24"/>
          <w:szCs w:val="24"/>
          <w:u w:val="single"/>
        </w:rPr>
      </w:pPr>
    </w:p>
    <w:p w14:paraId="10470B38" w14:textId="61541566" w:rsidR="00CF5140" w:rsidRPr="00CF5140" w:rsidRDefault="00CF5140" w:rsidP="00CF5140">
      <w:pPr>
        <w:pStyle w:val="NoSpacing"/>
        <w:ind w:left="720"/>
        <w:rPr>
          <w:rFonts w:ascii="Times New Roman" w:hAnsi="Times New Roman"/>
          <w:sz w:val="24"/>
          <w:szCs w:val="24"/>
        </w:rPr>
      </w:pPr>
      <w:r w:rsidRPr="00CF5140">
        <w:rPr>
          <w:rFonts w:ascii="Times New Roman" w:hAnsi="Times New Roman"/>
          <w:sz w:val="24"/>
          <w:szCs w:val="24"/>
        </w:rPr>
        <w:t xml:space="preserve">Nick Wilcox presented a request to rezone the property from RE to C3 </w:t>
      </w:r>
      <w:proofErr w:type="gramStart"/>
      <w:r w:rsidRPr="00CF5140">
        <w:rPr>
          <w:rFonts w:ascii="Times New Roman" w:hAnsi="Times New Roman"/>
          <w:sz w:val="24"/>
          <w:szCs w:val="24"/>
        </w:rPr>
        <w:t>in order to</w:t>
      </w:r>
      <w:proofErr w:type="gramEnd"/>
      <w:r w:rsidRPr="00CF5140">
        <w:rPr>
          <w:rFonts w:ascii="Times New Roman" w:hAnsi="Times New Roman"/>
          <w:sz w:val="24"/>
          <w:szCs w:val="24"/>
        </w:rPr>
        <w:t xml:space="preserve"> allow for </w:t>
      </w:r>
      <w:r w:rsidR="006D5BAF">
        <w:rPr>
          <w:rFonts w:ascii="Times New Roman" w:hAnsi="Times New Roman"/>
          <w:sz w:val="24"/>
          <w:szCs w:val="24"/>
        </w:rPr>
        <w:t>a Conditional Use Permit</w:t>
      </w:r>
      <w:r w:rsidRPr="00CF5140">
        <w:rPr>
          <w:rFonts w:ascii="Times New Roman" w:hAnsi="Times New Roman"/>
          <w:sz w:val="24"/>
          <w:szCs w:val="24"/>
        </w:rPr>
        <w:t xml:space="preserve"> </w:t>
      </w:r>
      <w:r w:rsidR="006D5BAF">
        <w:rPr>
          <w:rFonts w:ascii="Times New Roman" w:hAnsi="Times New Roman"/>
          <w:sz w:val="24"/>
          <w:szCs w:val="24"/>
        </w:rPr>
        <w:t>to develop</w:t>
      </w:r>
      <w:r w:rsidRPr="00CF5140">
        <w:rPr>
          <w:rFonts w:ascii="Times New Roman" w:hAnsi="Times New Roman"/>
          <w:sz w:val="24"/>
          <w:szCs w:val="24"/>
        </w:rPr>
        <w:t xml:space="preserve"> storage units. He stated that he believes there is a strong need for additional storage in the area.</w:t>
      </w:r>
    </w:p>
    <w:p w14:paraId="10862B0E" w14:textId="77777777" w:rsidR="00CF5140" w:rsidRPr="00CF5140" w:rsidRDefault="00CF5140" w:rsidP="00CF5140">
      <w:pPr>
        <w:pStyle w:val="NoSpacing"/>
        <w:rPr>
          <w:rFonts w:ascii="Times New Roman" w:hAnsi="Times New Roman"/>
          <w:sz w:val="24"/>
          <w:szCs w:val="24"/>
        </w:rPr>
      </w:pPr>
    </w:p>
    <w:p w14:paraId="062E7C0D" w14:textId="77777777" w:rsidR="00CF5140" w:rsidRPr="00CF5140" w:rsidRDefault="00CF5140" w:rsidP="00CF5140">
      <w:pPr>
        <w:pStyle w:val="NoSpacing"/>
        <w:ind w:left="720"/>
        <w:rPr>
          <w:rFonts w:ascii="Times New Roman" w:hAnsi="Times New Roman"/>
          <w:sz w:val="24"/>
          <w:szCs w:val="24"/>
        </w:rPr>
      </w:pPr>
      <w:r w:rsidRPr="00CF5140">
        <w:rPr>
          <w:rFonts w:ascii="Times New Roman" w:hAnsi="Times New Roman"/>
          <w:sz w:val="24"/>
          <w:szCs w:val="24"/>
        </w:rPr>
        <w:lastRenderedPageBreak/>
        <w:t>CM Eborn expressed concerns regarding increased traffic on Kimball Lane and emphasized that any rezone should provide a clear benefit to the community. He also indicated a desire for greater public input before moving forward.</w:t>
      </w:r>
    </w:p>
    <w:p w14:paraId="4059A888" w14:textId="77777777" w:rsidR="00CF5140" w:rsidRPr="00CF5140" w:rsidRDefault="00CF5140" w:rsidP="00CF5140">
      <w:pPr>
        <w:pStyle w:val="NoSpacing"/>
        <w:rPr>
          <w:rFonts w:ascii="Times New Roman" w:hAnsi="Times New Roman"/>
          <w:sz w:val="24"/>
          <w:szCs w:val="24"/>
        </w:rPr>
      </w:pPr>
    </w:p>
    <w:p w14:paraId="4AA350E2" w14:textId="77777777" w:rsidR="00CF5140" w:rsidRPr="00CF5140" w:rsidRDefault="00CF5140" w:rsidP="00CF5140">
      <w:pPr>
        <w:pStyle w:val="NoSpacing"/>
        <w:ind w:left="720"/>
        <w:rPr>
          <w:rFonts w:ascii="Times New Roman" w:hAnsi="Times New Roman"/>
          <w:sz w:val="24"/>
          <w:szCs w:val="24"/>
        </w:rPr>
      </w:pPr>
      <w:r w:rsidRPr="00CF5140">
        <w:rPr>
          <w:rFonts w:ascii="Times New Roman" w:hAnsi="Times New Roman"/>
          <w:sz w:val="24"/>
          <w:szCs w:val="24"/>
        </w:rPr>
        <w:t>CC Kurek shared that he has spoken with residents in Sweetwater, many of whom expressed support for having storage units in the area.</w:t>
      </w:r>
    </w:p>
    <w:p w14:paraId="7662C205" w14:textId="77777777" w:rsidR="00CF5140" w:rsidRPr="00CF5140" w:rsidRDefault="00CF5140" w:rsidP="00CF5140">
      <w:pPr>
        <w:pStyle w:val="NoSpacing"/>
        <w:ind w:left="720"/>
        <w:rPr>
          <w:rFonts w:ascii="Times New Roman" w:hAnsi="Times New Roman"/>
          <w:sz w:val="24"/>
          <w:szCs w:val="24"/>
        </w:rPr>
      </w:pPr>
    </w:p>
    <w:p w14:paraId="45BA2470" w14:textId="77777777" w:rsidR="00CF5140" w:rsidRPr="00CF5140" w:rsidRDefault="00CF5140" w:rsidP="00CF5140">
      <w:pPr>
        <w:pStyle w:val="NoSpacing"/>
        <w:ind w:left="720"/>
        <w:rPr>
          <w:rFonts w:ascii="Times New Roman" w:hAnsi="Times New Roman"/>
          <w:sz w:val="24"/>
          <w:szCs w:val="24"/>
        </w:rPr>
      </w:pPr>
      <w:r w:rsidRPr="00CF5140">
        <w:rPr>
          <w:rFonts w:ascii="Times New Roman" w:hAnsi="Times New Roman"/>
          <w:sz w:val="24"/>
          <w:szCs w:val="24"/>
        </w:rPr>
        <w:t>CM Argyle made a motion to approve the rezone; however, the motion failed due to the lack of a second.</w:t>
      </w:r>
    </w:p>
    <w:p w14:paraId="1114C8D0" w14:textId="77777777" w:rsidR="00CF5140" w:rsidRPr="00CF5140" w:rsidRDefault="00CF5140" w:rsidP="00CF5140">
      <w:pPr>
        <w:pStyle w:val="NoSpacing"/>
        <w:ind w:left="720"/>
        <w:rPr>
          <w:rFonts w:ascii="Times New Roman" w:hAnsi="Times New Roman"/>
          <w:sz w:val="24"/>
          <w:szCs w:val="24"/>
        </w:rPr>
      </w:pPr>
    </w:p>
    <w:p w14:paraId="65688B28" w14:textId="77777777" w:rsidR="00CF5140" w:rsidRPr="00CF5140" w:rsidRDefault="00CF5140" w:rsidP="00CF5140">
      <w:pPr>
        <w:pStyle w:val="NoSpacing"/>
        <w:ind w:left="720"/>
        <w:rPr>
          <w:rFonts w:ascii="Times New Roman" w:hAnsi="Times New Roman"/>
          <w:sz w:val="24"/>
          <w:szCs w:val="24"/>
        </w:rPr>
      </w:pPr>
      <w:r w:rsidRPr="00CF5140">
        <w:rPr>
          <w:rFonts w:ascii="Times New Roman" w:hAnsi="Times New Roman"/>
          <w:sz w:val="24"/>
          <w:szCs w:val="24"/>
        </w:rPr>
        <w:t>Nick Wilcox added that he believes the site is well-suited for this type of project. In response to traffic concerns, he questioned how the nearby RV park was approved if traffic was considered an issue.</w:t>
      </w:r>
    </w:p>
    <w:p w14:paraId="76AF7530" w14:textId="77777777" w:rsidR="00CF5140" w:rsidRPr="00CF5140" w:rsidRDefault="00CF5140" w:rsidP="00CF5140">
      <w:pPr>
        <w:pStyle w:val="NoSpacing"/>
        <w:ind w:left="720"/>
        <w:rPr>
          <w:rFonts w:ascii="Times New Roman" w:hAnsi="Times New Roman"/>
          <w:sz w:val="24"/>
          <w:szCs w:val="24"/>
        </w:rPr>
      </w:pPr>
    </w:p>
    <w:p w14:paraId="4E61E6BD" w14:textId="0AE03D6E" w:rsidR="0000290D" w:rsidRDefault="00CF5140" w:rsidP="00CF5140">
      <w:pPr>
        <w:pStyle w:val="NoSpacing"/>
        <w:ind w:left="720"/>
        <w:rPr>
          <w:rFonts w:ascii="Times New Roman" w:hAnsi="Times New Roman"/>
          <w:sz w:val="24"/>
          <w:szCs w:val="24"/>
        </w:rPr>
      </w:pPr>
      <w:r w:rsidRPr="00CF5140">
        <w:rPr>
          <w:rFonts w:ascii="Times New Roman" w:hAnsi="Times New Roman"/>
          <w:sz w:val="24"/>
          <w:szCs w:val="24"/>
        </w:rPr>
        <w:t xml:space="preserve">CM Ward noted that there are existing properties already zoned for commercial use that could accommodate this type of development. Wilcox raised concerns about commercial-zoned land being converted to residential without being </w:t>
      </w:r>
      <w:r w:rsidR="003D138B" w:rsidRPr="00CF5140">
        <w:rPr>
          <w:rFonts w:ascii="Times New Roman" w:hAnsi="Times New Roman"/>
          <w:sz w:val="24"/>
          <w:szCs w:val="24"/>
        </w:rPr>
        <w:t>replaced and</w:t>
      </w:r>
      <w:r w:rsidRPr="00CF5140">
        <w:rPr>
          <w:rFonts w:ascii="Times New Roman" w:hAnsi="Times New Roman"/>
          <w:sz w:val="24"/>
          <w:szCs w:val="24"/>
        </w:rPr>
        <w:t xml:space="preserve"> reiterated that while the property may not be ideal for residential use, it could be well-suited for commercial development.</w:t>
      </w:r>
    </w:p>
    <w:p w14:paraId="124B48D8" w14:textId="77777777" w:rsidR="001865ED" w:rsidRDefault="001865ED" w:rsidP="00CF5140">
      <w:pPr>
        <w:pStyle w:val="NoSpacing"/>
        <w:ind w:left="720"/>
        <w:rPr>
          <w:rFonts w:ascii="Times New Roman" w:hAnsi="Times New Roman"/>
          <w:sz w:val="24"/>
          <w:szCs w:val="24"/>
        </w:rPr>
      </w:pPr>
    </w:p>
    <w:p w14:paraId="549907BD" w14:textId="22E626B7" w:rsidR="001865ED" w:rsidRDefault="001865ED" w:rsidP="00CF5140">
      <w:pPr>
        <w:pStyle w:val="NoSpacing"/>
        <w:ind w:left="720"/>
        <w:rPr>
          <w:rFonts w:ascii="Times New Roman" w:hAnsi="Times New Roman"/>
          <w:sz w:val="24"/>
          <w:szCs w:val="24"/>
        </w:rPr>
      </w:pPr>
      <w:r>
        <w:rPr>
          <w:rFonts w:ascii="Times New Roman" w:hAnsi="Times New Roman"/>
          <w:sz w:val="24"/>
          <w:szCs w:val="24"/>
        </w:rPr>
        <w:t>No Motion.</w:t>
      </w:r>
    </w:p>
    <w:p w14:paraId="3419CC59" w14:textId="77777777" w:rsidR="00CF5140" w:rsidRPr="00620A48" w:rsidRDefault="00CF5140" w:rsidP="00CF5140">
      <w:pPr>
        <w:pStyle w:val="NoSpacing"/>
        <w:ind w:left="720"/>
        <w:rPr>
          <w:rFonts w:ascii="Times New Roman" w:hAnsi="Times New Roman"/>
          <w:b/>
          <w:bCs/>
          <w:sz w:val="24"/>
          <w:szCs w:val="24"/>
          <w:u w:val="single"/>
        </w:rPr>
      </w:pPr>
    </w:p>
    <w:p w14:paraId="6D7B28DB" w14:textId="3F9EFCE3" w:rsidR="00F44BC6" w:rsidRDefault="00F44BC6" w:rsidP="0000290D">
      <w:pPr>
        <w:pStyle w:val="NoSpacing"/>
        <w:numPr>
          <w:ilvl w:val="0"/>
          <w:numId w:val="3"/>
        </w:numPr>
        <w:rPr>
          <w:rFonts w:ascii="Times New Roman" w:hAnsi="Times New Roman"/>
          <w:b/>
          <w:bCs/>
          <w:sz w:val="24"/>
          <w:szCs w:val="24"/>
          <w:u w:val="single"/>
        </w:rPr>
      </w:pPr>
      <w:r w:rsidRPr="00620A48">
        <w:rPr>
          <w:rFonts w:ascii="Times New Roman" w:hAnsi="Times New Roman"/>
          <w:b/>
          <w:bCs/>
          <w:sz w:val="24"/>
          <w:szCs w:val="24"/>
          <w:u w:val="single"/>
        </w:rPr>
        <w:t>Discussion/Approval for a Conditional Use Permit located at parcel 36-04-000-0077. Applicant is proposing a storage facility for boats and trailers. This will be a fenced in and gated area. Located south of Pickleville Parkway. Nick Wilcox</w:t>
      </w:r>
    </w:p>
    <w:p w14:paraId="7AFC2F0A" w14:textId="77777777" w:rsidR="00CF5140" w:rsidRDefault="00CF5140" w:rsidP="00CF5140">
      <w:pPr>
        <w:pStyle w:val="NoSpacing"/>
        <w:ind w:left="720"/>
        <w:rPr>
          <w:rFonts w:ascii="Times New Roman" w:hAnsi="Times New Roman"/>
          <w:b/>
          <w:bCs/>
          <w:sz w:val="24"/>
          <w:szCs w:val="24"/>
          <w:u w:val="single"/>
        </w:rPr>
      </w:pPr>
    </w:p>
    <w:p w14:paraId="5F39E3D8" w14:textId="1BD0D948" w:rsidR="00603699" w:rsidRPr="00603699" w:rsidRDefault="00603699" w:rsidP="00603699">
      <w:pPr>
        <w:pStyle w:val="NoSpacing"/>
        <w:ind w:left="720"/>
        <w:rPr>
          <w:rFonts w:ascii="Times New Roman" w:hAnsi="Times New Roman"/>
          <w:sz w:val="24"/>
          <w:szCs w:val="24"/>
        </w:rPr>
      </w:pPr>
      <w:r>
        <w:rPr>
          <w:rFonts w:ascii="Times New Roman" w:hAnsi="Times New Roman"/>
          <w:sz w:val="24"/>
          <w:szCs w:val="24"/>
        </w:rPr>
        <w:t xml:space="preserve">No discussion since the rezone was not passed. </w:t>
      </w:r>
    </w:p>
    <w:p w14:paraId="3EC75502" w14:textId="77777777" w:rsidR="0000290D" w:rsidRPr="00F44BC6" w:rsidRDefault="0000290D" w:rsidP="0000290D">
      <w:pPr>
        <w:pStyle w:val="NoSpacing"/>
        <w:rPr>
          <w:rFonts w:ascii="Times New Roman" w:hAnsi="Times New Roman"/>
          <w:b/>
          <w:bCs/>
          <w:sz w:val="24"/>
          <w:szCs w:val="24"/>
        </w:rPr>
      </w:pPr>
    </w:p>
    <w:p w14:paraId="28DB4D2D" w14:textId="77777777" w:rsidR="00F44BC6" w:rsidRPr="00620A48" w:rsidRDefault="00F44BC6" w:rsidP="0000290D">
      <w:pPr>
        <w:pStyle w:val="NoSpacing"/>
        <w:numPr>
          <w:ilvl w:val="0"/>
          <w:numId w:val="3"/>
        </w:numPr>
        <w:rPr>
          <w:rFonts w:ascii="Times New Roman" w:hAnsi="Times New Roman"/>
          <w:b/>
          <w:bCs/>
          <w:sz w:val="24"/>
          <w:szCs w:val="24"/>
          <w:u w:val="single"/>
        </w:rPr>
      </w:pPr>
      <w:r w:rsidRPr="00620A48">
        <w:rPr>
          <w:rFonts w:ascii="Times New Roman" w:hAnsi="Times New Roman"/>
          <w:b/>
          <w:bCs/>
          <w:sz w:val="24"/>
          <w:szCs w:val="24"/>
          <w:u w:val="single"/>
        </w:rPr>
        <w:t>Ordinance Discussion/Approval:</w:t>
      </w:r>
    </w:p>
    <w:p w14:paraId="002C7551" w14:textId="77777777" w:rsidR="00F44BC6" w:rsidRPr="00603699" w:rsidRDefault="00F44BC6" w:rsidP="0000290D">
      <w:pPr>
        <w:pStyle w:val="NoSpacing"/>
        <w:numPr>
          <w:ilvl w:val="1"/>
          <w:numId w:val="3"/>
        </w:numPr>
      </w:pPr>
      <w:r w:rsidRPr="00F44BC6">
        <w:rPr>
          <w:rFonts w:ascii="Times New Roman" w:hAnsi="Times New Roman"/>
          <w:b/>
          <w:bCs/>
          <w:sz w:val="24"/>
          <w:szCs w:val="24"/>
        </w:rPr>
        <w:t>Ordinance #26-07 – An Ordinance Amending the Sign Ordinance</w:t>
      </w:r>
    </w:p>
    <w:p w14:paraId="616A347B" w14:textId="0565E16F" w:rsidR="00603699" w:rsidRPr="003D138B" w:rsidRDefault="00BF0C60" w:rsidP="00603699">
      <w:pPr>
        <w:pStyle w:val="NoSpacing"/>
        <w:ind w:left="1440"/>
        <w:rPr>
          <w:rFonts w:ascii="Times New Roman" w:hAnsi="Times New Roman"/>
          <w:sz w:val="24"/>
          <w:szCs w:val="24"/>
        </w:rPr>
      </w:pPr>
      <w:r w:rsidRPr="003D138B">
        <w:rPr>
          <w:rFonts w:ascii="Times New Roman" w:hAnsi="Times New Roman"/>
          <w:sz w:val="24"/>
          <w:szCs w:val="24"/>
        </w:rPr>
        <w:t xml:space="preserve">CM Eborn made a motion to approve </w:t>
      </w:r>
      <w:r w:rsidR="003D138B">
        <w:rPr>
          <w:rFonts w:ascii="Times New Roman" w:hAnsi="Times New Roman"/>
          <w:sz w:val="24"/>
          <w:szCs w:val="24"/>
        </w:rPr>
        <w:t>Ordinance #</w:t>
      </w:r>
      <w:r w:rsidRPr="003D138B">
        <w:rPr>
          <w:rFonts w:ascii="Times New Roman" w:hAnsi="Times New Roman"/>
          <w:sz w:val="24"/>
          <w:szCs w:val="24"/>
        </w:rPr>
        <w:t>26-07</w:t>
      </w:r>
      <w:r w:rsidR="003D138B">
        <w:rPr>
          <w:rFonts w:ascii="Times New Roman" w:hAnsi="Times New Roman"/>
          <w:sz w:val="24"/>
          <w:szCs w:val="24"/>
        </w:rPr>
        <w:t xml:space="preserve"> An Ordinance Amending the Sign Ordinance</w:t>
      </w:r>
      <w:r w:rsidRPr="003D138B">
        <w:rPr>
          <w:rFonts w:ascii="Times New Roman" w:hAnsi="Times New Roman"/>
          <w:sz w:val="24"/>
          <w:szCs w:val="24"/>
        </w:rPr>
        <w:t>. CM Woods seconded</w:t>
      </w:r>
      <w:r w:rsidR="003D138B">
        <w:rPr>
          <w:rFonts w:ascii="Times New Roman" w:hAnsi="Times New Roman"/>
          <w:sz w:val="24"/>
          <w:szCs w:val="24"/>
        </w:rPr>
        <w:t xml:space="preserve"> the motion</w:t>
      </w:r>
      <w:r w:rsidRPr="003D138B">
        <w:rPr>
          <w:rFonts w:ascii="Times New Roman" w:hAnsi="Times New Roman"/>
          <w:sz w:val="24"/>
          <w:szCs w:val="24"/>
        </w:rPr>
        <w:t xml:space="preserve">. All in favor and the motion carried. </w:t>
      </w:r>
    </w:p>
    <w:p w14:paraId="6D905F5A" w14:textId="63F1FDAD" w:rsidR="00761B0C" w:rsidRDefault="00761B0C" w:rsidP="00DE3D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after="0" w:line="240" w:lineRule="auto"/>
        <w:rPr>
          <w:rFonts w:eastAsia="Times New Roman"/>
          <w:kern w:val="0"/>
          <w14:ligatures w14:val="none"/>
        </w:rPr>
      </w:pPr>
    </w:p>
    <w:p w14:paraId="243E5C8D" w14:textId="063246B0" w:rsidR="000F4697" w:rsidRDefault="000F4697" w:rsidP="0000290D">
      <w:pPr>
        <w:pStyle w:val="ListParagraph"/>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after="0" w:line="240" w:lineRule="auto"/>
        <w:rPr>
          <w:rFonts w:eastAsia="Times New Roman"/>
          <w:b/>
          <w:bCs/>
          <w:kern w:val="0"/>
          <w:u w:val="single"/>
          <w14:ligatures w14:val="none"/>
        </w:rPr>
      </w:pPr>
      <w:r w:rsidRPr="004F54A2">
        <w:rPr>
          <w:rFonts w:eastAsia="Times New Roman"/>
          <w:b/>
          <w:bCs/>
          <w:kern w:val="0"/>
          <w:u w:val="single"/>
          <w14:ligatures w14:val="none"/>
        </w:rPr>
        <w:t>Miscellaneous</w:t>
      </w:r>
    </w:p>
    <w:p w14:paraId="404C7284" w14:textId="62226615" w:rsidR="00EE23A2" w:rsidRPr="00EE23A2" w:rsidRDefault="00EE23A2" w:rsidP="00EE23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after="0" w:line="240" w:lineRule="auto"/>
        <w:ind w:left="720"/>
        <w:rPr>
          <w:rFonts w:eastAsia="Times New Roman"/>
          <w:kern w:val="0"/>
          <w14:ligatures w14:val="none"/>
        </w:rPr>
      </w:pPr>
      <w:r>
        <w:rPr>
          <w:rFonts w:eastAsia="Times New Roman"/>
          <w:kern w:val="0"/>
          <w14:ligatures w14:val="none"/>
        </w:rPr>
        <w:t xml:space="preserve">CM </w:t>
      </w:r>
      <w:proofErr w:type="spellStart"/>
      <w:r>
        <w:rPr>
          <w:rFonts w:eastAsia="Times New Roman"/>
          <w:kern w:val="0"/>
          <w14:ligatures w14:val="none"/>
        </w:rPr>
        <w:t>Bjoralt</w:t>
      </w:r>
      <w:proofErr w:type="spellEnd"/>
      <w:r>
        <w:rPr>
          <w:rFonts w:eastAsia="Times New Roman"/>
          <w:kern w:val="0"/>
          <w14:ligatures w14:val="none"/>
        </w:rPr>
        <w:t xml:space="preserve"> asked a question about the sign ordinance and how businesses can put up a sign when there isn’t an approved business or business license. CC Kurek is going to look through the ordinance and follow up. </w:t>
      </w:r>
    </w:p>
    <w:p w14:paraId="4769D4E2" w14:textId="761C7B82" w:rsidR="00BF0C60" w:rsidRPr="00BF0C60" w:rsidRDefault="00BF0C60" w:rsidP="00BF0C60">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after="0" w:line="240" w:lineRule="auto"/>
        <w:rPr>
          <w:rFonts w:eastAsia="Times New Roman"/>
          <w:kern w:val="0"/>
          <w14:ligatures w14:val="none"/>
        </w:rPr>
      </w:pPr>
    </w:p>
    <w:p w14:paraId="240840AD" w14:textId="2EE82C3D" w:rsidR="009370A8" w:rsidRPr="00744043" w:rsidRDefault="009370A8" w:rsidP="00F27CC0">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after="0" w:line="240" w:lineRule="auto"/>
        <w:rPr>
          <w:rFonts w:eastAsia="Times New Roman"/>
          <w:kern w:val="0"/>
          <w14:ligatures w14:val="none"/>
        </w:rPr>
      </w:pPr>
    </w:p>
    <w:p w14:paraId="4DCB39BE" w14:textId="4DABABB1" w:rsidR="00E71FFD" w:rsidRPr="004F54A2" w:rsidRDefault="00E71FFD" w:rsidP="0000290D">
      <w:pPr>
        <w:pStyle w:val="ListParagraph"/>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after="0" w:line="240" w:lineRule="auto"/>
        <w:rPr>
          <w:rFonts w:eastAsia="Times New Roman"/>
          <w:b/>
          <w:bCs/>
          <w:kern w:val="0"/>
          <w:u w:val="single"/>
          <w14:ligatures w14:val="none"/>
        </w:rPr>
      </w:pPr>
      <w:r w:rsidRPr="004F54A2">
        <w:rPr>
          <w:rFonts w:eastAsia="Times New Roman"/>
          <w:b/>
          <w:bCs/>
          <w:kern w:val="0"/>
          <w:u w:val="single"/>
          <w14:ligatures w14:val="none"/>
        </w:rPr>
        <w:t>Adjournment</w:t>
      </w:r>
    </w:p>
    <w:p w14:paraId="7C2A13FF" w14:textId="39A0CF81" w:rsidR="00E71FFD" w:rsidRPr="00E71FFD" w:rsidRDefault="00E71FFD" w:rsidP="00DE3D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after="0" w:line="240" w:lineRule="auto"/>
        <w:rPr>
          <w:rFonts w:eastAsia="Times New Roman"/>
          <w:kern w:val="0"/>
          <w14:ligatures w14:val="none"/>
        </w:rPr>
      </w:pPr>
      <w:r>
        <w:rPr>
          <w:rFonts w:eastAsia="Times New Roman"/>
          <w:kern w:val="0"/>
          <w14:ligatures w14:val="none"/>
        </w:rPr>
        <w:t>.</w:t>
      </w:r>
    </w:p>
    <w:p w14:paraId="1D8CF07F" w14:textId="692F0B56" w:rsidR="00DE3DF6" w:rsidRPr="00D04D90" w:rsidRDefault="00807C9C" w:rsidP="00DE3D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after="0" w:line="240" w:lineRule="auto"/>
        <w:rPr>
          <w:rFonts w:eastAsia="Times New Roman"/>
          <w:kern w:val="0"/>
          <w14:ligatures w14:val="none"/>
        </w:rPr>
      </w:pPr>
      <w:r w:rsidRPr="00D04D90">
        <w:rPr>
          <w:rFonts w:eastAsia="Times New Roman"/>
          <w:kern w:val="0"/>
          <w14:ligatures w14:val="none"/>
        </w:rPr>
        <w:lastRenderedPageBreak/>
        <w:t xml:space="preserve">There being no further business, </w:t>
      </w:r>
      <w:r w:rsidR="00DE3DF6" w:rsidRPr="00D04D90">
        <w:rPr>
          <w:rFonts w:eastAsia="Times New Roman"/>
          <w:kern w:val="0"/>
          <w14:ligatures w14:val="none"/>
        </w:rPr>
        <w:t xml:space="preserve">Commission Member </w:t>
      </w:r>
      <w:sdt>
        <w:sdtPr>
          <w:rPr>
            <w:rFonts w:eastAsia="Times New Roman"/>
            <w:kern w:val="0"/>
            <w:lang w:eastAsia="ar-SA"/>
            <w14:ligatures w14:val="none"/>
          </w:rPr>
          <w:alias w:val="CM Members"/>
          <w:tag w:val="CM Members"/>
          <w:id w:val="-1148505850"/>
          <w:placeholder>
            <w:docPart w:val="15E87193529B43B5BDA38065A1F299E1"/>
          </w:placeholder>
          <w15:color w:val="000000"/>
          <w:dropDownList>
            <w:listItem w:value="Choose an item"/>
            <w:listItem w:displayText="Kurek" w:value="Kurek"/>
            <w:listItem w:displayText="Bjoralt" w:value="Bjoralt"/>
            <w:listItem w:displayText="Ward" w:value="Ward"/>
            <w:listItem w:displayText="Argyle" w:value="Argyle"/>
            <w:listItem w:displayText="Woods" w:value="Woods"/>
            <w:listItem w:displayText="Eborn" w:value="Eborn"/>
            <w:listItem w:displayText="Moldenhauer" w:value="Moldenhauer"/>
          </w:dropDownList>
        </w:sdtPr>
        <w:sdtContent>
          <w:r w:rsidR="00BF0C60">
            <w:rPr>
              <w:rFonts w:eastAsia="Times New Roman"/>
              <w:kern w:val="0"/>
              <w:lang w:eastAsia="ar-SA"/>
              <w14:ligatures w14:val="none"/>
            </w:rPr>
            <w:t>Eborn</w:t>
          </w:r>
        </w:sdtContent>
      </w:sdt>
      <w:r w:rsidRPr="00D04D90">
        <w:rPr>
          <w:rFonts w:eastAsia="Times New Roman"/>
          <w:kern w:val="0"/>
          <w14:ligatures w14:val="none"/>
        </w:rPr>
        <w:t xml:space="preserve"> </w:t>
      </w:r>
      <w:r w:rsidR="00DE3DF6" w:rsidRPr="00D04D90">
        <w:rPr>
          <w:rFonts w:eastAsia="Times New Roman"/>
          <w:kern w:val="0"/>
          <w14:ligatures w14:val="none"/>
        </w:rPr>
        <w:t xml:space="preserve">made the motion to adjourn the </w:t>
      </w:r>
      <w:r w:rsidR="00E71FFD">
        <w:rPr>
          <w:rFonts w:eastAsia="Times New Roman"/>
          <w:kern w:val="0"/>
          <w14:ligatures w14:val="none"/>
        </w:rPr>
        <w:t xml:space="preserve">meeting </w:t>
      </w:r>
      <w:r w:rsidR="00DE3DF6" w:rsidRPr="00D04D90">
        <w:rPr>
          <w:rFonts w:eastAsia="Times New Roman"/>
          <w:kern w:val="0"/>
          <w14:ligatures w14:val="none"/>
        </w:rPr>
        <w:t xml:space="preserve">at </w:t>
      </w:r>
      <w:r w:rsidR="00B526DA">
        <w:rPr>
          <w:rFonts w:eastAsia="Times New Roman"/>
          <w:kern w:val="0"/>
          <w14:ligatures w14:val="none"/>
        </w:rPr>
        <w:t>7:10</w:t>
      </w:r>
      <w:r w:rsidR="00E71FFD">
        <w:rPr>
          <w:rFonts w:eastAsia="Times New Roman"/>
          <w:kern w:val="0"/>
          <w14:ligatures w14:val="none"/>
        </w:rPr>
        <w:t xml:space="preserve"> </w:t>
      </w:r>
      <w:r w:rsidR="00DE3DF6" w:rsidRPr="00D04D90">
        <w:rPr>
          <w:rFonts w:eastAsia="Times New Roman"/>
          <w:kern w:val="0"/>
          <w14:ligatures w14:val="none"/>
        </w:rPr>
        <w:t xml:space="preserve">p.m. Commission Member </w:t>
      </w:r>
      <w:sdt>
        <w:sdtPr>
          <w:rPr>
            <w:rFonts w:eastAsia="Times New Roman"/>
            <w:kern w:val="0"/>
            <w:lang w:eastAsia="ar-SA"/>
            <w14:ligatures w14:val="none"/>
          </w:rPr>
          <w:alias w:val="CM Members"/>
          <w:tag w:val="CM Members"/>
          <w:id w:val="-575508997"/>
          <w:placeholder>
            <w:docPart w:val="5A0FEB79434546DEAF79DAD82201E5FC"/>
          </w:placeholder>
          <w15:color w:val="000000"/>
          <w:dropDownList>
            <w:listItem w:value="Choose an item"/>
            <w:listItem w:displayText="Kurek" w:value="Kurek"/>
            <w:listItem w:displayText="Bjoralt" w:value="Bjoralt"/>
            <w:listItem w:displayText="Ward" w:value="Ward"/>
            <w:listItem w:displayText="Argyle" w:value="Argyle"/>
            <w:listItem w:displayText="Woods" w:value="Woods"/>
            <w:listItem w:displayText="Eborn" w:value="Eborn"/>
            <w:listItem w:displayText="Moldenhauer" w:value="Moldenhauer"/>
          </w:dropDownList>
        </w:sdtPr>
        <w:sdtContent>
          <w:r w:rsidR="00BF0C60">
            <w:rPr>
              <w:rFonts w:eastAsia="Times New Roman"/>
              <w:kern w:val="0"/>
              <w:lang w:eastAsia="ar-SA"/>
              <w14:ligatures w14:val="none"/>
            </w:rPr>
            <w:t>Ward</w:t>
          </w:r>
        </w:sdtContent>
      </w:sdt>
      <w:r w:rsidRPr="00D04D90">
        <w:rPr>
          <w:rFonts w:eastAsia="Times New Roman"/>
          <w:kern w:val="0"/>
          <w14:ligatures w14:val="none"/>
        </w:rPr>
        <w:t xml:space="preserve"> </w:t>
      </w:r>
      <w:r w:rsidR="00DE3DF6" w:rsidRPr="00D04D90">
        <w:rPr>
          <w:rFonts w:eastAsia="Times New Roman"/>
          <w:kern w:val="0"/>
          <w14:ligatures w14:val="none"/>
        </w:rPr>
        <w:t>seconded the motion. All in favor and the motion carried.</w:t>
      </w:r>
    </w:p>
    <w:p w14:paraId="33C65D01" w14:textId="77777777" w:rsidR="00807C9C" w:rsidRPr="00D04D90" w:rsidRDefault="00807C9C" w:rsidP="00DE3D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after="0" w:line="240" w:lineRule="auto"/>
        <w:rPr>
          <w:rFonts w:eastAsia="Times New Roman"/>
          <w:kern w:val="0"/>
          <w14:ligatures w14:val="none"/>
        </w:rPr>
      </w:pPr>
    </w:p>
    <w:p w14:paraId="42F2EAA3" w14:textId="77777777" w:rsidR="00DE3DF6" w:rsidRPr="00D04D90" w:rsidRDefault="00DE3DF6" w:rsidP="00DE3D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after="0" w:line="240" w:lineRule="auto"/>
        <w:rPr>
          <w:rFonts w:eastAsia="Times New Roman"/>
          <w:kern w:val="0"/>
          <w14:ligatures w14:val="none"/>
        </w:rPr>
      </w:pPr>
    </w:p>
    <w:p w14:paraId="7C205963" w14:textId="6C17DEF7" w:rsidR="00DE3DF6" w:rsidRPr="00D04D90" w:rsidRDefault="00DE3DF6" w:rsidP="00DE3D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after="0" w:line="240" w:lineRule="auto"/>
        <w:rPr>
          <w:rFonts w:eastAsia="Times New Roman"/>
          <w:kern w:val="0"/>
          <w14:ligatures w14:val="none"/>
        </w:rPr>
      </w:pPr>
      <w:r w:rsidRPr="00D04D90">
        <w:rPr>
          <w:rFonts w:eastAsia="Times New Roman"/>
          <w:kern w:val="0"/>
          <w14:ligatures w14:val="none"/>
        </w:rPr>
        <w:t>APPROVED:</w:t>
      </w:r>
      <w:r w:rsidR="00964650">
        <w:rPr>
          <w:rFonts w:eastAsia="Times New Roman"/>
          <w:kern w:val="0"/>
          <w14:ligatures w14:val="none"/>
        </w:rPr>
        <w:tab/>
      </w:r>
      <w:r w:rsidR="00964650">
        <w:rPr>
          <w:rFonts w:eastAsia="Times New Roman"/>
          <w:kern w:val="0"/>
          <w14:ligatures w14:val="none"/>
        </w:rPr>
        <w:tab/>
      </w:r>
      <w:r w:rsidR="00964650">
        <w:rPr>
          <w:rFonts w:eastAsia="Times New Roman"/>
          <w:kern w:val="0"/>
          <w14:ligatures w14:val="none"/>
        </w:rPr>
        <w:tab/>
      </w:r>
      <w:r w:rsidR="00964650">
        <w:rPr>
          <w:rFonts w:eastAsia="Times New Roman"/>
          <w:kern w:val="0"/>
          <w14:ligatures w14:val="none"/>
        </w:rPr>
        <w:tab/>
      </w:r>
      <w:r w:rsidR="00964650">
        <w:rPr>
          <w:rFonts w:eastAsia="Times New Roman"/>
          <w:kern w:val="0"/>
          <w14:ligatures w14:val="none"/>
        </w:rPr>
        <w:tab/>
      </w:r>
      <w:r w:rsidR="00964650">
        <w:rPr>
          <w:rFonts w:eastAsia="Times New Roman"/>
          <w:kern w:val="0"/>
          <w14:ligatures w14:val="none"/>
        </w:rPr>
        <w:tab/>
        <w:t>A</w:t>
      </w:r>
      <w:r w:rsidR="00CA70B9">
        <w:rPr>
          <w:rFonts w:eastAsia="Times New Roman"/>
          <w:kern w:val="0"/>
          <w14:ligatures w14:val="none"/>
        </w:rPr>
        <w:t>TTEST</w:t>
      </w:r>
      <w:r w:rsidR="00964650">
        <w:rPr>
          <w:rFonts w:eastAsia="Times New Roman"/>
          <w:kern w:val="0"/>
          <w14:ligatures w14:val="none"/>
        </w:rPr>
        <w:t>:</w:t>
      </w:r>
    </w:p>
    <w:p w14:paraId="00121392" w14:textId="77777777" w:rsidR="00DE3DF6" w:rsidRPr="00D04D90" w:rsidRDefault="00DE3DF6" w:rsidP="00DE3D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after="0" w:line="240" w:lineRule="auto"/>
        <w:rPr>
          <w:rFonts w:eastAsia="Times New Roman"/>
          <w:kern w:val="0"/>
          <w14:ligatures w14:val="none"/>
        </w:rPr>
      </w:pPr>
    </w:p>
    <w:p w14:paraId="50856B08" w14:textId="77777777" w:rsidR="00DE3DF6" w:rsidRPr="00D04D90" w:rsidRDefault="00DE3DF6" w:rsidP="00DE3D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after="0" w:line="240" w:lineRule="auto"/>
        <w:rPr>
          <w:rFonts w:eastAsia="Times New Roman"/>
          <w:kern w:val="0"/>
          <w14:ligatures w14:val="none"/>
        </w:rPr>
      </w:pPr>
    </w:p>
    <w:p w14:paraId="2967E514" w14:textId="77777777" w:rsidR="00DE3DF6" w:rsidRPr="00D04D90" w:rsidRDefault="00DE3DF6" w:rsidP="00DE3D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after="0" w:line="240" w:lineRule="auto"/>
        <w:rPr>
          <w:rFonts w:eastAsia="Times New Roman"/>
          <w:kern w:val="0"/>
          <w14:ligatures w14:val="none"/>
        </w:rPr>
      </w:pPr>
    </w:p>
    <w:p w14:paraId="11CC0935" w14:textId="4BEC6C77" w:rsidR="00DE3DF6" w:rsidRPr="00D04D90" w:rsidRDefault="00DE3DF6" w:rsidP="00DE3D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after="0" w:line="240" w:lineRule="auto"/>
        <w:rPr>
          <w:rFonts w:eastAsia="Times New Roman"/>
          <w:kern w:val="0"/>
          <w14:ligatures w14:val="none"/>
        </w:rPr>
      </w:pPr>
      <w:proofErr w:type="gramStart"/>
      <w:r w:rsidRPr="00D04D90">
        <w:rPr>
          <w:rFonts w:eastAsia="Times New Roman"/>
          <w:kern w:val="0"/>
          <w14:ligatures w14:val="none"/>
        </w:rPr>
        <w:t>_________________________________</w:t>
      </w:r>
      <w:r w:rsidR="00964650">
        <w:rPr>
          <w:rFonts w:eastAsia="Times New Roman"/>
          <w:kern w:val="0"/>
          <w14:ligatures w14:val="none"/>
        </w:rPr>
        <w:tab/>
      </w:r>
      <w:r w:rsidR="00964650">
        <w:rPr>
          <w:rFonts w:eastAsia="Times New Roman"/>
          <w:kern w:val="0"/>
          <w14:ligatures w14:val="none"/>
        </w:rPr>
        <w:tab/>
      </w:r>
      <w:proofErr w:type="gramEnd"/>
      <w:r w:rsidR="00964650">
        <w:rPr>
          <w:rFonts w:eastAsia="Times New Roman"/>
          <w:kern w:val="0"/>
          <w14:ligatures w14:val="none"/>
        </w:rPr>
        <w:t>___________________________________</w:t>
      </w:r>
    </w:p>
    <w:p w14:paraId="58567462" w14:textId="3C8E543F" w:rsidR="00DE3DF6" w:rsidRPr="00D04D90" w:rsidRDefault="00DE3DF6" w:rsidP="00DE3D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after="0" w:line="240" w:lineRule="auto"/>
        <w:rPr>
          <w:rFonts w:eastAsia="Times New Roman"/>
          <w:kern w:val="0"/>
          <w14:ligatures w14:val="none"/>
        </w:rPr>
      </w:pPr>
      <w:r w:rsidRPr="00D04D90">
        <w:rPr>
          <w:rFonts w:eastAsia="Times New Roman"/>
          <w:kern w:val="0"/>
          <w14:ligatures w14:val="none"/>
        </w:rPr>
        <w:t>Dan Kurek, Chairman</w:t>
      </w:r>
      <w:r w:rsidR="00964650">
        <w:rPr>
          <w:rFonts w:eastAsia="Times New Roman"/>
          <w:kern w:val="0"/>
          <w14:ligatures w14:val="none"/>
        </w:rPr>
        <w:tab/>
      </w:r>
      <w:r w:rsidR="00964650">
        <w:rPr>
          <w:rFonts w:eastAsia="Times New Roman"/>
          <w:kern w:val="0"/>
          <w14:ligatures w14:val="none"/>
        </w:rPr>
        <w:tab/>
      </w:r>
      <w:r w:rsidR="00964650">
        <w:rPr>
          <w:rFonts w:eastAsia="Times New Roman"/>
          <w:kern w:val="0"/>
          <w14:ligatures w14:val="none"/>
        </w:rPr>
        <w:tab/>
      </w:r>
      <w:r w:rsidR="00964650">
        <w:rPr>
          <w:rFonts w:eastAsia="Times New Roman"/>
          <w:kern w:val="0"/>
          <w14:ligatures w14:val="none"/>
        </w:rPr>
        <w:tab/>
      </w:r>
      <w:r w:rsidR="00964650">
        <w:rPr>
          <w:rFonts w:eastAsia="Times New Roman"/>
          <w:kern w:val="0"/>
          <w14:ligatures w14:val="none"/>
        </w:rPr>
        <w:tab/>
      </w:r>
      <w:r w:rsidR="002E41F4">
        <w:rPr>
          <w:rFonts w:eastAsia="Times New Roman"/>
          <w:kern w:val="0"/>
          <w14:ligatures w14:val="none"/>
        </w:rPr>
        <w:t>Shalie Argyle</w:t>
      </w:r>
      <w:r w:rsidR="00964650">
        <w:rPr>
          <w:rFonts w:eastAsia="Times New Roman"/>
          <w:kern w:val="0"/>
          <w14:ligatures w14:val="none"/>
        </w:rPr>
        <w:t>,</w:t>
      </w:r>
      <w:r w:rsidR="002E41F4">
        <w:rPr>
          <w:rFonts w:eastAsia="Times New Roman"/>
          <w:kern w:val="0"/>
          <w14:ligatures w14:val="none"/>
        </w:rPr>
        <w:t xml:space="preserve"> Assistant</w:t>
      </w:r>
      <w:r w:rsidR="00964650">
        <w:rPr>
          <w:rFonts w:eastAsia="Times New Roman"/>
          <w:kern w:val="0"/>
          <w14:ligatures w14:val="none"/>
        </w:rPr>
        <w:t xml:space="preserve"> Town Clerk</w:t>
      </w:r>
    </w:p>
    <w:p w14:paraId="494F5350" w14:textId="77777777" w:rsidR="00DE3DF6" w:rsidRPr="00D04D90" w:rsidRDefault="00DE3DF6" w:rsidP="00DE3D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after="0" w:line="240" w:lineRule="auto"/>
        <w:rPr>
          <w:rFonts w:eastAsia="Times New Roman"/>
          <w:kern w:val="0"/>
          <w14:ligatures w14:val="none"/>
        </w:rPr>
      </w:pPr>
    </w:p>
    <w:p w14:paraId="033C0121" w14:textId="77777777" w:rsidR="00DE3DF6" w:rsidRPr="00D04D90" w:rsidRDefault="00DE3DF6" w:rsidP="00DE3D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after="0" w:line="240" w:lineRule="auto"/>
        <w:rPr>
          <w:rFonts w:eastAsia="Times New Roman"/>
          <w:kern w:val="0"/>
          <w14:ligatures w14:val="none"/>
        </w:rPr>
      </w:pPr>
    </w:p>
    <w:sectPr w:rsidR="00DE3DF6" w:rsidRPr="00D04D90" w:rsidSect="00596BEC">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code="1"/>
      <w:pgMar w:top="1440" w:right="1440" w:bottom="1440" w:left="1440" w:header="1440" w:footer="144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1E7A8" w14:textId="77777777" w:rsidR="00345C03" w:rsidRDefault="00345C03">
      <w:pPr>
        <w:spacing w:after="0" w:line="240" w:lineRule="auto"/>
      </w:pPr>
      <w:r>
        <w:separator/>
      </w:r>
    </w:p>
  </w:endnote>
  <w:endnote w:type="continuationSeparator" w:id="0">
    <w:p w14:paraId="5472CECD" w14:textId="77777777" w:rsidR="00345C03" w:rsidRDefault="00345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74DDB" w14:textId="77777777" w:rsidR="007A24A5" w:rsidRDefault="007A24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570833"/>
      <w:docPartObj>
        <w:docPartGallery w:val="Page Numbers (Bottom of Page)"/>
        <w:docPartUnique/>
      </w:docPartObj>
    </w:sdtPr>
    <w:sdtEndPr>
      <w:rPr>
        <w:noProof/>
      </w:rPr>
    </w:sdtEndPr>
    <w:sdtContent>
      <w:p w14:paraId="4212FCAF" w14:textId="2B9EF381" w:rsidR="00D04D90" w:rsidRDefault="00D04D9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05D7429" w14:textId="77777777" w:rsidR="00807C9C" w:rsidRDefault="00807C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BE89C" w14:textId="77777777" w:rsidR="007A24A5" w:rsidRDefault="007A24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B22B9" w14:textId="77777777" w:rsidR="00345C03" w:rsidRDefault="00345C03">
      <w:pPr>
        <w:spacing w:after="0" w:line="240" w:lineRule="auto"/>
      </w:pPr>
      <w:r>
        <w:separator/>
      </w:r>
    </w:p>
  </w:footnote>
  <w:footnote w:type="continuationSeparator" w:id="0">
    <w:p w14:paraId="38DB5791" w14:textId="77777777" w:rsidR="00345C03" w:rsidRDefault="00345C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10639" w14:textId="2A701BA5" w:rsidR="00807C9C" w:rsidRDefault="00807C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3418358"/>
      <w:docPartObj>
        <w:docPartGallery w:val="Watermarks"/>
        <w:docPartUnique/>
      </w:docPartObj>
    </w:sdtPr>
    <w:sdtContent>
      <w:p w14:paraId="4CC615B3" w14:textId="077D6B76" w:rsidR="00807C9C" w:rsidRDefault="00000000">
        <w:pPr>
          <w:pStyle w:val="Header"/>
        </w:pPr>
        <w:r>
          <w:rPr>
            <w:noProof/>
          </w:rPr>
          <w:pict w14:anchorId="307774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B9C6D" w14:textId="47DDFE43" w:rsidR="00807C9C" w:rsidRDefault="00807C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82295"/>
    <w:multiLevelType w:val="hybridMultilevel"/>
    <w:tmpl w:val="942E505C"/>
    <w:lvl w:ilvl="0" w:tplc="CEAC4D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2F86281"/>
    <w:multiLevelType w:val="hybridMultilevel"/>
    <w:tmpl w:val="320204BE"/>
    <w:lvl w:ilvl="0" w:tplc="77464BA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FAC068B"/>
    <w:multiLevelType w:val="hybridMultilevel"/>
    <w:tmpl w:val="BFD4DE10"/>
    <w:lvl w:ilvl="0" w:tplc="52C4B84C">
      <w:start w:val="1"/>
      <w:numFmt w:val="decimal"/>
      <w:lvlText w:val="%1."/>
      <w:lvlJc w:val="left"/>
      <w:pPr>
        <w:ind w:left="720" w:hanging="360"/>
      </w:pPr>
      <w:rPr>
        <w:rFonts w:hint="default"/>
        <w:b/>
        <w:u w:val="singl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6848239">
    <w:abstractNumId w:val="0"/>
  </w:num>
  <w:num w:numId="2" w16cid:durableId="1859854856">
    <w:abstractNumId w:val="1"/>
  </w:num>
  <w:num w:numId="3" w16cid:durableId="1192690702">
    <w:abstractNumId w:val="2"/>
  </w:num>
  <w:num w:numId="4" w16cid:durableId="14684296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DF6"/>
    <w:rsid w:val="000025F5"/>
    <w:rsid w:val="0000290D"/>
    <w:rsid w:val="00003F12"/>
    <w:rsid w:val="00006CFA"/>
    <w:rsid w:val="000079E4"/>
    <w:rsid w:val="00012D6C"/>
    <w:rsid w:val="000162B0"/>
    <w:rsid w:val="00026EE7"/>
    <w:rsid w:val="0003612C"/>
    <w:rsid w:val="0004158A"/>
    <w:rsid w:val="00042288"/>
    <w:rsid w:val="00042A5E"/>
    <w:rsid w:val="000537C2"/>
    <w:rsid w:val="00060C2E"/>
    <w:rsid w:val="0006766C"/>
    <w:rsid w:val="00073800"/>
    <w:rsid w:val="00074E68"/>
    <w:rsid w:val="00081930"/>
    <w:rsid w:val="00083945"/>
    <w:rsid w:val="00085481"/>
    <w:rsid w:val="00092DF9"/>
    <w:rsid w:val="0009415E"/>
    <w:rsid w:val="000B2DD0"/>
    <w:rsid w:val="000C23FB"/>
    <w:rsid w:val="000F1998"/>
    <w:rsid w:val="000F3363"/>
    <w:rsid w:val="000F4697"/>
    <w:rsid w:val="000F58E8"/>
    <w:rsid w:val="000F6B65"/>
    <w:rsid w:val="00103512"/>
    <w:rsid w:val="00113BD6"/>
    <w:rsid w:val="00136056"/>
    <w:rsid w:val="001426F4"/>
    <w:rsid w:val="001716FE"/>
    <w:rsid w:val="00185D01"/>
    <w:rsid w:val="001865ED"/>
    <w:rsid w:val="001956D4"/>
    <w:rsid w:val="001C30D0"/>
    <w:rsid w:val="001D4FC1"/>
    <w:rsid w:val="001D69F4"/>
    <w:rsid w:val="001E4A83"/>
    <w:rsid w:val="001E4FE9"/>
    <w:rsid w:val="00215CBF"/>
    <w:rsid w:val="00216175"/>
    <w:rsid w:val="002232F0"/>
    <w:rsid w:val="00227EBB"/>
    <w:rsid w:val="00230ED8"/>
    <w:rsid w:val="00235104"/>
    <w:rsid w:val="00240AF7"/>
    <w:rsid w:val="00243F3A"/>
    <w:rsid w:val="00260639"/>
    <w:rsid w:val="002627FD"/>
    <w:rsid w:val="00273638"/>
    <w:rsid w:val="002959DA"/>
    <w:rsid w:val="002A3ADE"/>
    <w:rsid w:val="002A65DE"/>
    <w:rsid w:val="002B4108"/>
    <w:rsid w:val="002B6BB7"/>
    <w:rsid w:val="002C395D"/>
    <w:rsid w:val="002D7D3B"/>
    <w:rsid w:val="002E41F4"/>
    <w:rsid w:val="002F74FD"/>
    <w:rsid w:val="0032561B"/>
    <w:rsid w:val="00330128"/>
    <w:rsid w:val="003312F9"/>
    <w:rsid w:val="00331A39"/>
    <w:rsid w:val="00334F36"/>
    <w:rsid w:val="00345C03"/>
    <w:rsid w:val="003526C5"/>
    <w:rsid w:val="0035354A"/>
    <w:rsid w:val="00355207"/>
    <w:rsid w:val="00356A2A"/>
    <w:rsid w:val="0036562E"/>
    <w:rsid w:val="00375674"/>
    <w:rsid w:val="003826D1"/>
    <w:rsid w:val="00390C77"/>
    <w:rsid w:val="003A2198"/>
    <w:rsid w:val="003A5DEE"/>
    <w:rsid w:val="003C4A3D"/>
    <w:rsid w:val="003D0CBF"/>
    <w:rsid w:val="003D138B"/>
    <w:rsid w:val="003D5FEB"/>
    <w:rsid w:val="003E7EF1"/>
    <w:rsid w:val="003F105C"/>
    <w:rsid w:val="0040108F"/>
    <w:rsid w:val="00401609"/>
    <w:rsid w:val="00401F50"/>
    <w:rsid w:val="00402A5D"/>
    <w:rsid w:val="00403639"/>
    <w:rsid w:val="0041190D"/>
    <w:rsid w:val="00420C76"/>
    <w:rsid w:val="00424591"/>
    <w:rsid w:val="00441BCE"/>
    <w:rsid w:val="0045550E"/>
    <w:rsid w:val="00456B86"/>
    <w:rsid w:val="00471380"/>
    <w:rsid w:val="00487CE3"/>
    <w:rsid w:val="00493B26"/>
    <w:rsid w:val="0049525B"/>
    <w:rsid w:val="004A15F5"/>
    <w:rsid w:val="004A2E9D"/>
    <w:rsid w:val="004B58AF"/>
    <w:rsid w:val="004D724B"/>
    <w:rsid w:val="004F0E21"/>
    <w:rsid w:val="004F0F9A"/>
    <w:rsid w:val="004F54A2"/>
    <w:rsid w:val="0050544D"/>
    <w:rsid w:val="0051066D"/>
    <w:rsid w:val="00561E6B"/>
    <w:rsid w:val="00574B8F"/>
    <w:rsid w:val="00580208"/>
    <w:rsid w:val="005862DE"/>
    <w:rsid w:val="00587CFF"/>
    <w:rsid w:val="0059363B"/>
    <w:rsid w:val="00594889"/>
    <w:rsid w:val="00596252"/>
    <w:rsid w:val="00596BEC"/>
    <w:rsid w:val="005C7BD7"/>
    <w:rsid w:val="005D16B9"/>
    <w:rsid w:val="005D2315"/>
    <w:rsid w:val="005D5651"/>
    <w:rsid w:val="005F5335"/>
    <w:rsid w:val="00603699"/>
    <w:rsid w:val="0061439E"/>
    <w:rsid w:val="0061527B"/>
    <w:rsid w:val="006158C8"/>
    <w:rsid w:val="00620A48"/>
    <w:rsid w:val="00621795"/>
    <w:rsid w:val="006233FB"/>
    <w:rsid w:val="00645903"/>
    <w:rsid w:val="00665D71"/>
    <w:rsid w:val="00667177"/>
    <w:rsid w:val="00671CC8"/>
    <w:rsid w:val="00674DE7"/>
    <w:rsid w:val="0067593C"/>
    <w:rsid w:val="006915A9"/>
    <w:rsid w:val="00693821"/>
    <w:rsid w:val="00697ED5"/>
    <w:rsid w:val="006B7EB4"/>
    <w:rsid w:val="006C2A6D"/>
    <w:rsid w:val="006D102C"/>
    <w:rsid w:val="006D55C3"/>
    <w:rsid w:val="006D5BAF"/>
    <w:rsid w:val="006E2735"/>
    <w:rsid w:val="006E7B4F"/>
    <w:rsid w:val="00711A63"/>
    <w:rsid w:val="00724F37"/>
    <w:rsid w:val="0073381C"/>
    <w:rsid w:val="00744043"/>
    <w:rsid w:val="0075115D"/>
    <w:rsid w:val="007550E1"/>
    <w:rsid w:val="007566EE"/>
    <w:rsid w:val="00761B0C"/>
    <w:rsid w:val="00773E20"/>
    <w:rsid w:val="00776211"/>
    <w:rsid w:val="00790E53"/>
    <w:rsid w:val="00795D6F"/>
    <w:rsid w:val="007962BE"/>
    <w:rsid w:val="007A24A5"/>
    <w:rsid w:val="007B2FBF"/>
    <w:rsid w:val="007B46C9"/>
    <w:rsid w:val="007B5CC2"/>
    <w:rsid w:val="007B67AC"/>
    <w:rsid w:val="007C4A7D"/>
    <w:rsid w:val="007C6C39"/>
    <w:rsid w:val="007C774B"/>
    <w:rsid w:val="007D06D5"/>
    <w:rsid w:val="007E033D"/>
    <w:rsid w:val="007E1387"/>
    <w:rsid w:val="007E336A"/>
    <w:rsid w:val="007E61E7"/>
    <w:rsid w:val="007E7726"/>
    <w:rsid w:val="00803449"/>
    <w:rsid w:val="00804E53"/>
    <w:rsid w:val="008063C3"/>
    <w:rsid w:val="008069CA"/>
    <w:rsid w:val="00807C9C"/>
    <w:rsid w:val="008150CC"/>
    <w:rsid w:val="008161C9"/>
    <w:rsid w:val="0081643B"/>
    <w:rsid w:val="00831B80"/>
    <w:rsid w:val="00834B0F"/>
    <w:rsid w:val="00845DB6"/>
    <w:rsid w:val="00851558"/>
    <w:rsid w:val="0085181C"/>
    <w:rsid w:val="00851AF4"/>
    <w:rsid w:val="008637B0"/>
    <w:rsid w:val="00863CBD"/>
    <w:rsid w:val="00876624"/>
    <w:rsid w:val="00884D6B"/>
    <w:rsid w:val="0089129B"/>
    <w:rsid w:val="008927E6"/>
    <w:rsid w:val="00894733"/>
    <w:rsid w:val="008E18C0"/>
    <w:rsid w:val="008E4FFB"/>
    <w:rsid w:val="008E70E3"/>
    <w:rsid w:val="008F23B9"/>
    <w:rsid w:val="008F4744"/>
    <w:rsid w:val="009015A9"/>
    <w:rsid w:val="00903476"/>
    <w:rsid w:val="0091292A"/>
    <w:rsid w:val="00921839"/>
    <w:rsid w:val="00931502"/>
    <w:rsid w:val="009370A8"/>
    <w:rsid w:val="00941DCD"/>
    <w:rsid w:val="0095452D"/>
    <w:rsid w:val="00964650"/>
    <w:rsid w:val="00970BE0"/>
    <w:rsid w:val="0097244D"/>
    <w:rsid w:val="009B6FBB"/>
    <w:rsid w:val="009C49F6"/>
    <w:rsid w:val="009E5930"/>
    <w:rsid w:val="009F7A7C"/>
    <w:rsid w:val="00A017B7"/>
    <w:rsid w:val="00A27794"/>
    <w:rsid w:val="00A33EA8"/>
    <w:rsid w:val="00A637FF"/>
    <w:rsid w:val="00A67180"/>
    <w:rsid w:val="00A67A82"/>
    <w:rsid w:val="00A77168"/>
    <w:rsid w:val="00A9501A"/>
    <w:rsid w:val="00A978AF"/>
    <w:rsid w:val="00AA4E1A"/>
    <w:rsid w:val="00AB0B9C"/>
    <w:rsid w:val="00AC0FA3"/>
    <w:rsid w:val="00AC35A6"/>
    <w:rsid w:val="00AE3CC6"/>
    <w:rsid w:val="00AE73DC"/>
    <w:rsid w:val="00AF78AA"/>
    <w:rsid w:val="00B00CDA"/>
    <w:rsid w:val="00B0207B"/>
    <w:rsid w:val="00B042FA"/>
    <w:rsid w:val="00B04B86"/>
    <w:rsid w:val="00B27E39"/>
    <w:rsid w:val="00B40475"/>
    <w:rsid w:val="00B526DA"/>
    <w:rsid w:val="00B5425D"/>
    <w:rsid w:val="00B62F37"/>
    <w:rsid w:val="00B740AA"/>
    <w:rsid w:val="00B749E9"/>
    <w:rsid w:val="00B85D76"/>
    <w:rsid w:val="00B91230"/>
    <w:rsid w:val="00B97B30"/>
    <w:rsid w:val="00BA55D3"/>
    <w:rsid w:val="00BB057B"/>
    <w:rsid w:val="00BC4E12"/>
    <w:rsid w:val="00BC77A1"/>
    <w:rsid w:val="00BD5CAB"/>
    <w:rsid w:val="00BF06EC"/>
    <w:rsid w:val="00BF0A2C"/>
    <w:rsid w:val="00BF0C60"/>
    <w:rsid w:val="00C01275"/>
    <w:rsid w:val="00C013B3"/>
    <w:rsid w:val="00C05F7D"/>
    <w:rsid w:val="00C07EB3"/>
    <w:rsid w:val="00C1444E"/>
    <w:rsid w:val="00C20FAB"/>
    <w:rsid w:val="00C21C9B"/>
    <w:rsid w:val="00C22FC5"/>
    <w:rsid w:val="00C23487"/>
    <w:rsid w:val="00C31E00"/>
    <w:rsid w:val="00C4251A"/>
    <w:rsid w:val="00C427F3"/>
    <w:rsid w:val="00C43F13"/>
    <w:rsid w:val="00C647C8"/>
    <w:rsid w:val="00C67979"/>
    <w:rsid w:val="00C758DD"/>
    <w:rsid w:val="00C75FFC"/>
    <w:rsid w:val="00C77264"/>
    <w:rsid w:val="00C80A71"/>
    <w:rsid w:val="00C900C7"/>
    <w:rsid w:val="00CA70B9"/>
    <w:rsid w:val="00CB2001"/>
    <w:rsid w:val="00CB2B8A"/>
    <w:rsid w:val="00CB2EED"/>
    <w:rsid w:val="00CC6F45"/>
    <w:rsid w:val="00CD1643"/>
    <w:rsid w:val="00CD5B94"/>
    <w:rsid w:val="00CF5140"/>
    <w:rsid w:val="00D04D90"/>
    <w:rsid w:val="00D05139"/>
    <w:rsid w:val="00D145D3"/>
    <w:rsid w:val="00D41E6B"/>
    <w:rsid w:val="00D536F5"/>
    <w:rsid w:val="00D5376F"/>
    <w:rsid w:val="00D54E2B"/>
    <w:rsid w:val="00D5774E"/>
    <w:rsid w:val="00D6355D"/>
    <w:rsid w:val="00D643FC"/>
    <w:rsid w:val="00D657C9"/>
    <w:rsid w:val="00D65C5A"/>
    <w:rsid w:val="00D667F0"/>
    <w:rsid w:val="00D72F1A"/>
    <w:rsid w:val="00D74A24"/>
    <w:rsid w:val="00D758F2"/>
    <w:rsid w:val="00D80183"/>
    <w:rsid w:val="00D80887"/>
    <w:rsid w:val="00D823BD"/>
    <w:rsid w:val="00DA0257"/>
    <w:rsid w:val="00DB7CBF"/>
    <w:rsid w:val="00DC0F8B"/>
    <w:rsid w:val="00DC3A6E"/>
    <w:rsid w:val="00DD0C0C"/>
    <w:rsid w:val="00DD37A1"/>
    <w:rsid w:val="00DD5D39"/>
    <w:rsid w:val="00DE32E0"/>
    <w:rsid w:val="00DE3DF6"/>
    <w:rsid w:val="00DF432C"/>
    <w:rsid w:val="00E07E7F"/>
    <w:rsid w:val="00E20E9B"/>
    <w:rsid w:val="00E33A34"/>
    <w:rsid w:val="00E36F52"/>
    <w:rsid w:val="00E45EC1"/>
    <w:rsid w:val="00E561CC"/>
    <w:rsid w:val="00E71FFD"/>
    <w:rsid w:val="00E8094C"/>
    <w:rsid w:val="00E85C4B"/>
    <w:rsid w:val="00EA0A86"/>
    <w:rsid w:val="00EA5CF5"/>
    <w:rsid w:val="00EB2979"/>
    <w:rsid w:val="00ED2AFF"/>
    <w:rsid w:val="00EE23A2"/>
    <w:rsid w:val="00EE52A2"/>
    <w:rsid w:val="00EF703B"/>
    <w:rsid w:val="00F208A6"/>
    <w:rsid w:val="00F22538"/>
    <w:rsid w:val="00F24592"/>
    <w:rsid w:val="00F27CC0"/>
    <w:rsid w:val="00F41EA5"/>
    <w:rsid w:val="00F42704"/>
    <w:rsid w:val="00F44BC6"/>
    <w:rsid w:val="00F637F6"/>
    <w:rsid w:val="00F85559"/>
    <w:rsid w:val="00F87C6E"/>
    <w:rsid w:val="00FA27D9"/>
    <w:rsid w:val="00FB0795"/>
    <w:rsid w:val="00FB3509"/>
    <w:rsid w:val="00FB3B35"/>
    <w:rsid w:val="00FB6283"/>
    <w:rsid w:val="00FD473A"/>
    <w:rsid w:val="00FD68D1"/>
    <w:rsid w:val="00FE5F55"/>
    <w:rsid w:val="00FF162D"/>
    <w:rsid w:val="00FF420D"/>
    <w:rsid w:val="00FF5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25861C"/>
  <w15:chartTrackingRefBased/>
  <w15:docId w15:val="{BF2B66C1-A30E-497F-BD51-69BB03D1F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3DF6"/>
    <w:pPr>
      <w:widowControl w:val="0"/>
      <w:tabs>
        <w:tab w:val="center" w:pos="4680"/>
        <w:tab w:val="right" w:pos="9360"/>
      </w:tabs>
      <w:autoSpaceDE w:val="0"/>
      <w:autoSpaceDN w:val="0"/>
      <w:adjustRightInd w:val="0"/>
      <w:spacing w:after="0" w:line="240" w:lineRule="auto"/>
    </w:pPr>
    <w:rPr>
      <w:rFonts w:eastAsia="Times New Roman"/>
      <w:kern w:val="0"/>
      <w:sz w:val="20"/>
      <w14:ligatures w14:val="none"/>
    </w:rPr>
  </w:style>
  <w:style w:type="character" w:customStyle="1" w:styleId="HeaderChar">
    <w:name w:val="Header Char"/>
    <w:basedOn w:val="DefaultParagraphFont"/>
    <w:link w:val="Header"/>
    <w:uiPriority w:val="99"/>
    <w:rsid w:val="00DE3DF6"/>
    <w:rPr>
      <w:rFonts w:eastAsia="Times New Roman"/>
      <w:kern w:val="0"/>
      <w:sz w:val="20"/>
      <w14:ligatures w14:val="none"/>
    </w:rPr>
  </w:style>
  <w:style w:type="paragraph" w:styleId="Footer">
    <w:name w:val="footer"/>
    <w:basedOn w:val="Normal"/>
    <w:link w:val="FooterChar"/>
    <w:uiPriority w:val="99"/>
    <w:unhideWhenUsed/>
    <w:rsid w:val="00DE3DF6"/>
    <w:pPr>
      <w:widowControl w:val="0"/>
      <w:tabs>
        <w:tab w:val="center" w:pos="4680"/>
        <w:tab w:val="right" w:pos="9360"/>
      </w:tabs>
      <w:autoSpaceDE w:val="0"/>
      <w:autoSpaceDN w:val="0"/>
      <w:adjustRightInd w:val="0"/>
      <w:spacing w:after="0" w:line="240" w:lineRule="auto"/>
    </w:pPr>
    <w:rPr>
      <w:rFonts w:eastAsia="Times New Roman"/>
      <w:kern w:val="0"/>
      <w:sz w:val="20"/>
      <w14:ligatures w14:val="none"/>
    </w:rPr>
  </w:style>
  <w:style w:type="character" w:customStyle="1" w:styleId="FooterChar">
    <w:name w:val="Footer Char"/>
    <w:basedOn w:val="DefaultParagraphFont"/>
    <w:link w:val="Footer"/>
    <w:uiPriority w:val="99"/>
    <w:rsid w:val="00DE3DF6"/>
    <w:rPr>
      <w:rFonts w:eastAsia="Times New Roman"/>
      <w:kern w:val="0"/>
      <w:sz w:val="20"/>
      <w14:ligatures w14:val="none"/>
    </w:rPr>
  </w:style>
  <w:style w:type="character" w:styleId="PlaceholderText">
    <w:name w:val="Placeholder Text"/>
    <w:basedOn w:val="DefaultParagraphFont"/>
    <w:uiPriority w:val="99"/>
    <w:semiHidden/>
    <w:rsid w:val="00DE3DF6"/>
    <w:rPr>
      <w:color w:val="666666"/>
    </w:rPr>
  </w:style>
  <w:style w:type="paragraph" w:styleId="ListParagraph">
    <w:name w:val="List Paragraph"/>
    <w:basedOn w:val="Normal"/>
    <w:uiPriority w:val="34"/>
    <w:qFormat/>
    <w:rsid w:val="00C75FFC"/>
    <w:pPr>
      <w:ind w:left="720"/>
      <w:contextualSpacing/>
    </w:pPr>
  </w:style>
  <w:style w:type="paragraph" w:styleId="NoSpacing">
    <w:name w:val="No Spacing"/>
    <w:uiPriority w:val="1"/>
    <w:qFormat/>
    <w:rsid w:val="00773E20"/>
    <w:pPr>
      <w:spacing w:after="0" w:line="240" w:lineRule="auto"/>
    </w:pPr>
    <w:rPr>
      <w:rFonts w:ascii="Calibri" w:eastAsia="Calibri" w:hAnsi="Calibri"/>
      <w:kern w:val="0"/>
      <w:sz w:val="22"/>
      <w:szCs w:val="22"/>
      <w14:ligatures w14:val="none"/>
    </w:rPr>
  </w:style>
  <w:style w:type="paragraph" w:styleId="BalloonText">
    <w:name w:val="Balloon Text"/>
    <w:basedOn w:val="Normal"/>
    <w:link w:val="BalloonTextChar"/>
    <w:uiPriority w:val="99"/>
    <w:semiHidden/>
    <w:unhideWhenUsed/>
    <w:rsid w:val="00BF06EC"/>
    <w:pPr>
      <w:widowControl w:val="0"/>
      <w:autoSpaceDE w:val="0"/>
      <w:autoSpaceDN w:val="0"/>
      <w:adjustRightInd w:val="0"/>
      <w:spacing w:after="0" w:line="240" w:lineRule="auto"/>
    </w:pPr>
    <w:rPr>
      <w:rFonts w:ascii="Segoe UI" w:eastAsia="Times New Roman"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BF06EC"/>
    <w:rPr>
      <w:rFonts w:ascii="Segoe UI" w:eastAsia="Times New Roman" w:hAnsi="Segoe UI" w:cs="Segoe UI"/>
      <w:kern w:val="0"/>
      <w:sz w:val="18"/>
      <w:szCs w:val="18"/>
      <w14:ligatures w14:val="none"/>
    </w:rPr>
  </w:style>
  <w:style w:type="paragraph" w:styleId="NormalWeb">
    <w:name w:val="Normal (Web)"/>
    <w:basedOn w:val="Normal"/>
    <w:uiPriority w:val="99"/>
    <w:semiHidden/>
    <w:unhideWhenUsed/>
    <w:rsid w:val="0067593C"/>
    <w:pPr>
      <w:spacing w:before="100" w:beforeAutospacing="1" w:after="100" w:afterAutospacing="1" w:line="240" w:lineRule="auto"/>
    </w:pPr>
    <w:rPr>
      <w:rFonts w:eastAsia="Times New Roman"/>
      <w:kern w:val="0"/>
      <w14:ligatures w14:val="none"/>
    </w:rPr>
  </w:style>
  <w:style w:type="character" w:styleId="Strong">
    <w:name w:val="Strong"/>
    <w:basedOn w:val="DefaultParagraphFont"/>
    <w:uiPriority w:val="22"/>
    <w:qFormat/>
    <w:rsid w:val="006759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C9CE9AFFCA145B78671A22C8BF31F69"/>
        <w:category>
          <w:name w:val="General"/>
          <w:gallery w:val="placeholder"/>
        </w:category>
        <w:types>
          <w:type w:val="bbPlcHdr"/>
        </w:types>
        <w:behaviors>
          <w:behavior w:val="content"/>
        </w:behaviors>
        <w:guid w:val="{7F15C5E2-FF9B-431C-9AE9-A21BD3547701}"/>
      </w:docPartPr>
      <w:docPartBody>
        <w:p w:rsidR="001E27E3" w:rsidRDefault="001E27E3" w:rsidP="001E27E3">
          <w:pPr>
            <w:pStyle w:val="AC9CE9AFFCA145B78671A22C8BF31F69"/>
          </w:pPr>
          <w:r w:rsidRPr="002E5E64">
            <w:rPr>
              <w:rStyle w:val="PlaceholderText"/>
            </w:rPr>
            <w:t>Choose an item.</w:t>
          </w:r>
        </w:p>
      </w:docPartBody>
    </w:docPart>
    <w:docPart>
      <w:docPartPr>
        <w:name w:val="92305D14D08F4345A18398416D3A13C8"/>
        <w:category>
          <w:name w:val="General"/>
          <w:gallery w:val="placeholder"/>
        </w:category>
        <w:types>
          <w:type w:val="bbPlcHdr"/>
        </w:types>
        <w:behaviors>
          <w:behavior w:val="content"/>
        </w:behaviors>
        <w:guid w:val="{E0E2DBBB-4E51-4995-B808-F956EB815829}"/>
      </w:docPartPr>
      <w:docPartBody>
        <w:p w:rsidR="001E27E3" w:rsidRDefault="001E27E3" w:rsidP="001E27E3">
          <w:pPr>
            <w:pStyle w:val="92305D14D08F4345A18398416D3A13C8"/>
          </w:pPr>
          <w:r w:rsidRPr="002E5E64">
            <w:rPr>
              <w:rStyle w:val="PlaceholderText"/>
            </w:rPr>
            <w:t>Choose an item.</w:t>
          </w:r>
        </w:p>
      </w:docPartBody>
    </w:docPart>
    <w:docPart>
      <w:docPartPr>
        <w:name w:val="15E87193529B43B5BDA38065A1F299E1"/>
        <w:category>
          <w:name w:val="General"/>
          <w:gallery w:val="placeholder"/>
        </w:category>
        <w:types>
          <w:type w:val="bbPlcHdr"/>
        </w:types>
        <w:behaviors>
          <w:behavior w:val="content"/>
        </w:behaviors>
        <w:guid w:val="{6F25CF0E-B316-4055-92E9-2BC6D9C38C55}"/>
      </w:docPartPr>
      <w:docPartBody>
        <w:p w:rsidR="001E27E3" w:rsidRDefault="001E27E3" w:rsidP="001E27E3">
          <w:pPr>
            <w:pStyle w:val="15E87193529B43B5BDA38065A1F299E1"/>
          </w:pPr>
          <w:r w:rsidRPr="002E5E64">
            <w:rPr>
              <w:rStyle w:val="PlaceholderText"/>
            </w:rPr>
            <w:t>Choose an item.</w:t>
          </w:r>
        </w:p>
      </w:docPartBody>
    </w:docPart>
    <w:docPart>
      <w:docPartPr>
        <w:name w:val="5A0FEB79434546DEAF79DAD82201E5FC"/>
        <w:category>
          <w:name w:val="General"/>
          <w:gallery w:val="placeholder"/>
        </w:category>
        <w:types>
          <w:type w:val="bbPlcHdr"/>
        </w:types>
        <w:behaviors>
          <w:behavior w:val="content"/>
        </w:behaviors>
        <w:guid w:val="{21405C1F-2D26-4CC0-96FA-BC05D568BD6F}"/>
      </w:docPartPr>
      <w:docPartBody>
        <w:p w:rsidR="001E27E3" w:rsidRDefault="001E27E3" w:rsidP="001E27E3">
          <w:pPr>
            <w:pStyle w:val="5A0FEB79434546DEAF79DAD82201E5FC"/>
          </w:pPr>
          <w:r w:rsidRPr="002E5E64">
            <w:rPr>
              <w:rStyle w:val="PlaceholderText"/>
            </w:rPr>
            <w:t>Choose an item.</w:t>
          </w:r>
        </w:p>
      </w:docPartBody>
    </w:docPart>
    <w:docPart>
      <w:docPartPr>
        <w:name w:val="7A30CBD2B09F4E94B67DED9ED067F578"/>
        <w:category>
          <w:name w:val="General"/>
          <w:gallery w:val="placeholder"/>
        </w:category>
        <w:types>
          <w:type w:val="bbPlcHdr"/>
        </w:types>
        <w:behaviors>
          <w:behavior w:val="content"/>
        </w:behaviors>
        <w:guid w:val="{2DCA4AE9-90F4-4B0F-B32E-B0288D477D27}"/>
      </w:docPartPr>
      <w:docPartBody>
        <w:p w:rsidR="008C7127" w:rsidRDefault="00C171BE" w:rsidP="00C171BE">
          <w:pPr>
            <w:pStyle w:val="7A30CBD2B09F4E94B67DED9ED067F578"/>
          </w:pPr>
          <w:r w:rsidRPr="002E5E6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7E3"/>
    <w:rsid w:val="000172EF"/>
    <w:rsid w:val="0006766C"/>
    <w:rsid w:val="00083945"/>
    <w:rsid w:val="000C6671"/>
    <w:rsid w:val="000F6B65"/>
    <w:rsid w:val="00136056"/>
    <w:rsid w:val="001E27E3"/>
    <w:rsid w:val="002206F3"/>
    <w:rsid w:val="002232F0"/>
    <w:rsid w:val="002761E6"/>
    <w:rsid w:val="002B0972"/>
    <w:rsid w:val="002E7D15"/>
    <w:rsid w:val="00344146"/>
    <w:rsid w:val="003D0CBF"/>
    <w:rsid w:val="00402A5D"/>
    <w:rsid w:val="00404091"/>
    <w:rsid w:val="00407304"/>
    <w:rsid w:val="0047288F"/>
    <w:rsid w:val="004F0F9A"/>
    <w:rsid w:val="00503141"/>
    <w:rsid w:val="0050544D"/>
    <w:rsid w:val="00592646"/>
    <w:rsid w:val="005A6B86"/>
    <w:rsid w:val="005C07F7"/>
    <w:rsid w:val="005E598A"/>
    <w:rsid w:val="0061439E"/>
    <w:rsid w:val="00621795"/>
    <w:rsid w:val="00641630"/>
    <w:rsid w:val="00697ED5"/>
    <w:rsid w:val="006F699A"/>
    <w:rsid w:val="00716609"/>
    <w:rsid w:val="007962BE"/>
    <w:rsid w:val="007B46C9"/>
    <w:rsid w:val="008637B0"/>
    <w:rsid w:val="008C7127"/>
    <w:rsid w:val="008F4744"/>
    <w:rsid w:val="00907FDF"/>
    <w:rsid w:val="009D2088"/>
    <w:rsid w:val="009E5930"/>
    <w:rsid w:val="009F13DB"/>
    <w:rsid w:val="00A416B3"/>
    <w:rsid w:val="00A465B0"/>
    <w:rsid w:val="00AB1AAC"/>
    <w:rsid w:val="00AC35A6"/>
    <w:rsid w:val="00AE07F1"/>
    <w:rsid w:val="00AF78AA"/>
    <w:rsid w:val="00B3089F"/>
    <w:rsid w:val="00C04814"/>
    <w:rsid w:val="00C11A09"/>
    <w:rsid w:val="00C171BE"/>
    <w:rsid w:val="00C31E00"/>
    <w:rsid w:val="00C528C8"/>
    <w:rsid w:val="00C54651"/>
    <w:rsid w:val="00C647C8"/>
    <w:rsid w:val="00CA3FDC"/>
    <w:rsid w:val="00CC6F45"/>
    <w:rsid w:val="00CF50F0"/>
    <w:rsid w:val="00D05AC1"/>
    <w:rsid w:val="00D1741B"/>
    <w:rsid w:val="00D3252B"/>
    <w:rsid w:val="00D50C2B"/>
    <w:rsid w:val="00D5376F"/>
    <w:rsid w:val="00D53FFB"/>
    <w:rsid w:val="00D667F0"/>
    <w:rsid w:val="00D80887"/>
    <w:rsid w:val="00DA2C0C"/>
    <w:rsid w:val="00DC0F8B"/>
    <w:rsid w:val="00DD4FAC"/>
    <w:rsid w:val="00E07E7F"/>
    <w:rsid w:val="00E33A34"/>
    <w:rsid w:val="00E85FB4"/>
    <w:rsid w:val="00EB417D"/>
    <w:rsid w:val="00ED2AFF"/>
    <w:rsid w:val="00FF2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71BE"/>
    <w:rPr>
      <w:color w:val="666666"/>
    </w:rPr>
  </w:style>
  <w:style w:type="paragraph" w:customStyle="1" w:styleId="AC9CE9AFFCA145B78671A22C8BF31F69">
    <w:name w:val="AC9CE9AFFCA145B78671A22C8BF31F69"/>
    <w:rsid w:val="001E27E3"/>
  </w:style>
  <w:style w:type="paragraph" w:customStyle="1" w:styleId="92305D14D08F4345A18398416D3A13C8">
    <w:name w:val="92305D14D08F4345A18398416D3A13C8"/>
    <w:rsid w:val="001E27E3"/>
  </w:style>
  <w:style w:type="paragraph" w:customStyle="1" w:styleId="15E87193529B43B5BDA38065A1F299E1">
    <w:name w:val="15E87193529B43B5BDA38065A1F299E1"/>
    <w:rsid w:val="001E27E3"/>
  </w:style>
  <w:style w:type="paragraph" w:customStyle="1" w:styleId="5A0FEB79434546DEAF79DAD82201E5FC">
    <w:name w:val="5A0FEB79434546DEAF79DAD82201E5FC"/>
    <w:rsid w:val="001E27E3"/>
  </w:style>
  <w:style w:type="paragraph" w:customStyle="1" w:styleId="7A30CBD2B09F4E94B67DED9ED067F578">
    <w:name w:val="7A30CBD2B09F4E94B67DED9ED067F578"/>
    <w:rsid w:val="00C171BE"/>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6</Pages>
  <Words>1509</Words>
  <Characters>8604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Cathie Rasmussen</dc:creator>
  <cp:keywords/>
  <dc:description/>
  <cp:lastModifiedBy>Shalie Argyle</cp:lastModifiedBy>
  <cp:revision>4</cp:revision>
  <cp:lastPrinted>2026-04-01T21:53:00Z</cp:lastPrinted>
  <dcterms:created xsi:type="dcterms:W3CDTF">2026-04-29T17:52:00Z</dcterms:created>
  <dcterms:modified xsi:type="dcterms:W3CDTF">2026-04-29T20:18:00Z</dcterms:modified>
</cp:coreProperties>
</file>