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F3BEE" w14:textId="77777777" w:rsidR="002A3D17" w:rsidRPr="002A3D17" w:rsidRDefault="002A3D17" w:rsidP="002A3D17">
      <w:pPr>
        <w:spacing w:line="252" w:lineRule="auto"/>
        <w:rPr>
          <w:rFonts w:ascii="Georgia" w:hAnsi="Georgia"/>
          <w:color w:val="0B769F" w:themeColor="accent4" w:themeShade="BF"/>
          <w:sz w:val="72"/>
          <w:szCs w:val="72"/>
        </w:rPr>
      </w:pPr>
      <w:r w:rsidRPr="002A3D17">
        <w:rPr>
          <w:noProof/>
          <w:color w:val="0B769F" w:themeColor="accent4" w:themeShade="BF"/>
        </w:rPr>
        <w:drawing>
          <wp:anchor distT="0" distB="0" distL="114300" distR="114300" simplePos="0" relativeHeight="251659264" behindDoc="1" locked="0" layoutInCell="1" allowOverlap="1" wp14:anchorId="2D3AEF08" wp14:editId="4C3325BB">
            <wp:simplePos x="0" y="0"/>
            <wp:positionH relativeFrom="column">
              <wp:posOffset>1875</wp:posOffset>
            </wp:positionH>
            <wp:positionV relativeFrom="paragraph">
              <wp:posOffset>384</wp:posOffset>
            </wp:positionV>
            <wp:extent cx="1637414" cy="1637414"/>
            <wp:effectExtent l="0" t="0" r="1270" b="1270"/>
            <wp:wrapTight wrapText="bothSides">
              <wp:wrapPolygon edited="0">
                <wp:start x="0" y="0"/>
                <wp:lineTo x="0" y="21365"/>
                <wp:lineTo x="21365" y="21365"/>
                <wp:lineTo x="21365" y="0"/>
                <wp:lineTo x="0" y="0"/>
              </wp:wrapPolygon>
            </wp:wrapTight>
            <wp:docPr id="614799474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99474" name="Picture 1" descr="Qr cod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414" cy="1637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3D17">
        <w:rPr>
          <w:rFonts w:ascii="Georgia" w:hAnsi="Georgia"/>
          <w:color w:val="0B769F" w:themeColor="accent4" w:themeShade="BF"/>
          <w:sz w:val="72"/>
          <w:szCs w:val="72"/>
        </w:rPr>
        <w:t>OPEB Board Agenda</w:t>
      </w:r>
    </w:p>
    <w:p w14:paraId="0777DF2B" w14:textId="53373EE0" w:rsidR="002A3D17" w:rsidRDefault="002A3D17">
      <w:pPr>
        <w:rPr>
          <w:sz w:val="28"/>
          <w:szCs w:val="28"/>
        </w:rPr>
      </w:pPr>
      <w:r w:rsidRPr="00E0149A">
        <w:rPr>
          <w:b/>
          <w:bCs/>
          <w:sz w:val="28"/>
          <w:szCs w:val="28"/>
        </w:rPr>
        <w:t>In Person Location:</w:t>
      </w:r>
      <w:r w:rsidRPr="00E0149A">
        <w:rPr>
          <w:sz w:val="28"/>
          <w:szCs w:val="28"/>
        </w:rPr>
        <w:tab/>
        <w:t>2001 S. State St. N4-</w:t>
      </w:r>
      <w:r w:rsidR="00E0149A" w:rsidRPr="00E0149A">
        <w:rPr>
          <w:sz w:val="28"/>
          <w:szCs w:val="28"/>
        </w:rPr>
        <w:t>229</w:t>
      </w:r>
    </w:p>
    <w:p w14:paraId="519E24A0" w14:textId="43C79871" w:rsidR="001C7270" w:rsidRDefault="002A3D17">
      <w:pPr>
        <w:rPr>
          <w:sz w:val="24"/>
          <w:szCs w:val="24"/>
        </w:rPr>
      </w:pPr>
      <w:r w:rsidRPr="001C7270">
        <w:rPr>
          <w:b/>
          <w:bCs/>
          <w:sz w:val="28"/>
          <w:szCs w:val="28"/>
        </w:rPr>
        <w:t>Electronic Meeting via Webex:</w:t>
      </w:r>
      <w:r w:rsidR="00E0149A" w:rsidRPr="001C7270">
        <w:rPr>
          <w:b/>
          <w:bCs/>
          <w:sz w:val="28"/>
          <w:szCs w:val="28"/>
        </w:rPr>
        <w:t xml:space="preserve"> </w:t>
      </w:r>
      <w:r w:rsidRPr="001C7270">
        <w:rPr>
          <w:sz w:val="28"/>
          <w:szCs w:val="28"/>
        </w:rPr>
        <w:t xml:space="preserve"> </w:t>
      </w:r>
      <w:hyperlink r:id="rId6" w:history="1">
        <w:r w:rsidR="001C7270" w:rsidRPr="001C7270">
          <w:rPr>
            <w:rStyle w:val="Hyperlink"/>
            <w:sz w:val="26"/>
            <w:szCs w:val="26"/>
          </w:rPr>
          <w:t>https://shorturl</w:t>
        </w:r>
        <w:r w:rsidR="001C7270" w:rsidRPr="001C7270">
          <w:rPr>
            <w:rStyle w:val="Hyperlink"/>
            <w:sz w:val="26"/>
            <w:szCs w:val="26"/>
          </w:rPr>
          <w:t>.</w:t>
        </w:r>
        <w:r w:rsidR="001C7270" w:rsidRPr="001C7270">
          <w:rPr>
            <w:rStyle w:val="Hyperlink"/>
            <w:sz w:val="26"/>
            <w:szCs w:val="26"/>
          </w:rPr>
          <w:t>at/dDUmy</w:t>
        </w:r>
      </w:hyperlink>
    </w:p>
    <w:p w14:paraId="27320CD9" w14:textId="328D56A2" w:rsidR="002A3D17" w:rsidRDefault="002A3D17">
      <w:pPr>
        <w:rPr>
          <w:rStyle w:val="Hyperlink"/>
          <w:color w:val="auto"/>
          <w:sz w:val="28"/>
          <w:szCs w:val="28"/>
          <w:u w:val="none"/>
        </w:rPr>
      </w:pPr>
      <w:r w:rsidRPr="002A3D17">
        <w:rPr>
          <w:rStyle w:val="Hyperlink"/>
          <w:b/>
          <w:bCs/>
          <w:color w:val="auto"/>
          <w:sz w:val="28"/>
          <w:szCs w:val="28"/>
          <w:u w:val="none"/>
        </w:rPr>
        <w:t>Date:</w:t>
      </w:r>
      <w:r>
        <w:rPr>
          <w:rStyle w:val="Hyperlink"/>
          <w:color w:val="auto"/>
          <w:sz w:val="28"/>
          <w:szCs w:val="28"/>
          <w:u w:val="none"/>
        </w:rPr>
        <w:tab/>
      </w:r>
      <w:r w:rsidR="0042660D">
        <w:rPr>
          <w:rStyle w:val="Hyperlink"/>
          <w:color w:val="auto"/>
          <w:sz w:val="28"/>
          <w:szCs w:val="28"/>
          <w:u w:val="none"/>
        </w:rPr>
        <w:t>Tuesday</w:t>
      </w:r>
      <w:r>
        <w:rPr>
          <w:rStyle w:val="Hyperlink"/>
          <w:color w:val="auto"/>
          <w:sz w:val="28"/>
          <w:szCs w:val="28"/>
          <w:u w:val="none"/>
        </w:rPr>
        <w:t xml:space="preserve">, </w:t>
      </w:r>
      <w:r w:rsidR="009346AA">
        <w:rPr>
          <w:rStyle w:val="Hyperlink"/>
          <w:color w:val="auto"/>
          <w:sz w:val="28"/>
          <w:szCs w:val="28"/>
          <w:u w:val="none"/>
        </w:rPr>
        <w:t>April 2</w:t>
      </w:r>
      <w:r w:rsidR="0042660D">
        <w:rPr>
          <w:rStyle w:val="Hyperlink"/>
          <w:color w:val="auto"/>
          <w:sz w:val="28"/>
          <w:szCs w:val="28"/>
          <w:u w:val="none"/>
        </w:rPr>
        <w:t>8</w:t>
      </w:r>
      <w:r>
        <w:rPr>
          <w:rStyle w:val="Hyperlink"/>
          <w:color w:val="auto"/>
          <w:sz w:val="28"/>
          <w:szCs w:val="28"/>
          <w:u w:val="none"/>
        </w:rPr>
        <w:t>, 202</w:t>
      </w:r>
      <w:r w:rsidR="009346AA">
        <w:rPr>
          <w:rStyle w:val="Hyperlink"/>
          <w:color w:val="auto"/>
          <w:sz w:val="28"/>
          <w:szCs w:val="28"/>
          <w:u w:val="none"/>
        </w:rPr>
        <w:t>6</w:t>
      </w:r>
    </w:p>
    <w:p w14:paraId="27EFEE14" w14:textId="66C99A0C" w:rsidR="002A3D17" w:rsidRDefault="002A3D17">
      <w:pPr>
        <w:rPr>
          <w:rStyle w:val="Hyperlink"/>
          <w:color w:val="auto"/>
          <w:sz w:val="28"/>
          <w:szCs w:val="28"/>
          <w:u w:val="none"/>
        </w:rPr>
      </w:pPr>
      <w:r w:rsidRPr="002A3D17">
        <w:rPr>
          <w:rStyle w:val="Hyperlink"/>
          <w:b/>
          <w:bCs/>
          <w:color w:val="auto"/>
          <w:sz w:val="28"/>
          <w:szCs w:val="28"/>
          <w:u w:val="none"/>
        </w:rPr>
        <w:t>Time:</w:t>
      </w:r>
      <w:r>
        <w:rPr>
          <w:rStyle w:val="Hyperlink"/>
          <w:color w:val="auto"/>
          <w:sz w:val="28"/>
          <w:szCs w:val="28"/>
          <w:u w:val="none"/>
        </w:rPr>
        <w:t xml:space="preserve"> </w:t>
      </w:r>
      <w:r>
        <w:rPr>
          <w:rStyle w:val="Hyperlink"/>
          <w:color w:val="auto"/>
          <w:sz w:val="28"/>
          <w:szCs w:val="28"/>
          <w:u w:val="none"/>
        </w:rPr>
        <w:tab/>
      </w:r>
      <w:r w:rsidR="001A2C30">
        <w:rPr>
          <w:rStyle w:val="Hyperlink"/>
          <w:color w:val="auto"/>
          <w:sz w:val="28"/>
          <w:szCs w:val="28"/>
          <w:u w:val="none"/>
        </w:rPr>
        <w:t>1</w:t>
      </w:r>
      <w:r w:rsidR="0042660D">
        <w:rPr>
          <w:rStyle w:val="Hyperlink"/>
          <w:color w:val="auto"/>
          <w:sz w:val="28"/>
          <w:szCs w:val="28"/>
          <w:u w:val="none"/>
        </w:rPr>
        <w:t>0</w:t>
      </w:r>
      <w:r w:rsidR="001A2C30">
        <w:rPr>
          <w:rStyle w:val="Hyperlink"/>
          <w:color w:val="auto"/>
          <w:sz w:val="28"/>
          <w:szCs w:val="28"/>
          <w:u w:val="none"/>
        </w:rPr>
        <w:t>:</w:t>
      </w:r>
      <w:r w:rsidR="0042660D">
        <w:rPr>
          <w:rStyle w:val="Hyperlink"/>
          <w:color w:val="auto"/>
          <w:sz w:val="28"/>
          <w:szCs w:val="28"/>
          <w:u w:val="none"/>
        </w:rPr>
        <w:t>3</w:t>
      </w:r>
      <w:r w:rsidR="001A2C30">
        <w:rPr>
          <w:rStyle w:val="Hyperlink"/>
          <w:color w:val="auto"/>
          <w:sz w:val="28"/>
          <w:szCs w:val="28"/>
          <w:u w:val="none"/>
        </w:rPr>
        <w:t xml:space="preserve">0 </w:t>
      </w:r>
      <w:r w:rsidR="0042660D">
        <w:rPr>
          <w:rStyle w:val="Hyperlink"/>
          <w:color w:val="auto"/>
          <w:sz w:val="28"/>
          <w:szCs w:val="28"/>
          <w:u w:val="none"/>
        </w:rPr>
        <w:t>a</w:t>
      </w:r>
      <w:r w:rsidR="001A2C30">
        <w:rPr>
          <w:rStyle w:val="Hyperlink"/>
          <w:color w:val="auto"/>
          <w:sz w:val="28"/>
          <w:szCs w:val="28"/>
          <w:u w:val="none"/>
        </w:rPr>
        <w:t>.m.</w:t>
      </w:r>
    </w:p>
    <w:p w14:paraId="758C3906" w14:textId="77777777" w:rsidR="002A3D17" w:rsidRDefault="002A3D17">
      <w:pPr>
        <w:rPr>
          <w:rStyle w:val="Hyperlink"/>
          <w:color w:val="auto"/>
          <w:sz w:val="28"/>
          <w:szCs w:val="28"/>
          <w:u w:val="none"/>
        </w:rPr>
      </w:pPr>
    </w:p>
    <w:p w14:paraId="58E9BFCB" w14:textId="77777777" w:rsidR="002A3D17" w:rsidRDefault="002A3D17">
      <w:pPr>
        <w:rPr>
          <w:rStyle w:val="Hyperlink"/>
          <w:color w:val="auto"/>
          <w:sz w:val="28"/>
          <w:szCs w:val="28"/>
          <w:u w:val="none"/>
        </w:rPr>
      </w:pPr>
    </w:p>
    <w:p w14:paraId="4B0D585C" w14:textId="77777777" w:rsidR="002A3D17" w:rsidRDefault="002A3D17">
      <w:pPr>
        <w:rPr>
          <w:rStyle w:val="Hyperlink"/>
          <w:color w:val="auto"/>
          <w:sz w:val="28"/>
          <w:szCs w:val="28"/>
          <w:u w:val="none"/>
        </w:rPr>
      </w:pPr>
    </w:p>
    <w:p w14:paraId="4EC31F0F" w14:textId="77777777" w:rsidR="00415F78" w:rsidRDefault="002A3D17">
      <w:pPr>
        <w:rPr>
          <w:rStyle w:val="Hyperlink"/>
          <w:rFonts w:ascii="Georgia" w:hAnsi="Georgia"/>
          <w:color w:val="0B769F" w:themeColor="accent4" w:themeShade="BF"/>
          <w:sz w:val="36"/>
          <w:szCs w:val="36"/>
          <w:u w:val="none"/>
        </w:rPr>
      </w:pPr>
      <w:r w:rsidRPr="002A3D17">
        <w:rPr>
          <w:rStyle w:val="Hyperlink"/>
          <w:rFonts w:ascii="Georgia" w:hAnsi="Georgia"/>
          <w:color w:val="0B769F" w:themeColor="accent4" w:themeShade="BF"/>
          <w:sz w:val="36"/>
          <w:szCs w:val="36"/>
          <w:u w:val="none"/>
        </w:rPr>
        <w:tab/>
      </w:r>
    </w:p>
    <w:p w14:paraId="505F60C2" w14:textId="2B03E05D" w:rsidR="002A3D17" w:rsidRDefault="002A3D17">
      <w:pPr>
        <w:rPr>
          <w:rStyle w:val="Hyperlink"/>
          <w:rFonts w:ascii="Georgia" w:hAnsi="Georgia"/>
          <w:color w:val="0B769F" w:themeColor="accent4" w:themeShade="BF"/>
          <w:sz w:val="36"/>
          <w:szCs w:val="36"/>
          <w:u w:val="none"/>
        </w:rPr>
      </w:pPr>
      <w:r w:rsidRPr="002A3D17">
        <w:rPr>
          <w:rStyle w:val="Hyperlink"/>
          <w:rFonts w:ascii="Georgia" w:hAnsi="Georgia"/>
          <w:color w:val="0B769F" w:themeColor="accent4" w:themeShade="BF"/>
          <w:sz w:val="36"/>
          <w:szCs w:val="36"/>
          <w:u w:val="none"/>
        </w:rPr>
        <w:t>Agenda Items</w:t>
      </w:r>
    </w:p>
    <w:p w14:paraId="4B3B40C3" w14:textId="77777777" w:rsidR="007642A3" w:rsidRDefault="007642A3">
      <w:pPr>
        <w:rPr>
          <w:rStyle w:val="Hyperlink"/>
          <w:rFonts w:ascii="Georgia" w:hAnsi="Georgia"/>
          <w:color w:val="0B769F" w:themeColor="accent4" w:themeShade="BF"/>
          <w:sz w:val="36"/>
          <w:szCs w:val="36"/>
          <w:u w:val="none"/>
        </w:rPr>
      </w:pPr>
    </w:p>
    <w:p w14:paraId="4222F3CA" w14:textId="77777777" w:rsidR="002A3D17" w:rsidRDefault="002A3D17">
      <w:pPr>
        <w:rPr>
          <w:rStyle w:val="Hyperlink"/>
          <w:rFonts w:ascii="Georgia" w:hAnsi="Georgia"/>
          <w:color w:val="0B769F" w:themeColor="accent4" w:themeShade="BF"/>
          <w:sz w:val="36"/>
          <w:szCs w:val="36"/>
          <w:u w:val="none"/>
        </w:rPr>
      </w:pPr>
    </w:p>
    <w:p w14:paraId="6520ADAF" w14:textId="5AF79573" w:rsidR="002A3D17" w:rsidRPr="007642A3" w:rsidRDefault="002A3D17" w:rsidP="007642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7642A3">
        <w:rPr>
          <w:rFonts w:ascii="Calibri" w:hAnsi="Calibri" w:cs="Calibri"/>
          <w:sz w:val="28"/>
          <w:szCs w:val="28"/>
        </w:rPr>
        <w:t>Roll Call</w:t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  <w:t>Darrin Casper</w:t>
      </w:r>
    </w:p>
    <w:p w14:paraId="160ACA85" w14:textId="77777777" w:rsidR="007642A3" w:rsidRPr="007642A3" w:rsidRDefault="007642A3" w:rsidP="007642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7642A3">
        <w:rPr>
          <w:rFonts w:ascii="Calibri" w:hAnsi="Calibri" w:cs="Calibri"/>
          <w:sz w:val="28"/>
          <w:szCs w:val="28"/>
        </w:rPr>
        <w:t>Approve Prior Meeting Minutes</w:t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 xml:space="preserve">Darrin Casper </w:t>
      </w:r>
    </w:p>
    <w:p w14:paraId="3537BA88" w14:textId="6C036DD9" w:rsidR="002A3D17" w:rsidRPr="007642A3" w:rsidRDefault="007642A3" w:rsidP="007642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7642A3">
        <w:rPr>
          <w:rFonts w:ascii="Calibri" w:hAnsi="Calibri" w:cs="Calibri"/>
          <w:sz w:val="28"/>
          <w:szCs w:val="28"/>
        </w:rPr>
        <w:t xml:space="preserve">Review </w:t>
      </w:r>
      <w:r w:rsidR="009346AA">
        <w:rPr>
          <w:rFonts w:ascii="Calibri" w:hAnsi="Calibri" w:cs="Calibri"/>
          <w:sz w:val="28"/>
          <w:szCs w:val="28"/>
        </w:rPr>
        <w:t>2024</w:t>
      </w:r>
      <w:r w:rsidRPr="007642A3">
        <w:rPr>
          <w:rFonts w:ascii="Calibri" w:hAnsi="Calibri" w:cs="Calibri"/>
          <w:sz w:val="28"/>
          <w:szCs w:val="28"/>
        </w:rPr>
        <w:t xml:space="preserve"> OPEB </w:t>
      </w:r>
      <w:r w:rsidR="009346AA">
        <w:rPr>
          <w:rFonts w:ascii="Calibri" w:hAnsi="Calibri" w:cs="Calibri"/>
          <w:sz w:val="28"/>
          <w:szCs w:val="28"/>
        </w:rPr>
        <w:t xml:space="preserve">Trust </w:t>
      </w:r>
      <w:r w:rsidRPr="007642A3">
        <w:rPr>
          <w:rFonts w:ascii="Calibri" w:hAnsi="Calibri" w:cs="Calibri"/>
          <w:sz w:val="28"/>
          <w:szCs w:val="28"/>
        </w:rPr>
        <w:t>Report</w:t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>Becky Timothy, Shanell Beecher</w:t>
      </w:r>
    </w:p>
    <w:p w14:paraId="7CAA8626" w14:textId="6C967378" w:rsidR="007642A3" w:rsidRDefault="007642A3" w:rsidP="007642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7642A3">
        <w:rPr>
          <w:rFonts w:ascii="Calibri" w:hAnsi="Calibri" w:cs="Calibri"/>
          <w:sz w:val="28"/>
          <w:szCs w:val="28"/>
        </w:rPr>
        <w:t>Update on OPEB Finances</w:t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="009346AA">
        <w:rPr>
          <w:rFonts w:ascii="Calibri" w:hAnsi="Calibri" w:cs="Calibri"/>
          <w:sz w:val="28"/>
          <w:szCs w:val="28"/>
        </w:rPr>
        <w:t>Sheila Srivastava</w:t>
      </w:r>
      <w:r w:rsidR="0042660D">
        <w:rPr>
          <w:rFonts w:ascii="Calibri" w:hAnsi="Calibri" w:cs="Calibri"/>
          <w:sz w:val="28"/>
          <w:szCs w:val="28"/>
        </w:rPr>
        <w:t xml:space="preserve"> and Moreton</w:t>
      </w:r>
    </w:p>
    <w:p w14:paraId="65F32CB7" w14:textId="0AB9AD8D" w:rsidR="00384FCF" w:rsidRPr="00384FCF" w:rsidRDefault="00384FCF" w:rsidP="00384FCF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7642A3">
        <w:rPr>
          <w:rFonts w:ascii="Calibri" w:hAnsi="Calibri" w:cs="Calibri"/>
          <w:sz w:val="28"/>
          <w:szCs w:val="28"/>
        </w:rPr>
        <w:t>Fund 995</w:t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  <w:t xml:space="preserve">Becky Timothy </w:t>
      </w:r>
    </w:p>
    <w:p w14:paraId="76C879FD" w14:textId="7B3FC0CE" w:rsidR="007642A3" w:rsidRPr="007642A3" w:rsidRDefault="007642A3" w:rsidP="007642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7642A3">
        <w:rPr>
          <w:rFonts w:ascii="Calibri" w:hAnsi="Calibri" w:cs="Calibri"/>
          <w:sz w:val="28"/>
          <w:szCs w:val="28"/>
        </w:rPr>
        <w:t>OPEB Rate for 202</w:t>
      </w:r>
      <w:r w:rsidR="009346AA">
        <w:rPr>
          <w:rFonts w:ascii="Calibri" w:hAnsi="Calibri" w:cs="Calibri"/>
          <w:sz w:val="28"/>
          <w:szCs w:val="28"/>
        </w:rPr>
        <w:t>6</w:t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  <w:t>Darrin Casper</w:t>
      </w:r>
    </w:p>
    <w:p w14:paraId="2F407C7B" w14:textId="77777777" w:rsidR="002A3D17" w:rsidRDefault="002A3D17" w:rsidP="002A3D17">
      <w:pPr>
        <w:spacing w:line="360" w:lineRule="auto"/>
        <w:rPr>
          <w:sz w:val="28"/>
          <w:szCs w:val="28"/>
        </w:rPr>
      </w:pPr>
    </w:p>
    <w:p w14:paraId="506E9D2B" w14:textId="77777777" w:rsidR="002A3D17" w:rsidRDefault="002A3D17" w:rsidP="002A3D17">
      <w:pPr>
        <w:spacing w:line="360" w:lineRule="auto"/>
        <w:rPr>
          <w:sz w:val="28"/>
          <w:szCs w:val="28"/>
        </w:rPr>
      </w:pPr>
    </w:p>
    <w:p w14:paraId="43161841" w14:textId="635CB3CF" w:rsidR="002A3D17" w:rsidRDefault="00415F78" w:rsidP="002A3D17">
      <w:pPr>
        <w:spacing w:line="36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52FBC0" wp14:editId="129F7071">
            <wp:simplePos x="0" y="0"/>
            <wp:positionH relativeFrom="column">
              <wp:posOffset>1065530</wp:posOffset>
            </wp:positionH>
            <wp:positionV relativeFrom="paragraph">
              <wp:posOffset>233680</wp:posOffset>
            </wp:positionV>
            <wp:extent cx="3812540" cy="2377440"/>
            <wp:effectExtent l="0" t="0" r="0" b="3810"/>
            <wp:wrapNone/>
            <wp:docPr id="1" name="Picture 1" descr="Legislative Action: States and Municipalities' Attempts to Mitigate Pension  and OPEB Underfunding | Muninet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gislative Action: States and Municipalities' Attempts to Mitigate Pension  and OPEB Underfunding | Muninet Gui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ED52B" w14:textId="5A7C0871" w:rsidR="002A3D17" w:rsidRDefault="002A3D17" w:rsidP="002A3D17">
      <w:pPr>
        <w:spacing w:line="360" w:lineRule="auto"/>
        <w:rPr>
          <w:sz w:val="28"/>
          <w:szCs w:val="28"/>
        </w:rPr>
      </w:pPr>
    </w:p>
    <w:p w14:paraId="0327A25D" w14:textId="5AB441AE" w:rsidR="002A3D17" w:rsidRDefault="002A3D17" w:rsidP="002A3D17">
      <w:pPr>
        <w:spacing w:line="360" w:lineRule="auto"/>
        <w:rPr>
          <w:sz w:val="28"/>
          <w:szCs w:val="28"/>
        </w:rPr>
      </w:pPr>
    </w:p>
    <w:p w14:paraId="01A8B0C9" w14:textId="25082453" w:rsidR="002A3D17" w:rsidRPr="002A3D17" w:rsidRDefault="002A3D17" w:rsidP="002A3D17">
      <w:pPr>
        <w:spacing w:line="360" w:lineRule="auto"/>
        <w:rPr>
          <w:sz w:val="28"/>
          <w:szCs w:val="28"/>
        </w:rPr>
      </w:pPr>
    </w:p>
    <w:sectPr w:rsidR="002A3D17" w:rsidRPr="002A3D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13F97"/>
    <w:multiLevelType w:val="hybridMultilevel"/>
    <w:tmpl w:val="451A788A"/>
    <w:lvl w:ilvl="0" w:tplc="A44A470A">
      <w:start w:val="1"/>
      <w:numFmt w:val="decimal"/>
      <w:lvlText w:val="%1."/>
      <w:lvlJc w:val="left"/>
      <w:pPr>
        <w:ind w:left="1080" w:hanging="360"/>
      </w:pPr>
      <w:rPr>
        <w:rFonts w:ascii="Calibri" w:eastAsiaTheme="minorHAns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2058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17"/>
    <w:rsid w:val="000E01AE"/>
    <w:rsid w:val="001A2C30"/>
    <w:rsid w:val="001C7270"/>
    <w:rsid w:val="002A3D17"/>
    <w:rsid w:val="003113F8"/>
    <w:rsid w:val="00384FCF"/>
    <w:rsid w:val="003B5ACE"/>
    <w:rsid w:val="00415F78"/>
    <w:rsid w:val="0042660D"/>
    <w:rsid w:val="00511E6C"/>
    <w:rsid w:val="005E00B9"/>
    <w:rsid w:val="00672B0E"/>
    <w:rsid w:val="006A179F"/>
    <w:rsid w:val="007642A3"/>
    <w:rsid w:val="0078118E"/>
    <w:rsid w:val="009346AA"/>
    <w:rsid w:val="009714C8"/>
    <w:rsid w:val="00A92415"/>
    <w:rsid w:val="00B87E26"/>
    <w:rsid w:val="00D31DFF"/>
    <w:rsid w:val="00E0149A"/>
    <w:rsid w:val="00ED40B6"/>
    <w:rsid w:val="00F0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12ADE"/>
  <w15:chartTrackingRefBased/>
  <w15:docId w15:val="{2ADDE022-DDF0-40DA-A523-BAE421B8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D17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D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D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D1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D1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D1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D1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D1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D1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D1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D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D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D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D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D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D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D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3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D1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3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D1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3D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D1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3D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D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D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3D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2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72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orturl.at/dDUm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Krystalyn Jensen</dc:creator>
  <cp:keywords/>
  <dc:description/>
  <cp:lastModifiedBy>Krystalyn Jensen</cp:lastModifiedBy>
  <cp:revision>3</cp:revision>
  <dcterms:created xsi:type="dcterms:W3CDTF">2026-04-17T19:19:00Z</dcterms:created>
  <dcterms:modified xsi:type="dcterms:W3CDTF">2026-04-17T19:34:00Z</dcterms:modified>
</cp:coreProperties>
</file>