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C8B82" w14:textId="77777777" w:rsidR="00093912" w:rsidRDefault="00093912" w:rsidP="00093912">
      <w:pPr>
        <w:spacing w:after="0"/>
        <w:ind w:left="1980"/>
        <w:rPr>
          <w:b/>
          <w:bCs/>
        </w:rPr>
      </w:pPr>
      <w:r>
        <w:rPr>
          <w:noProof/>
        </w:rPr>
        <w:drawing>
          <wp:anchor distT="0" distB="0" distL="114300" distR="114300" simplePos="0" relativeHeight="251659264" behindDoc="0" locked="0" layoutInCell="1" allowOverlap="1" wp14:anchorId="4EF75442" wp14:editId="01684651">
            <wp:simplePos x="0" y="0"/>
            <wp:positionH relativeFrom="column">
              <wp:posOffset>-273050</wp:posOffset>
            </wp:positionH>
            <wp:positionV relativeFrom="paragraph">
              <wp:posOffset>-291465</wp:posOffset>
            </wp:positionV>
            <wp:extent cx="1447800" cy="1181100"/>
            <wp:effectExtent l="0" t="0" r="0" b="0"/>
            <wp:wrapNone/>
            <wp:docPr id="1684931333" name="Picture 1" descr="A clock tower in front of a build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ck tower in front of a building&#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7800" cy="1181100"/>
                    </a:xfrm>
                    <a:prstGeom prst="rect">
                      <a:avLst/>
                    </a:prstGeom>
                    <a:noFill/>
                  </pic:spPr>
                </pic:pic>
              </a:graphicData>
            </a:graphic>
            <wp14:sizeRelH relativeFrom="page">
              <wp14:pctWidth>0</wp14:pctWidth>
            </wp14:sizeRelH>
            <wp14:sizeRelV relativeFrom="page">
              <wp14:pctHeight>0</wp14:pctHeight>
            </wp14:sizeRelV>
          </wp:anchor>
        </w:drawing>
      </w:r>
      <w:r>
        <w:rPr>
          <w:b/>
          <w:bCs/>
        </w:rPr>
        <w:t xml:space="preserve">PLANNING COMMISSION </w:t>
      </w:r>
    </w:p>
    <w:p w14:paraId="7F40E538" w14:textId="5D3E05C9" w:rsidR="00093912" w:rsidRDefault="008F0FC5" w:rsidP="00093912">
      <w:pPr>
        <w:spacing w:after="0"/>
        <w:ind w:left="1980"/>
        <w:rPr>
          <w:b/>
          <w:bCs/>
        </w:rPr>
      </w:pPr>
      <w:r>
        <w:rPr>
          <w:b/>
          <w:bCs/>
        </w:rPr>
        <w:t>February</w:t>
      </w:r>
      <w:r w:rsidR="00AA0001">
        <w:rPr>
          <w:b/>
          <w:bCs/>
        </w:rPr>
        <w:t xml:space="preserve"> 2</w:t>
      </w:r>
      <w:r>
        <w:rPr>
          <w:b/>
          <w:bCs/>
        </w:rPr>
        <w:t>5</w:t>
      </w:r>
      <w:r w:rsidR="00093912">
        <w:rPr>
          <w:b/>
          <w:bCs/>
        </w:rPr>
        <w:t>,</w:t>
      </w:r>
      <w:r w:rsidR="00AA0001">
        <w:rPr>
          <w:b/>
          <w:bCs/>
        </w:rPr>
        <w:t>202</w:t>
      </w:r>
      <w:r w:rsidR="001269D4">
        <w:rPr>
          <w:b/>
          <w:bCs/>
        </w:rPr>
        <w:t>6</w:t>
      </w:r>
      <w:r w:rsidR="00093912">
        <w:rPr>
          <w:b/>
          <w:bCs/>
        </w:rPr>
        <w:t xml:space="preserve"> </w:t>
      </w:r>
    </w:p>
    <w:p w14:paraId="4A1B8E48" w14:textId="0156DC50" w:rsidR="00093912" w:rsidRDefault="00093912" w:rsidP="00093912">
      <w:pPr>
        <w:rPr>
          <w:b/>
          <w:bCs/>
        </w:rPr>
      </w:pPr>
      <w:r>
        <w:rPr>
          <w:b/>
          <w:bCs/>
        </w:rPr>
        <w:t>City Council Cha   City Council chambers at 38 West Center Street</w:t>
      </w:r>
    </w:p>
    <w:p w14:paraId="71B75869" w14:textId="77777777" w:rsidR="00093912" w:rsidRPr="00093912" w:rsidRDefault="00093912" w:rsidP="00093912"/>
    <w:p w14:paraId="1E2E3A13" w14:textId="4B84789B" w:rsidR="00093912" w:rsidRPr="00093912" w:rsidRDefault="00093912" w:rsidP="00093912">
      <w:r w:rsidRPr="00093912">
        <w:rPr>
          <w:b/>
          <w:bCs/>
        </w:rPr>
        <w:t>Start Time</w:t>
      </w:r>
      <w:r w:rsidRPr="00093912">
        <w:t xml:space="preserve">: </w:t>
      </w:r>
      <w:r w:rsidR="008F0FC5">
        <w:t>6</w:t>
      </w:r>
      <w:r w:rsidRPr="00093912">
        <w:t>:00</w:t>
      </w:r>
    </w:p>
    <w:p w14:paraId="6E769D2D" w14:textId="29303850" w:rsidR="00093912" w:rsidRPr="00093912" w:rsidRDefault="00093912" w:rsidP="00093912">
      <w:r w:rsidRPr="00093912">
        <w:rPr>
          <w:b/>
          <w:bCs/>
        </w:rPr>
        <w:t>Roll Call</w:t>
      </w:r>
      <w:r w:rsidRPr="00093912">
        <w:t xml:space="preserve">: Commissioners </w:t>
      </w:r>
      <w:r w:rsidR="004E12BA">
        <w:t xml:space="preserve">Thomas Bore, </w:t>
      </w:r>
      <w:r w:rsidRPr="00093912">
        <w:t xml:space="preserve">Debbie Greener, Vern Miller, </w:t>
      </w:r>
      <w:r w:rsidR="00AA0001">
        <w:t xml:space="preserve">Steven Saulter, </w:t>
      </w:r>
      <w:r w:rsidR="004E12BA">
        <w:t xml:space="preserve">Ardella Peterson </w:t>
      </w:r>
      <w:r w:rsidRPr="00093912">
        <w:t>and Jill White were present.</w:t>
      </w:r>
    </w:p>
    <w:p w14:paraId="5778C2FA" w14:textId="38F723D3" w:rsidR="00093912" w:rsidRPr="00093912" w:rsidRDefault="00093912" w:rsidP="00093912">
      <w:r w:rsidRPr="00093912">
        <w:rPr>
          <w:b/>
          <w:bCs/>
        </w:rPr>
        <w:t>Others Present</w:t>
      </w:r>
      <w:r w:rsidRPr="00093912">
        <w:t>: City Administrator Dennis Marker</w:t>
      </w:r>
      <w:r>
        <w:t xml:space="preserve">, </w:t>
      </w:r>
      <w:r w:rsidR="00AA0001">
        <w:t>City Treasurer Mandi Buege</w:t>
      </w:r>
      <w:r w:rsidR="004E12BA">
        <w:t>, Josh Flake, Isac Flake, Bruce Christens</w:t>
      </w:r>
      <w:r w:rsidR="00496B0B">
        <w:t>o</w:t>
      </w:r>
      <w:r w:rsidR="004E12BA">
        <w:t xml:space="preserve">n, </w:t>
      </w:r>
      <w:r w:rsidR="00496B0B">
        <w:t xml:space="preserve">Austin &amp; </w:t>
      </w:r>
      <w:r w:rsidR="004E12BA">
        <w:t>Maddi C</w:t>
      </w:r>
      <w:r w:rsidR="00496B0B">
        <w:t>lark</w:t>
      </w:r>
      <w:r w:rsidR="004E12BA">
        <w:t>, Janet Hanson-Haight, Mike Wanner,</w:t>
      </w:r>
    </w:p>
    <w:p w14:paraId="4EDCE5EF" w14:textId="0C495C31" w:rsidR="00093912" w:rsidRPr="00093912" w:rsidRDefault="00093912" w:rsidP="00093912">
      <w:r w:rsidRPr="00093912">
        <w:rPr>
          <w:b/>
          <w:bCs/>
        </w:rPr>
        <w:t>Invocation/inspirational thought</w:t>
      </w:r>
      <w:r w:rsidR="00D403F3">
        <w:rPr>
          <w:b/>
          <w:bCs/>
        </w:rPr>
        <w:t xml:space="preserve"> </w:t>
      </w:r>
      <w:r w:rsidR="00D403F3" w:rsidRPr="00D403F3">
        <w:t>provided by</w:t>
      </w:r>
      <w:r w:rsidRPr="00093912">
        <w:rPr>
          <w:b/>
          <w:bCs/>
        </w:rPr>
        <w:t xml:space="preserve"> </w:t>
      </w:r>
      <w:r w:rsidRPr="00093912">
        <w:t xml:space="preserve">Commissioner </w:t>
      </w:r>
      <w:r w:rsidR="004E12BA">
        <w:t>White</w:t>
      </w:r>
    </w:p>
    <w:p w14:paraId="0B6DD7FF" w14:textId="75B4EF85" w:rsidR="00093912" w:rsidRDefault="00093912" w:rsidP="00093912">
      <w:r w:rsidRPr="00093912">
        <w:rPr>
          <w:b/>
          <w:bCs/>
        </w:rPr>
        <w:t xml:space="preserve">Pledge of Allegiance </w:t>
      </w:r>
      <w:r w:rsidR="00D403F3" w:rsidRPr="00D403F3">
        <w:t xml:space="preserve">was led by </w:t>
      </w:r>
      <w:r w:rsidRPr="00093912">
        <w:t xml:space="preserve">Commissioner </w:t>
      </w:r>
      <w:r w:rsidR="004E12BA">
        <w:t>Greener</w:t>
      </w:r>
    </w:p>
    <w:p w14:paraId="57B5F07D" w14:textId="77777777" w:rsidR="00867481" w:rsidRPr="00093912" w:rsidRDefault="00867481" w:rsidP="00867481">
      <w:pPr>
        <w:rPr>
          <w:b/>
          <w:bCs/>
          <w:u w:val="single"/>
        </w:rPr>
      </w:pPr>
      <w:r w:rsidRPr="00093912">
        <w:rPr>
          <w:b/>
          <w:bCs/>
          <w:u w:val="single"/>
        </w:rPr>
        <w:t>Public Forum</w:t>
      </w:r>
    </w:p>
    <w:p w14:paraId="79D7C5C5" w14:textId="04339D71" w:rsidR="00867481" w:rsidRPr="00093912" w:rsidRDefault="004E12BA" w:rsidP="00867481">
      <w:r>
        <w:t xml:space="preserve">Josh Flake wants to </w:t>
      </w:r>
      <w:r w:rsidR="00496B0B">
        <w:t>propose</w:t>
      </w:r>
      <w:r>
        <w:t xml:space="preserve"> a couple changes to Gunnison city </w:t>
      </w:r>
      <w:r w:rsidR="00496B0B">
        <w:t>multi-family</w:t>
      </w:r>
      <w:r>
        <w:t xml:space="preserve"> housing standards. </w:t>
      </w:r>
      <w:r w:rsidR="00496B0B">
        <w:t>He is purposing reducing the 18x18 garage requirement or removing the 2-car garage requirement completely.</w:t>
      </w:r>
      <w:r>
        <w:t xml:space="preserve"> </w:t>
      </w:r>
      <w:r w:rsidR="00496B0B">
        <w:t xml:space="preserve"> </w:t>
      </w:r>
    </w:p>
    <w:p w14:paraId="2F472728" w14:textId="783A222F" w:rsidR="00867481" w:rsidRDefault="008F0FC5" w:rsidP="00093912">
      <w:pPr>
        <w:rPr>
          <w:b/>
          <w:bCs/>
          <w:u w:val="single"/>
        </w:rPr>
      </w:pPr>
      <w:r>
        <w:rPr>
          <w:b/>
          <w:bCs/>
          <w:u w:val="single"/>
        </w:rPr>
        <w:t>Public Hearing</w:t>
      </w:r>
    </w:p>
    <w:p w14:paraId="6565EB74" w14:textId="2057E27A" w:rsidR="00496B0B" w:rsidRPr="00496B0B" w:rsidRDefault="00496B0B" w:rsidP="00093912">
      <w:r>
        <w:t>The motion to open the public hearing was made by Commissioner Saulter and seconded by Commissioner Miller.</w:t>
      </w:r>
    </w:p>
    <w:p w14:paraId="16A3EA71" w14:textId="34BDBBC3" w:rsidR="008F0FC5" w:rsidRDefault="008F0FC5" w:rsidP="00093912">
      <w:r w:rsidRPr="008F0FC5">
        <w:t>The Request Mr. Bruce Christens</w:t>
      </w:r>
      <w:r w:rsidR="00496B0B">
        <w:t>o</w:t>
      </w:r>
      <w:r w:rsidRPr="008F0FC5">
        <w:t>n owns K.C. Farms, which is located near the east limits of Gunnison City off Center Street, is</w:t>
      </w:r>
      <w:r>
        <w:t xml:space="preserve"> </w:t>
      </w:r>
      <w:r w:rsidRPr="008F0FC5">
        <w:t>requesting that a portion of the farm be rezoned. The property is currently zoned Agriculture (A-1) which requires that new homes must have 40 acres. The intent is to subdivide a 1–2-acre parcel from the farm so a relative can have a place to build a home. The Rural Residential (RR) zone permits lots of 1 acre in size. The current use of property is agriculture. The proposed rezone includes the current Christensen home, which sits on less than 40 acres, and the area where the new lot will be created.</w:t>
      </w:r>
    </w:p>
    <w:p w14:paraId="75C3CDEA" w14:textId="336CB7F4" w:rsidR="00496B0B" w:rsidRDefault="00496B0B" w:rsidP="00093912">
      <w:r>
        <w:t>A motion was made to close the public hearing was made by Commissioner Peterson, seconded by Commissioner White.</w:t>
      </w:r>
    </w:p>
    <w:p w14:paraId="7D3FDD1F" w14:textId="19C258A9" w:rsidR="00496B0B" w:rsidRDefault="00496B0B" w:rsidP="00093912">
      <w:r>
        <w:t>A motion was made</w:t>
      </w:r>
      <w:r w:rsidR="00F510DA">
        <w:t xml:space="preserve"> by Commissioner Miller</w:t>
      </w:r>
      <w:r>
        <w:t xml:space="preserve"> to</w:t>
      </w:r>
      <w:r w:rsidR="00F510DA">
        <w:t xml:space="preserve"> positively</w:t>
      </w:r>
      <w:r>
        <w:t xml:space="preserve"> recommend to city council for the rezoning of 11.36 acres from A-1 to RR</w:t>
      </w:r>
      <w:r w:rsidR="00F510DA">
        <w:t xml:space="preserve"> with the findings and conditions listed in the staff memo, was seconded by Commissioner Petserson.</w:t>
      </w:r>
    </w:p>
    <w:p w14:paraId="04DDF5FE" w14:textId="0045711F" w:rsidR="00496B0B" w:rsidRDefault="00496B0B" w:rsidP="00093912">
      <w:r>
        <w:t>Roll call vote was unanimous</w:t>
      </w:r>
      <w:r w:rsidR="00F510DA">
        <w:t>ly in favor</w:t>
      </w:r>
    </w:p>
    <w:p w14:paraId="676CB790" w14:textId="02968360" w:rsidR="00F510DA" w:rsidRPr="008F0FC5" w:rsidRDefault="00F510DA" w:rsidP="00093912">
      <w:r>
        <w:lastRenderedPageBreak/>
        <w:t>Commissioner Miller yes, Commissioner Bore yes, Commissioner Greener yes, Commissioner White yes, Commissioner Peterson yes, Commissioner Saulter yes.</w:t>
      </w:r>
    </w:p>
    <w:p w14:paraId="32E43755" w14:textId="428A033A" w:rsidR="00093912" w:rsidRDefault="00093912" w:rsidP="00093912">
      <w:pPr>
        <w:rPr>
          <w:b/>
          <w:bCs/>
          <w:u w:val="single"/>
        </w:rPr>
      </w:pPr>
      <w:r>
        <w:rPr>
          <w:b/>
          <w:bCs/>
          <w:u w:val="single"/>
        </w:rPr>
        <w:t>Discussion and Possible Action items</w:t>
      </w:r>
    </w:p>
    <w:p w14:paraId="026BAC55" w14:textId="75AB3367" w:rsidR="00093912" w:rsidRPr="00AA0001" w:rsidRDefault="00093912" w:rsidP="00093912">
      <w:pPr>
        <w:rPr>
          <w:b/>
          <w:bCs/>
          <w:u w:val="single"/>
        </w:rPr>
      </w:pPr>
      <w:r w:rsidRPr="00AA0001">
        <w:rPr>
          <w:b/>
          <w:bCs/>
          <w:u w:val="single"/>
        </w:rPr>
        <w:t>Home Occupation</w:t>
      </w:r>
      <w:r w:rsidR="008F0FC5">
        <w:rPr>
          <w:b/>
          <w:bCs/>
          <w:u w:val="single"/>
        </w:rPr>
        <w:t>-</w:t>
      </w:r>
      <w:r w:rsidRPr="00AA0001">
        <w:rPr>
          <w:b/>
          <w:bCs/>
          <w:u w:val="single"/>
        </w:rPr>
        <w:t xml:space="preserve"> </w:t>
      </w:r>
      <w:r w:rsidR="008F0FC5" w:rsidRPr="008F0FC5">
        <w:rPr>
          <w:b/>
          <w:bCs/>
          <w:u w:val="single"/>
        </w:rPr>
        <w:t>Mr. Jake Osentowski, at 411 W. Center Street</w:t>
      </w:r>
      <w:r w:rsidR="008F0FC5">
        <w:rPr>
          <w:b/>
          <w:bCs/>
          <w:u w:val="single"/>
        </w:rPr>
        <w:t xml:space="preserve"> </w:t>
      </w:r>
      <w:proofErr w:type="spellStart"/>
      <w:r w:rsidR="008F0FC5">
        <w:rPr>
          <w:b/>
          <w:bCs/>
          <w:u w:val="single"/>
        </w:rPr>
        <w:t>Vomzion</w:t>
      </w:r>
      <w:proofErr w:type="spellEnd"/>
      <w:r w:rsidR="008F0FC5">
        <w:rPr>
          <w:b/>
          <w:bCs/>
          <w:u w:val="single"/>
        </w:rPr>
        <w:t xml:space="preserve"> LLC</w:t>
      </w:r>
    </w:p>
    <w:p w14:paraId="34A8EBC2" w14:textId="493946D0" w:rsidR="00B000B1" w:rsidRDefault="008F0FC5" w:rsidP="00AA0001">
      <w:r w:rsidRPr="008F0FC5">
        <w:t xml:space="preserve">Mr. Jake Osentowski, who lives at 411 W. Center Street, has a trucking business focused on construction industry services. He performs all paperwork for the business from his home with the vehicles stored elsewhere. Operation of a business from a home requires a Planning Commission review of a Home Occupation license. </w:t>
      </w:r>
    </w:p>
    <w:p w14:paraId="473BEA1B" w14:textId="0476A020" w:rsidR="00297334" w:rsidRDefault="00297334" w:rsidP="00AA0001">
      <w:r>
        <w:t xml:space="preserve">Motion to forward a positive recommendation to the mayor for approval with the conditions listed in the </w:t>
      </w:r>
      <w:r w:rsidR="00D403F3">
        <w:t xml:space="preserve">staff </w:t>
      </w:r>
      <w:r>
        <w:t xml:space="preserve">memorandum </w:t>
      </w:r>
      <w:r w:rsidR="00D403F3">
        <w:t xml:space="preserve">was made </w:t>
      </w:r>
      <w:r>
        <w:t>by Commissioner</w:t>
      </w:r>
      <w:r w:rsidR="00F510DA">
        <w:t xml:space="preserve"> Peterson</w:t>
      </w:r>
      <w:r>
        <w:t>, seconded by Commissioner</w:t>
      </w:r>
      <w:r w:rsidR="00F510DA">
        <w:t xml:space="preserve"> Miller</w:t>
      </w:r>
      <w:r>
        <w:t>.</w:t>
      </w:r>
    </w:p>
    <w:p w14:paraId="47B5E51D" w14:textId="7CF42C59" w:rsidR="008F0FC5" w:rsidRPr="00F510DA" w:rsidRDefault="00273733" w:rsidP="00AA0001">
      <w:r>
        <w:t>Vote was unanimously in favor.</w:t>
      </w:r>
    </w:p>
    <w:p w14:paraId="6092D4FB" w14:textId="5399A0AD" w:rsidR="008F0FC5" w:rsidRDefault="008F0FC5" w:rsidP="00AA0001">
      <w:pPr>
        <w:rPr>
          <w:b/>
          <w:bCs/>
          <w:u w:val="single"/>
        </w:rPr>
      </w:pPr>
      <w:r w:rsidRPr="008F0FC5">
        <w:rPr>
          <w:b/>
          <w:bCs/>
          <w:u w:val="single"/>
        </w:rPr>
        <w:t>Conditional Use Review of Campground at 395 South Main Street</w:t>
      </w:r>
    </w:p>
    <w:p w14:paraId="707FED5B" w14:textId="7CF00C2B" w:rsidR="008F0FC5" w:rsidRDefault="008F0FC5" w:rsidP="00093912">
      <w:r w:rsidRPr="008F0FC5">
        <w:t>Janet Hanson-Haight, who represents the Janet Joye Hanson Revokable Trust (“Trust”) that owns the Paradise Motel at 395 S. Main Street, is requesting a Conditional Use Permit to operate a short-term RV campground on the Trust property. The campground would accommodate up to 12 spots and would be connected to city utilities. The motel would remain with the RV camping area located to the east of the motel on undeveloped parts of the property. The property is zoned R&amp;C where the proposed use is required to obtain conditional use approval before a building permit can be issued</w:t>
      </w:r>
    </w:p>
    <w:p w14:paraId="3B5A5AF9" w14:textId="5E08E05B" w:rsidR="00093912" w:rsidRDefault="00273733" w:rsidP="00093912">
      <w:r>
        <w:t xml:space="preserve">Motion </w:t>
      </w:r>
      <w:r w:rsidR="0043458C">
        <w:t>to forward to the city council with a positive recommendation</w:t>
      </w:r>
      <w:r w:rsidR="00985244">
        <w:t xml:space="preserve"> </w:t>
      </w:r>
      <w:r w:rsidR="0043458C">
        <w:t xml:space="preserve">for the conditional use permit, </w:t>
      </w:r>
      <w:r w:rsidR="00297334">
        <w:t xml:space="preserve">with the </w:t>
      </w:r>
      <w:r w:rsidR="0043458C">
        <w:t xml:space="preserve">findings and </w:t>
      </w:r>
      <w:r w:rsidR="00297334">
        <w:t xml:space="preserve">conditions listed in the </w:t>
      </w:r>
      <w:r w:rsidR="00D403F3">
        <w:t xml:space="preserve">staff </w:t>
      </w:r>
      <w:r w:rsidR="00297334">
        <w:t xml:space="preserve">memorandum </w:t>
      </w:r>
      <w:r w:rsidR="00D403F3">
        <w:t xml:space="preserve">was made </w:t>
      </w:r>
      <w:r>
        <w:t xml:space="preserve">by </w:t>
      </w:r>
      <w:r w:rsidR="00985244">
        <w:t>Commissioner</w:t>
      </w:r>
      <w:r w:rsidR="0043458C">
        <w:t xml:space="preserve"> Peterson</w:t>
      </w:r>
      <w:r w:rsidR="00297334">
        <w:t xml:space="preserve">, </w:t>
      </w:r>
      <w:r>
        <w:t>second</w:t>
      </w:r>
      <w:r w:rsidR="00297334">
        <w:t xml:space="preserve">ed </w:t>
      </w:r>
      <w:r>
        <w:t>by</w:t>
      </w:r>
      <w:r w:rsidR="00297334">
        <w:t xml:space="preserve"> Commissioner</w:t>
      </w:r>
      <w:r w:rsidR="0043458C">
        <w:t xml:space="preserve"> White</w:t>
      </w:r>
      <w:r w:rsidR="00297334">
        <w:t>.</w:t>
      </w:r>
    </w:p>
    <w:p w14:paraId="0FC883EA" w14:textId="0AA20230" w:rsidR="00273733" w:rsidRDefault="00273733" w:rsidP="00093912">
      <w:r>
        <w:t>Vote was unanimously in favor.</w:t>
      </w:r>
    </w:p>
    <w:p w14:paraId="44B47787" w14:textId="0450E6BD" w:rsidR="00273733" w:rsidRDefault="00273733" w:rsidP="00273733">
      <w:pPr>
        <w:rPr>
          <w:b/>
          <w:bCs/>
          <w:sz w:val="28"/>
          <w:szCs w:val="28"/>
          <w:u w:val="single"/>
        </w:rPr>
      </w:pPr>
      <w:r w:rsidRPr="00AD12C3">
        <w:rPr>
          <w:b/>
          <w:bCs/>
          <w:sz w:val="28"/>
          <w:szCs w:val="28"/>
          <w:u w:val="single"/>
        </w:rPr>
        <w:t xml:space="preserve">Review and approval of Minutes </w:t>
      </w:r>
      <w:r>
        <w:rPr>
          <w:b/>
          <w:bCs/>
          <w:sz w:val="28"/>
          <w:szCs w:val="28"/>
          <w:u w:val="single"/>
        </w:rPr>
        <w:t xml:space="preserve">for the </w:t>
      </w:r>
      <w:r w:rsidR="006D366E">
        <w:rPr>
          <w:b/>
          <w:bCs/>
          <w:sz w:val="28"/>
          <w:szCs w:val="28"/>
          <w:u w:val="single"/>
        </w:rPr>
        <w:t>January 28</w:t>
      </w:r>
      <w:r w:rsidRPr="00214094">
        <w:rPr>
          <w:b/>
          <w:bCs/>
          <w:sz w:val="28"/>
          <w:szCs w:val="28"/>
          <w:u w:val="single"/>
          <w:vertAlign w:val="superscript"/>
        </w:rPr>
        <w:t>th</w:t>
      </w:r>
      <w:r>
        <w:rPr>
          <w:b/>
          <w:bCs/>
          <w:sz w:val="28"/>
          <w:szCs w:val="28"/>
          <w:u w:val="single"/>
        </w:rPr>
        <w:t xml:space="preserve"> meeting</w:t>
      </w:r>
    </w:p>
    <w:p w14:paraId="5A5A55A6" w14:textId="79383468" w:rsidR="00273733" w:rsidRPr="00D403F3" w:rsidRDefault="00273733" w:rsidP="00273733">
      <w:r w:rsidRPr="00D403F3">
        <w:t xml:space="preserve">Motion to approve </w:t>
      </w:r>
      <w:r w:rsidR="006D366E">
        <w:t>January 28</w:t>
      </w:r>
      <w:r w:rsidR="006D366E" w:rsidRPr="006D366E">
        <w:rPr>
          <w:vertAlign w:val="superscript"/>
        </w:rPr>
        <w:t>th</w:t>
      </w:r>
      <w:r w:rsidR="006D366E">
        <w:t>, 2026</w:t>
      </w:r>
      <w:r w:rsidRPr="00D403F3">
        <w:t xml:space="preserve">, minutes </w:t>
      </w:r>
      <w:r w:rsidR="00D403F3" w:rsidRPr="00D403F3">
        <w:t xml:space="preserve">was </w:t>
      </w:r>
      <w:r w:rsidRPr="00D403F3">
        <w:t>made by Commissioner</w:t>
      </w:r>
      <w:r w:rsidR="0043458C">
        <w:t xml:space="preserve"> Saulter</w:t>
      </w:r>
      <w:r w:rsidR="0043458C" w:rsidRPr="00D403F3">
        <w:t xml:space="preserve"> and</w:t>
      </w:r>
      <w:r w:rsidRPr="00D403F3">
        <w:t xml:space="preserve"> seconded by Commissioner</w:t>
      </w:r>
      <w:r w:rsidR="0043458C">
        <w:t xml:space="preserve"> Bore</w:t>
      </w:r>
      <w:r w:rsidRPr="00D403F3">
        <w:t>.</w:t>
      </w:r>
    </w:p>
    <w:p w14:paraId="40A2E83E" w14:textId="4CE83D60" w:rsidR="00273733" w:rsidRPr="00D403F3" w:rsidRDefault="00273733" w:rsidP="00093912">
      <w:r w:rsidRPr="00D403F3">
        <w:t>The vote was unanimous in favor.</w:t>
      </w:r>
    </w:p>
    <w:p w14:paraId="6E31EDD2" w14:textId="77777777" w:rsidR="00093912" w:rsidRPr="00093912" w:rsidRDefault="00093912" w:rsidP="00093912">
      <w:pPr>
        <w:rPr>
          <w:b/>
          <w:bCs/>
          <w:u w:val="single"/>
        </w:rPr>
      </w:pPr>
      <w:r w:rsidRPr="00093912">
        <w:rPr>
          <w:b/>
          <w:bCs/>
          <w:u w:val="single"/>
        </w:rPr>
        <w:t>General Discussion and Staff Reports</w:t>
      </w:r>
    </w:p>
    <w:p w14:paraId="49D9EE8D" w14:textId="0804A368" w:rsidR="00AA0001" w:rsidRDefault="00AA0001" w:rsidP="00AA0001">
      <w:pPr>
        <w:spacing w:line="259" w:lineRule="auto"/>
        <w:rPr>
          <w:u w:val="single"/>
        </w:rPr>
      </w:pPr>
      <w:r w:rsidRPr="00AA0001">
        <w:rPr>
          <w:u w:val="single"/>
        </w:rPr>
        <w:t>Minimum Lot Size Standards</w:t>
      </w:r>
    </w:p>
    <w:p w14:paraId="2A098C5D" w14:textId="51A539BA" w:rsidR="0043458C" w:rsidRPr="001269D4" w:rsidRDefault="001269D4" w:rsidP="00093912">
      <w:r>
        <w:t>Dennis</w:t>
      </w:r>
      <w:r w:rsidRPr="001269D4">
        <w:t xml:space="preserve"> presented a preliminary overview of existing lot size and frontage requirements within the R2 zone, which currently </w:t>
      </w:r>
      <w:r w:rsidRPr="001269D4">
        <w:t>requires</w:t>
      </w:r>
      <w:r w:rsidRPr="001269D4">
        <w:t xml:space="preserve"> a minimum 10,000 square foot lot with approximately 100 feet of frontage. </w:t>
      </w:r>
      <w:r>
        <w:t>He</w:t>
      </w:r>
      <w:r w:rsidRPr="001269D4">
        <w:t xml:space="preserve"> illustrated how standard setbacks (25 feet front and </w:t>
      </w:r>
      <w:r w:rsidRPr="001269D4">
        <w:lastRenderedPageBreak/>
        <w:t xml:space="preserve">rear, 10 feet side) create a consistent buildable </w:t>
      </w:r>
      <w:r w:rsidRPr="001269D4">
        <w:t>envelope and</w:t>
      </w:r>
      <w:r w:rsidRPr="001269D4">
        <w:t xml:space="preserve"> demonstrated how reducing lot width and overall lot size (e.g., 9,000, 8,000, 7,000, and 6,000 square feet) would still maintain similar building depth and spacing between homes. It was noted that, due to consistent side setbacks, the distance between structures would remain largely unchanged even on narrower lots. </w:t>
      </w:r>
      <w:r>
        <w:t>Dennis</w:t>
      </w:r>
      <w:r w:rsidRPr="001269D4">
        <w:t xml:space="preserve"> provided examples of home designs that could reasonably fit within these reduced lot configurations, emphasizing that a variety of housing styles can still be accommodated. The discussion was intended to explore potential flexibility in lot standards to support future growth and efficient land use. </w:t>
      </w:r>
    </w:p>
    <w:p w14:paraId="28B3ED85" w14:textId="7C3F78C8" w:rsidR="00093912" w:rsidRPr="00093912" w:rsidRDefault="00093912" w:rsidP="00093912">
      <w:pPr>
        <w:rPr>
          <w:u w:val="single"/>
        </w:rPr>
      </w:pPr>
      <w:r w:rsidRPr="00093912">
        <w:rPr>
          <w:b/>
          <w:bCs/>
          <w:u w:val="single"/>
        </w:rPr>
        <w:t xml:space="preserve">Adjournment </w:t>
      </w:r>
    </w:p>
    <w:p w14:paraId="19ABC7AF" w14:textId="76531C17" w:rsidR="00093912" w:rsidRPr="00093912" w:rsidRDefault="00093912" w:rsidP="00093912">
      <w:pPr>
        <w:rPr>
          <w:b/>
          <w:bCs/>
        </w:rPr>
      </w:pPr>
      <w:r w:rsidRPr="00093912">
        <w:rPr>
          <w:b/>
          <w:bCs/>
        </w:rPr>
        <w:t xml:space="preserve">Motion to adjourn by Commissioner </w:t>
      </w:r>
      <w:r w:rsidR="007A4E26">
        <w:rPr>
          <w:b/>
          <w:bCs/>
        </w:rPr>
        <w:t xml:space="preserve">Greener </w:t>
      </w:r>
      <w:r w:rsidRPr="00093912">
        <w:rPr>
          <w:b/>
          <w:bCs/>
        </w:rPr>
        <w:t>and seconded by Commissioner</w:t>
      </w:r>
      <w:r w:rsidR="007A4E26">
        <w:rPr>
          <w:b/>
          <w:bCs/>
        </w:rPr>
        <w:t xml:space="preserve"> Miller</w:t>
      </w:r>
      <w:r w:rsidRPr="00093912">
        <w:rPr>
          <w:b/>
          <w:bCs/>
        </w:rPr>
        <w:t xml:space="preserve">. </w:t>
      </w:r>
    </w:p>
    <w:p w14:paraId="6E18392C" w14:textId="77777777" w:rsidR="00093912" w:rsidRPr="00093912" w:rsidRDefault="00093912" w:rsidP="00093912">
      <w:pPr>
        <w:rPr>
          <w:b/>
          <w:bCs/>
        </w:rPr>
      </w:pPr>
      <w:r w:rsidRPr="00093912">
        <w:rPr>
          <w:b/>
          <w:bCs/>
        </w:rPr>
        <w:t>The vote was unanimously approved</w:t>
      </w:r>
    </w:p>
    <w:p w14:paraId="32563A75" w14:textId="23C831DE" w:rsidR="00093912" w:rsidRPr="00093912" w:rsidRDefault="00093912" w:rsidP="00093912">
      <w:pPr>
        <w:rPr>
          <w:b/>
          <w:bCs/>
        </w:rPr>
      </w:pPr>
      <w:r w:rsidRPr="00093912">
        <w:t xml:space="preserve">The meeting was adjourned </w:t>
      </w:r>
      <w:r w:rsidR="0043458C" w:rsidRPr="00093912">
        <w:t>at</w:t>
      </w:r>
      <w:r w:rsidR="0043458C" w:rsidRPr="00093912">
        <w:rPr>
          <w:b/>
          <w:bCs/>
        </w:rPr>
        <w:t xml:space="preserve"> </w:t>
      </w:r>
      <w:r w:rsidR="007A4E26">
        <w:rPr>
          <w:b/>
          <w:bCs/>
          <w:highlight w:val="yellow"/>
        </w:rPr>
        <w:t>7</w:t>
      </w:r>
      <w:r w:rsidR="0043458C" w:rsidRPr="0043458C">
        <w:rPr>
          <w:b/>
          <w:bCs/>
          <w:highlight w:val="yellow"/>
        </w:rPr>
        <w:t>:</w:t>
      </w:r>
      <w:r w:rsidR="007A4E26">
        <w:rPr>
          <w:b/>
          <w:bCs/>
          <w:highlight w:val="yellow"/>
        </w:rPr>
        <w:t>26</w:t>
      </w:r>
      <w:r w:rsidRPr="0043458C">
        <w:rPr>
          <w:b/>
          <w:bCs/>
          <w:highlight w:val="yellow"/>
        </w:rPr>
        <w:t xml:space="preserve"> </w:t>
      </w:r>
      <w:r w:rsidRPr="00093912">
        <w:rPr>
          <w:b/>
          <w:bCs/>
          <w:highlight w:val="yellow"/>
        </w:rPr>
        <w:t>P.M</w:t>
      </w:r>
      <w:r w:rsidRPr="00093912">
        <w:rPr>
          <w:b/>
          <w:bCs/>
        </w:rPr>
        <w:t>.</w:t>
      </w:r>
    </w:p>
    <w:p w14:paraId="310D5C84" w14:textId="77777777" w:rsidR="00093912" w:rsidRPr="00093912" w:rsidRDefault="00093912" w:rsidP="00093912">
      <w:r w:rsidRPr="00093912">
        <w:t xml:space="preserve"> </w:t>
      </w:r>
    </w:p>
    <w:p w14:paraId="68A30EC4" w14:textId="77777777" w:rsidR="00093912" w:rsidRPr="00093912" w:rsidRDefault="00093912" w:rsidP="00093912">
      <w:r w:rsidRPr="00093912">
        <w:t>Prepared by: _______________________</w:t>
      </w:r>
      <w:r w:rsidRPr="00093912">
        <w:tab/>
        <w:t>Approved: _______________________________</w:t>
      </w:r>
    </w:p>
    <w:p w14:paraId="527A54BC" w14:textId="2D3CD47E" w:rsidR="00093912" w:rsidRPr="00093912" w:rsidRDefault="00093912" w:rsidP="00093912">
      <w:r w:rsidRPr="00093912">
        <w:tab/>
      </w:r>
      <w:r w:rsidRPr="00093912">
        <w:tab/>
        <w:t>Mandi</w:t>
      </w:r>
      <w:r w:rsidRPr="00093912">
        <w:tab/>
        <w:t>Buege</w:t>
      </w:r>
      <w:r w:rsidRPr="00093912">
        <w:tab/>
      </w:r>
      <w:r w:rsidRPr="00093912">
        <w:tab/>
      </w:r>
      <w:r w:rsidRPr="00093912">
        <w:tab/>
      </w:r>
      <w:r w:rsidRPr="00093912">
        <w:tab/>
      </w:r>
      <w:r w:rsidR="00D403F3">
        <w:tab/>
      </w:r>
      <w:r w:rsidRPr="00093912">
        <w:t>Debbie Greener</w:t>
      </w:r>
    </w:p>
    <w:p w14:paraId="3E423E82" w14:textId="4AA47441" w:rsidR="001269D4" w:rsidRDefault="00093912">
      <w:r w:rsidRPr="00093912">
        <w:tab/>
      </w:r>
      <w:r w:rsidRPr="00093912">
        <w:tab/>
        <w:t>City Treasurer</w:t>
      </w:r>
      <w:r w:rsidRPr="00093912">
        <w:tab/>
      </w:r>
      <w:r w:rsidRPr="00093912">
        <w:tab/>
      </w:r>
      <w:r w:rsidRPr="00093912">
        <w:tab/>
      </w:r>
      <w:r w:rsidR="00D403F3">
        <w:tab/>
      </w:r>
      <w:r w:rsidR="00D403F3">
        <w:tab/>
      </w:r>
      <w:r w:rsidRPr="00093912">
        <w:t>Commission Chair</w:t>
      </w:r>
    </w:p>
    <w:sectPr w:rsidR="001269D4" w:rsidSect="00297334">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757B2"/>
    <w:multiLevelType w:val="hybridMultilevel"/>
    <w:tmpl w:val="44AE178C"/>
    <w:lvl w:ilvl="0" w:tplc="5AB40A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4420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912"/>
    <w:rsid w:val="00083C26"/>
    <w:rsid w:val="00093912"/>
    <w:rsid w:val="001269D4"/>
    <w:rsid w:val="001F3066"/>
    <w:rsid w:val="001F62A0"/>
    <w:rsid w:val="00207398"/>
    <w:rsid w:val="00231B44"/>
    <w:rsid w:val="00273733"/>
    <w:rsid w:val="00297334"/>
    <w:rsid w:val="002F37B3"/>
    <w:rsid w:val="00351F1E"/>
    <w:rsid w:val="0043458C"/>
    <w:rsid w:val="0049214A"/>
    <w:rsid w:val="00496B0B"/>
    <w:rsid w:val="004A4416"/>
    <w:rsid w:val="004E12BA"/>
    <w:rsid w:val="00512B6E"/>
    <w:rsid w:val="00516B01"/>
    <w:rsid w:val="00520383"/>
    <w:rsid w:val="005E00FB"/>
    <w:rsid w:val="006717FD"/>
    <w:rsid w:val="006D366E"/>
    <w:rsid w:val="007A4E26"/>
    <w:rsid w:val="00867481"/>
    <w:rsid w:val="008B7C8D"/>
    <w:rsid w:val="008D666F"/>
    <w:rsid w:val="008F0FC5"/>
    <w:rsid w:val="00985244"/>
    <w:rsid w:val="00A66E5A"/>
    <w:rsid w:val="00AA0001"/>
    <w:rsid w:val="00B000B1"/>
    <w:rsid w:val="00B65EA9"/>
    <w:rsid w:val="00C26E63"/>
    <w:rsid w:val="00D403F3"/>
    <w:rsid w:val="00D47B2B"/>
    <w:rsid w:val="00DF1993"/>
    <w:rsid w:val="00E022DB"/>
    <w:rsid w:val="00E7697E"/>
    <w:rsid w:val="00F50B2B"/>
    <w:rsid w:val="00F50E7E"/>
    <w:rsid w:val="00F5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2220A"/>
  <w15:chartTrackingRefBased/>
  <w15:docId w15:val="{169658DE-BD2A-4326-A11C-07700D173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9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39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39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9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39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39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9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9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9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9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39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39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9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39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39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9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9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912"/>
    <w:rPr>
      <w:rFonts w:eastAsiaTheme="majorEastAsia" w:cstheme="majorBidi"/>
      <w:color w:val="272727" w:themeColor="text1" w:themeTint="D8"/>
    </w:rPr>
  </w:style>
  <w:style w:type="paragraph" w:styleId="Title">
    <w:name w:val="Title"/>
    <w:basedOn w:val="Normal"/>
    <w:next w:val="Normal"/>
    <w:link w:val="TitleChar"/>
    <w:uiPriority w:val="10"/>
    <w:qFormat/>
    <w:rsid w:val="000939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9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9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9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912"/>
    <w:pPr>
      <w:spacing w:before="160"/>
      <w:jc w:val="center"/>
    </w:pPr>
    <w:rPr>
      <w:i/>
      <w:iCs/>
      <w:color w:val="404040" w:themeColor="text1" w:themeTint="BF"/>
    </w:rPr>
  </w:style>
  <w:style w:type="character" w:customStyle="1" w:styleId="QuoteChar">
    <w:name w:val="Quote Char"/>
    <w:basedOn w:val="DefaultParagraphFont"/>
    <w:link w:val="Quote"/>
    <w:uiPriority w:val="29"/>
    <w:rsid w:val="00093912"/>
    <w:rPr>
      <w:i/>
      <w:iCs/>
      <w:color w:val="404040" w:themeColor="text1" w:themeTint="BF"/>
    </w:rPr>
  </w:style>
  <w:style w:type="paragraph" w:styleId="ListParagraph">
    <w:name w:val="List Paragraph"/>
    <w:basedOn w:val="Normal"/>
    <w:uiPriority w:val="34"/>
    <w:qFormat/>
    <w:rsid w:val="00093912"/>
    <w:pPr>
      <w:ind w:left="720"/>
      <w:contextualSpacing/>
    </w:pPr>
  </w:style>
  <w:style w:type="character" w:styleId="IntenseEmphasis">
    <w:name w:val="Intense Emphasis"/>
    <w:basedOn w:val="DefaultParagraphFont"/>
    <w:uiPriority w:val="21"/>
    <w:qFormat/>
    <w:rsid w:val="00093912"/>
    <w:rPr>
      <w:i/>
      <w:iCs/>
      <w:color w:val="0F4761" w:themeColor="accent1" w:themeShade="BF"/>
    </w:rPr>
  </w:style>
  <w:style w:type="paragraph" w:styleId="IntenseQuote">
    <w:name w:val="Intense Quote"/>
    <w:basedOn w:val="Normal"/>
    <w:next w:val="Normal"/>
    <w:link w:val="IntenseQuoteChar"/>
    <w:uiPriority w:val="30"/>
    <w:qFormat/>
    <w:rsid w:val="000939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912"/>
    <w:rPr>
      <w:i/>
      <w:iCs/>
      <w:color w:val="0F4761" w:themeColor="accent1" w:themeShade="BF"/>
    </w:rPr>
  </w:style>
  <w:style w:type="character" w:styleId="IntenseReference">
    <w:name w:val="Intense Reference"/>
    <w:basedOn w:val="DefaultParagraphFont"/>
    <w:uiPriority w:val="32"/>
    <w:qFormat/>
    <w:rsid w:val="00093912"/>
    <w:rPr>
      <w:b/>
      <w:bCs/>
      <w:smallCaps/>
      <w:color w:val="0F4761" w:themeColor="accent1" w:themeShade="BF"/>
      <w:spacing w:val="5"/>
    </w:rPr>
  </w:style>
  <w:style w:type="paragraph" w:styleId="Revision">
    <w:name w:val="Revision"/>
    <w:hidden/>
    <w:uiPriority w:val="99"/>
    <w:semiHidden/>
    <w:rsid w:val="00D403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546035">
      <w:bodyDiv w:val="1"/>
      <w:marLeft w:val="0"/>
      <w:marRight w:val="0"/>
      <w:marTop w:val="0"/>
      <w:marBottom w:val="0"/>
      <w:divBdr>
        <w:top w:val="none" w:sz="0" w:space="0" w:color="auto"/>
        <w:left w:val="none" w:sz="0" w:space="0" w:color="auto"/>
        <w:bottom w:val="none" w:sz="0" w:space="0" w:color="auto"/>
        <w:right w:val="none" w:sz="0" w:space="0" w:color="auto"/>
      </w:divBdr>
    </w:div>
    <w:div w:id="1729524851">
      <w:bodyDiv w:val="1"/>
      <w:marLeft w:val="0"/>
      <w:marRight w:val="0"/>
      <w:marTop w:val="0"/>
      <w:marBottom w:val="0"/>
      <w:divBdr>
        <w:top w:val="none" w:sz="0" w:space="0" w:color="auto"/>
        <w:left w:val="none" w:sz="0" w:space="0" w:color="auto"/>
        <w:bottom w:val="none" w:sz="0" w:space="0" w:color="auto"/>
        <w:right w:val="none" w:sz="0" w:space="0" w:color="auto"/>
      </w:divBdr>
    </w:div>
    <w:div w:id="1773890330">
      <w:bodyDiv w:val="1"/>
      <w:marLeft w:val="0"/>
      <w:marRight w:val="0"/>
      <w:marTop w:val="0"/>
      <w:marBottom w:val="0"/>
      <w:divBdr>
        <w:top w:val="none" w:sz="0" w:space="0" w:color="auto"/>
        <w:left w:val="none" w:sz="0" w:space="0" w:color="auto"/>
        <w:bottom w:val="none" w:sz="0" w:space="0" w:color="auto"/>
        <w:right w:val="none" w:sz="0" w:space="0" w:color="auto"/>
      </w:divBdr>
    </w:div>
    <w:div w:id="202801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321</TotalTime>
  <Pages>3</Pages>
  <Words>750</Words>
  <Characters>4397</Characters>
  <Application>Microsoft Office Word</Application>
  <DocSecurity>0</DocSecurity>
  <Lines>93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Buege</dc:creator>
  <cp:keywords/>
  <dc:description/>
  <cp:lastModifiedBy>Mandi Buege</cp:lastModifiedBy>
  <cp:revision>6</cp:revision>
  <dcterms:created xsi:type="dcterms:W3CDTF">2026-02-25T22:24:00Z</dcterms:created>
  <dcterms:modified xsi:type="dcterms:W3CDTF">2026-03-25T20:39:00Z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b64688f9-b19c-46ae-b243-6d6e92491fbb</vt:lpwstr>
  </property>
</Properties>
</file>