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72D0" w14:textId="47BD4F4F" w:rsidR="007B0F88" w:rsidRPr="00960ECC" w:rsidRDefault="00960ECC" w:rsidP="007B0F88">
      <w:pPr>
        <w:spacing w:after="0"/>
        <w:jc w:val="center"/>
        <w:rPr>
          <w:b/>
          <w:bCs/>
        </w:rPr>
      </w:pPr>
      <w:r w:rsidRPr="00960ECC">
        <w:rPr>
          <w:b/>
          <w:bCs/>
        </w:rPr>
        <w:t>ANNEXATION PARCEL</w:t>
      </w:r>
      <w:r w:rsidR="007B0F88" w:rsidRPr="00960ECC">
        <w:rPr>
          <w:b/>
          <w:bCs/>
        </w:rPr>
        <w:t xml:space="preserve"> DESCRIPTION</w:t>
      </w:r>
    </w:p>
    <w:p w14:paraId="4FED479D" w14:textId="77777777" w:rsidR="007B0F88" w:rsidRDefault="007B0F88" w:rsidP="007B0F88">
      <w:pPr>
        <w:spacing w:after="0"/>
      </w:pPr>
    </w:p>
    <w:p w14:paraId="5CE138C3" w14:textId="61A971A9" w:rsidR="007B0F88" w:rsidRDefault="00BB0DDF" w:rsidP="007B0F88">
      <w:pPr>
        <w:spacing w:after="0"/>
      </w:pPr>
      <w:r>
        <w:tab/>
      </w:r>
      <w:r w:rsidR="007B0F88">
        <w:t xml:space="preserve">A parcel of land, </w:t>
      </w:r>
      <w:proofErr w:type="gramStart"/>
      <w:r w:rsidR="007B0F88">
        <w:t>situate</w:t>
      </w:r>
      <w:proofErr w:type="gramEnd"/>
      <w:r w:rsidR="007B0F88">
        <w:t xml:space="preserve"> in the </w:t>
      </w:r>
      <w:r w:rsidR="00960ECC">
        <w:t>Northeast Quarter</w:t>
      </w:r>
      <w:r w:rsidR="007B0F88">
        <w:t xml:space="preserve"> of Section </w:t>
      </w:r>
      <w:r w:rsidR="00960ECC">
        <w:t>1</w:t>
      </w:r>
      <w:r w:rsidR="007B0F88">
        <w:t xml:space="preserve">, Township </w:t>
      </w:r>
      <w:r w:rsidR="00960ECC">
        <w:t>28</w:t>
      </w:r>
      <w:r w:rsidR="007B0F88">
        <w:t xml:space="preserve"> South, Range </w:t>
      </w:r>
      <w:r w:rsidR="00960ECC">
        <w:t>2</w:t>
      </w:r>
      <w:r w:rsidR="007B0F88">
        <w:t xml:space="preserve"> East, </w:t>
      </w:r>
      <w:r w:rsidR="00960ECC">
        <w:t xml:space="preserve">and in the Southeast Quarter of Section 36, Township 27 South, Range 2 East, </w:t>
      </w:r>
      <w:r w:rsidR="007B0F88">
        <w:t xml:space="preserve">Salt Lake Base and Meridian, </w:t>
      </w:r>
      <w:r w:rsidR="00960ECC">
        <w:t>to be annexed into the Town of Loa</w:t>
      </w:r>
      <w:r w:rsidR="007B0F88">
        <w:t>, more particularly described as follows:</w:t>
      </w:r>
    </w:p>
    <w:p w14:paraId="474B6BCD" w14:textId="77777777" w:rsidR="007B0F88" w:rsidRDefault="007B0F88" w:rsidP="007B0F88">
      <w:pPr>
        <w:spacing w:after="0"/>
      </w:pPr>
    </w:p>
    <w:p w14:paraId="337384F2" w14:textId="5355A2AF" w:rsidR="007B0F88" w:rsidRDefault="007B0F88" w:rsidP="007B0F88">
      <w:pPr>
        <w:spacing w:after="0"/>
      </w:pPr>
      <w:r>
        <w:tab/>
        <w:t xml:space="preserve">Beginning at </w:t>
      </w:r>
      <w:r w:rsidR="00960ECC">
        <w:t xml:space="preserve">the existing northeast corner of the boundary of the Town of Loa, </w:t>
      </w:r>
      <w:r>
        <w:t xml:space="preserve">which is located </w:t>
      </w:r>
      <w:r w:rsidR="00960ECC">
        <w:t>North 89</w:t>
      </w:r>
      <w:r>
        <w:t>°</w:t>
      </w:r>
      <w:r w:rsidR="00960ECC">
        <w:t>17</w:t>
      </w:r>
      <w:r w:rsidR="00463CA3">
        <w:t>’</w:t>
      </w:r>
      <w:r w:rsidR="00960ECC">
        <w:t>54</w:t>
      </w:r>
      <w:r>
        <w:t xml:space="preserve">” </w:t>
      </w:r>
      <w:r w:rsidR="00960ECC">
        <w:t>We</w:t>
      </w:r>
      <w:r>
        <w:t xml:space="preserve">st </w:t>
      </w:r>
      <w:r w:rsidR="00960ECC">
        <w:t>1132.24</w:t>
      </w:r>
      <w:r>
        <w:t xml:space="preserve"> feet along the measured Section line and </w:t>
      </w:r>
      <w:r w:rsidR="00960ECC">
        <w:t>South 0</w:t>
      </w:r>
      <w:r w:rsidR="00960ECC">
        <w:rPr>
          <w:rFonts w:cstheme="minorHAnsi"/>
        </w:rPr>
        <w:t>°</w:t>
      </w:r>
      <w:r w:rsidR="00960ECC">
        <w:t xml:space="preserve">07’18” West 74.23 </w:t>
      </w:r>
      <w:r>
        <w:t>feet from the found monument</w:t>
      </w:r>
      <w:r w:rsidR="00960ECC">
        <w:t xml:space="preserve"> </w:t>
      </w:r>
      <w:r>
        <w:t>at the North</w:t>
      </w:r>
      <w:r w:rsidR="00960ECC">
        <w:t>ea</w:t>
      </w:r>
      <w:r>
        <w:t xml:space="preserve">st Corner of Section </w:t>
      </w:r>
      <w:r w:rsidR="00960ECC">
        <w:t>1</w:t>
      </w:r>
      <w:r>
        <w:t xml:space="preserve">, Township </w:t>
      </w:r>
      <w:r w:rsidR="00960ECC">
        <w:t>28</w:t>
      </w:r>
      <w:r>
        <w:t xml:space="preserve"> South, Range </w:t>
      </w:r>
      <w:r w:rsidR="00960ECC">
        <w:t>2</w:t>
      </w:r>
      <w:r>
        <w:t xml:space="preserve"> East, Salt Lake Base and Meridian, and running:</w:t>
      </w:r>
    </w:p>
    <w:p w14:paraId="78819D70" w14:textId="77777777" w:rsidR="003976BD" w:rsidRDefault="003976BD" w:rsidP="007C72FC">
      <w:pPr>
        <w:spacing w:after="0"/>
      </w:pPr>
    </w:p>
    <w:p w14:paraId="78E4DD15" w14:textId="1944F6B3" w:rsidR="007B0F88" w:rsidRDefault="007B0F88" w:rsidP="007C72FC">
      <w:pPr>
        <w:spacing w:after="0"/>
      </w:pPr>
      <w:r>
        <w:tab/>
      </w:r>
      <w:r w:rsidR="007C72FC">
        <w:t xml:space="preserve">thence North </w:t>
      </w:r>
      <w:r w:rsidR="003976BD">
        <w:t>89</w:t>
      </w:r>
      <w:r w:rsidR="007C72FC">
        <w:t>°</w:t>
      </w:r>
      <w:r w:rsidR="003976BD">
        <w:t>52</w:t>
      </w:r>
      <w:r w:rsidR="007C72FC">
        <w:t>’</w:t>
      </w:r>
      <w:r w:rsidR="003976BD">
        <w:t>12</w:t>
      </w:r>
      <w:r w:rsidR="007C72FC">
        <w:t xml:space="preserve">” West </w:t>
      </w:r>
      <w:r w:rsidR="003976BD">
        <w:t>1460.12</w:t>
      </w:r>
      <w:r w:rsidR="007C72FC">
        <w:t xml:space="preserve"> feet</w:t>
      </w:r>
      <w:r w:rsidR="003976BD">
        <w:t>, along the existing north boundary of the Town of Loa, to its intersection with the east right-of-way line of Highway 24</w:t>
      </w:r>
      <w:r w:rsidR="007C72FC">
        <w:t>;</w:t>
      </w:r>
    </w:p>
    <w:p w14:paraId="236D6F20" w14:textId="7E503A33" w:rsidR="007C72FC" w:rsidRDefault="007C72FC" w:rsidP="007C72FC">
      <w:pPr>
        <w:spacing w:after="0"/>
      </w:pPr>
      <w:r>
        <w:tab/>
        <w:t>thence North</w:t>
      </w:r>
      <w:r w:rsidR="003976BD">
        <w:t xml:space="preserve">westerly along said east right-of-way line, being a spiral curve, approximated by the following </w:t>
      </w:r>
      <w:r w:rsidR="00675619">
        <w:t xml:space="preserve">described </w:t>
      </w:r>
      <w:r w:rsidR="003976BD">
        <w:t>simple curve: Northwesterly 24.18 feet along the arc of a 2437.80-foot radius non-tangent curve to the left (center bears South 82</w:t>
      </w:r>
      <w:r w:rsidR="003976BD">
        <w:rPr>
          <w:rFonts w:cstheme="minorHAnsi"/>
        </w:rPr>
        <w:t>°</w:t>
      </w:r>
      <w:r w:rsidR="003976BD">
        <w:t>55’21” West, and the long chord bears North 7</w:t>
      </w:r>
      <w:r w:rsidR="003976BD">
        <w:rPr>
          <w:rFonts w:cstheme="minorHAnsi"/>
        </w:rPr>
        <w:t>°</w:t>
      </w:r>
      <w:r w:rsidR="003976BD">
        <w:t>21’42” West 24.18 feet, through a central angle of 0</w:t>
      </w:r>
      <w:r w:rsidR="003976BD">
        <w:rPr>
          <w:rFonts w:cstheme="minorHAnsi"/>
        </w:rPr>
        <w:t>°</w:t>
      </w:r>
      <w:r w:rsidR="003976BD">
        <w:t>34’06”);</w:t>
      </w:r>
    </w:p>
    <w:p w14:paraId="2C183D97" w14:textId="01436F85" w:rsidR="003976BD" w:rsidRDefault="003976BD" w:rsidP="007C72FC">
      <w:pPr>
        <w:spacing w:after="0"/>
      </w:pPr>
      <w:r>
        <w:tab/>
        <w:t>thence Northwesterly 66.61 feet along the arc of an 869.00-foot radius non-tangent compound curve to the left (center bears South 79</w:t>
      </w:r>
      <w:r>
        <w:rPr>
          <w:rFonts w:cstheme="minorHAnsi"/>
        </w:rPr>
        <w:t>°</w:t>
      </w:r>
      <w:r>
        <w:t>03’32” West, and the long chord bears North 13</w:t>
      </w:r>
      <w:r>
        <w:rPr>
          <w:rFonts w:cstheme="minorHAnsi"/>
        </w:rPr>
        <w:t>°</w:t>
      </w:r>
      <w:r>
        <w:t>08’13” West 66.59 feet, through a central angle of 4</w:t>
      </w:r>
      <w:r>
        <w:rPr>
          <w:rFonts w:cstheme="minorHAnsi"/>
        </w:rPr>
        <w:t>°</w:t>
      </w:r>
      <w:r>
        <w:t>23’30”), along said east right-of-way line, to its intersection with the Section (Township) line;</w:t>
      </w:r>
    </w:p>
    <w:p w14:paraId="1319ED9A" w14:textId="058B786D" w:rsidR="003976BD" w:rsidRDefault="003976BD" w:rsidP="007C72FC">
      <w:pPr>
        <w:spacing w:after="0"/>
      </w:pPr>
      <w:r>
        <w:tab/>
        <w:t>thence South 89</w:t>
      </w:r>
      <w:r>
        <w:rPr>
          <w:rFonts w:cstheme="minorHAnsi"/>
        </w:rPr>
        <w:t>°</w:t>
      </w:r>
      <w:r>
        <w:t>45’28” East 23.56 feet along the Section line, to the calculated position of the North Quarter Corner of said Section 1 (based on record measurements shown on the old right-of-way maps);</w:t>
      </w:r>
    </w:p>
    <w:p w14:paraId="134875C1" w14:textId="05821278" w:rsidR="00F2010B" w:rsidRDefault="003976BD" w:rsidP="007C72FC">
      <w:pPr>
        <w:spacing w:after="0"/>
      </w:pPr>
      <w:r>
        <w:tab/>
        <w:t xml:space="preserve">thence </w:t>
      </w:r>
      <w:r w:rsidR="00F2010B">
        <w:t>Sou</w:t>
      </w:r>
      <w:r>
        <w:t>th 89</w:t>
      </w:r>
      <w:r>
        <w:rPr>
          <w:rFonts w:cstheme="minorHAnsi"/>
        </w:rPr>
        <w:t>°</w:t>
      </w:r>
      <w:r w:rsidR="00F2010B">
        <w:t>52</w:t>
      </w:r>
      <w:r>
        <w:t>’</w:t>
      </w:r>
      <w:r w:rsidR="00F2010B">
        <w:t>1</w:t>
      </w:r>
      <w:r>
        <w:t xml:space="preserve">4” East </w:t>
      </w:r>
      <w:r w:rsidR="00F2010B">
        <w:t>508.57</w:t>
      </w:r>
      <w:r>
        <w:t xml:space="preserve"> feet along an existing </w:t>
      </w:r>
      <w:r w:rsidR="008066A0">
        <w:t xml:space="preserve">wire and chainlink </w:t>
      </w:r>
      <w:r>
        <w:t xml:space="preserve">fence line, </w:t>
      </w:r>
      <w:r w:rsidR="00013D87">
        <w:t xml:space="preserve">(possibly constructed along the original Section line), </w:t>
      </w:r>
      <w:r w:rsidR="00F2010B">
        <w:t>to a corner thereof;</w:t>
      </w:r>
    </w:p>
    <w:p w14:paraId="5637A64D" w14:textId="1881DB53" w:rsidR="00F2010B" w:rsidRDefault="00F2010B" w:rsidP="007C72FC">
      <w:pPr>
        <w:spacing w:after="0"/>
      </w:pPr>
      <w:r>
        <w:tab/>
        <w:t>thence South 5.08 feet</w:t>
      </w:r>
      <w:r w:rsidR="00E53508">
        <w:t xml:space="preserve"> along the west line of 100 East Street,</w:t>
      </w:r>
      <w:r>
        <w:t xml:space="preserve"> to the Section line;</w:t>
      </w:r>
    </w:p>
    <w:p w14:paraId="5297A2B9" w14:textId="13760361" w:rsidR="003976BD" w:rsidRDefault="00F2010B" w:rsidP="007C72FC">
      <w:pPr>
        <w:spacing w:after="0"/>
      </w:pPr>
      <w:r>
        <w:tab/>
        <w:t>thence South 89</w:t>
      </w:r>
      <w:r>
        <w:rPr>
          <w:rFonts w:cstheme="minorHAnsi"/>
        </w:rPr>
        <w:t>°</w:t>
      </w:r>
      <w:r>
        <w:t xml:space="preserve">17’54” East 179.61 feet along the Section line, </w:t>
      </w:r>
      <w:r w:rsidR="003976BD">
        <w:t xml:space="preserve">to the west boundary of the </w:t>
      </w:r>
      <w:r w:rsidR="0073460C">
        <w:t>“Sleeping Legends Ranch Subdivision”, as recorded in the Wayne County Recorder’s office</w:t>
      </w:r>
      <w:r w:rsidR="003976BD">
        <w:t>;</w:t>
      </w:r>
    </w:p>
    <w:p w14:paraId="7AD134C8" w14:textId="7861E6F3" w:rsidR="003976BD" w:rsidRDefault="003976BD" w:rsidP="007C72FC">
      <w:pPr>
        <w:spacing w:after="0"/>
      </w:pPr>
      <w:r>
        <w:tab/>
        <w:t>thence</w:t>
      </w:r>
      <w:r w:rsidR="0073460C">
        <w:t xml:space="preserve"> South 0</w:t>
      </w:r>
      <w:r w:rsidR="0073460C">
        <w:rPr>
          <w:rFonts w:cstheme="minorHAnsi"/>
        </w:rPr>
        <w:t>°</w:t>
      </w:r>
      <w:r w:rsidR="0073460C">
        <w:t>12’19” West 18.26 feet along said west boundary, to the southwest corner of said subdivision, lying on the north right-of-wat line of Highway U-72;</w:t>
      </w:r>
    </w:p>
    <w:p w14:paraId="018C59DF" w14:textId="77777777" w:rsidR="0073460C" w:rsidRDefault="0073460C" w:rsidP="007C72FC">
      <w:pPr>
        <w:spacing w:after="0"/>
      </w:pPr>
      <w:r>
        <w:tab/>
        <w:t>thence Northeasterly 533.11 feet along the arc of a 1942.90-foot radius non-tangent curve to the right (center bears South 15</w:t>
      </w:r>
      <w:r>
        <w:rPr>
          <w:rFonts w:cstheme="minorHAnsi"/>
        </w:rPr>
        <w:t>°</w:t>
      </w:r>
      <w:r>
        <w:t>09’14” East, and the long chord bears North 82</w:t>
      </w:r>
      <w:r>
        <w:rPr>
          <w:rFonts w:cstheme="minorHAnsi"/>
        </w:rPr>
        <w:t>°</w:t>
      </w:r>
      <w:r>
        <w:t>42’24” East 531.44 feet, through a central angle of 15</w:t>
      </w:r>
      <w:r>
        <w:rPr>
          <w:rFonts w:cstheme="minorHAnsi"/>
        </w:rPr>
        <w:t>°</w:t>
      </w:r>
      <w:r>
        <w:t>43’17”), along said north right-of-way line and the south boundary of said subdivision;</w:t>
      </w:r>
    </w:p>
    <w:p w14:paraId="74EF30D6" w14:textId="661BDFA8" w:rsidR="0073460C" w:rsidRDefault="0073460C" w:rsidP="007C72FC">
      <w:pPr>
        <w:spacing w:after="0"/>
      </w:pPr>
      <w:r>
        <w:tab/>
        <w:t>thence South 0</w:t>
      </w:r>
      <w:r>
        <w:rPr>
          <w:rFonts w:cstheme="minorHAnsi"/>
        </w:rPr>
        <w:t>°</w:t>
      </w:r>
      <w:r>
        <w:t xml:space="preserve">34’03” </w:t>
      </w:r>
      <w:r w:rsidR="00675619">
        <w:t>We</w:t>
      </w:r>
      <w:r>
        <w:t>st 7.00 feet along said right-of-way line;</w:t>
      </w:r>
    </w:p>
    <w:p w14:paraId="47A8441D" w14:textId="77777777" w:rsidR="0073460C" w:rsidRDefault="0073460C" w:rsidP="007C72FC">
      <w:pPr>
        <w:spacing w:after="0"/>
      </w:pPr>
      <w:r>
        <w:tab/>
        <w:t>thence South 89</w:t>
      </w:r>
      <w:r>
        <w:rPr>
          <w:rFonts w:cstheme="minorHAnsi"/>
        </w:rPr>
        <w:t>°</w:t>
      </w:r>
      <w:r>
        <w:t>25’57” East 239.88 feet along said right-of-way line;</w:t>
      </w:r>
    </w:p>
    <w:p w14:paraId="0C23DBD6" w14:textId="514E74E8" w:rsidR="0073460C" w:rsidRDefault="0073460C" w:rsidP="007C72FC">
      <w:pPr>
        <w:spacing w:after="0"/>
      </w:pPr>
      <w:r>
        <w:tab/>
        <w:t>thence South 0</w:t>
      </w:r>
      <w:r>
        <w:rPr>
          <w:rFonts w:cstheme="minorHAnsi"/>
        </w:rPr>
        <w:t>°</w:t>
      </w:r>
      <w:r>
        <w:t xml:space="preserve">07’18” West 123.44 feet, to the Point of Beginning. </w:t>
      </w:r>
    </w:p>
    <w:p w14:paraId="7F025B32" w14:textId="77777777" w:rsidR="007B0F88" w:rsidRDefault="007B0F88" w:rsidP="007B0F88">
      <w:pPr>
        <w:spacing w:after="0"/>
      </w:pPr>
    </w:p>
    <w:p w14:paraId="01979AB4" w14:textId="6243F3BA" w:rsidR="00C53CDD" w:rsidRDefault="007B0F88" w:rsidP="007B0F88">
      <w:pPr>
        <w:spacing w:after="0"/>
      </w:pPr>
      <w:r>
        <w:t xml:space="preserve">Parcel contains: </w:t>
      </w:r>
      <w:r w:rsidR="0073460C">
        <w:t>14</w:t>
      </w:r>
      <w:r w:rsidR="00F2010B">
        <w:t>9,076</w:t>
      </w:r>
      <w:r>
        <w:t xml:space="preserve"> square feet, or </w:t>
      </w:r>
      <w:r w:rsidR="0073460C">
        <w:t>3.</w:t>
      </w:r>
      <w:r w:rsidR="00F2010B">
        <w:t>42</w:t>
      </w:r>
      <w:r>
        <w:t xml:space="preserve"> acres.</w:t>
      </w:r>
    </w:p>
    <w:p w14:paraId="7F39E089" w14:textId="6A67EAAB" w:rsidR="00463CA3" w:rsidRDefault="00463CA3" w:rsidP="007B0F88">
      <w:pPr>
        <w:spacing w:after="0"/>
      </w:pPr>
    </w:p>
    <w:p w14:paraId="571A01B3" w14:textId="5D95B3D5" w:rsidR="00463CA3" w:rsidRDefault="00463CA3" w:rsidP="00463CA3">
      <w:pPr>
        <w:spacing w:after="0"/>
      </w:pPr>
    </w:p>
    <w:sectPr w:rsidR="0046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88"/>
    <w:rsid w:val="00013D87"/>
    <w:rsid w:val="003976BD"/>
    <w:rsid w:val="00463CA3"/>
    <w:rsid w:val="00675619"/>
    <w:rsid w:val="0073460C"/>
    <w:rsid w:val="00756F8A"/>
    <w:rsid w:val="007B0F88"/>
    <w:rsid w:val="007C72FC"/>
    <w:rsid w:val="008066A0"/>
    <w:rsid w:val="00960ECC"/>
    <w:rsid w:val="00992439"/>
    <w:rsid w:val="00B718C7"/>
    <w:rsid w:val="00BB0DDF"/>
    <w:rsid w:val="00C53CDD"/>
    <w:rsid w:val="00DB552F"/>
    <w:rsid w:val="00E53508"/>
    <w:rsid w:val="00E833C8"/>
    <w:rsid w:val="00F2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D789"/>
  <w15:chartTrackingRefBased/>
  <w15:docId w15:val="{F7E61B86-39E4-4499-B5D0-D4A7B18E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2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Failner</dc:creator>
  <cp:keywords/>
  <dc:description/>
  <cp:lastModifiedBy>Michelle Brian</cp:lastModifiedBy>
  <cp:revision>2</cp:revision>
  <dcterms:created xsi:type="dcterms:W3CDTF">2026-04-27T22:33:00Z</dcterms:created>
  <dcterms:modified xsi:type="dcterms:W3CDTF">2026-04-27T22:33:00Z</dcterms:modified>
</cp:coreProperties>
</file>