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8D6A0" w14:textId="7C9B1BD1" w:rsidR="00F428BF" w:rsidRPr="00F428BF" w:rsidRDefault="00F428BF" w:rsidP="00C8294C">
      <w:pPr>
        <w:spacing w:before="100" w:beforeAutospacing="1" w:after="100" w:afterAutospacing="1" w:line="240" w:lineRule="auto"/>
        <w:jc w:val="center"/>
        <w:rPr>
          <w:rFonts w:eastAsia="Times New Roman"/>
          <w:kern w:val="0"/>
          <w:sz w:val="36"/>
          <w:szCs w:val="36"/>
          <w14:ligatures w14:val="none"/>
        </w:rPr>
      </w:pPr>
      <w:r w:rsidRPr="00F428BF">
        <w:rPr>
          <w:rFonts w:eastAsia="Times New Roman"/>
          <w:b/>
          <w:bCs/>
          <w:kern w:val="0"/>
          <w:sz w:val="36"/>
          <w:szCs w:val="36"/>
          <w14:ligatures w14:val="none"/>
        </w:rPr>
        <w:t>PUBLIC NOTICE OF</w:t>
      </w:r>
      <w:r w:rsidRPr="00C8294C">
        <w:rPr>
          <w:rFonts w:eastAsia="Times New Roman"/>
          <w:b/>
          <w:bCs/>
          <w:kern w:val="0"/>
          <w:sz w:val="36"/>
          <w:szCs w:val="36"/>
          <w14:ligatures w14:val="none"/>
        </w:rPr>
        <w:t xml:space="preserve"> </w:t>
      </w:r>
      <w:r w:rsidR="0057620A">
        <w:rPr>
          <w:rFonts w:eastAsia="Times New Roman"/>
          <w:b/>
          <w:bCs/>
          <w:kern w:val="0"/>
          <w:sz w:val="36"/>
          <w:szCs w:val="36"/>
          <w14:ligatures w14:val="none"/>
        </w:rPr>
        <w:t>MAYORAL</w:t>
      </w:r>
      <w:r w:rsidRPr="00F428BF">
        <w:rPr>
          <w:rFonts w:eastAsia="Times New Roman"/>
          <w:b/>
          <w:bCs/>
          <w:kern w:val="0"/>
          <w:sz w:val="36"/>
          <w:szCs w:val="36"/>
          <w14:ligatures w14:val="none"/>
        </w:rPr>
        <w:t xml:space="preserve"> VACANCY</w:t>
      </w:r>
      <w:r w:rsidRPr="00F428BF">
        <w:rPr>
          <w:rFonts w:eastAsia="Times New Roman"/>
          <w:kern w:val="0"/>
          <w:sz w:val="36"/>
          <w:szCs w:val="36"/>
          <w14:ligatures w14:val="none"/>
        </w:rPr>
        <w:br/>
      </w:r>
      <w:r w:rsidRPr="00F428BF">
        <w:rPr>
          <w:rFonts w:eastAsia="Times New Roman"/>
          <w:b/>
          <w:bCs/>
          <w:kern w:val="0"/>
          <w:sz w:val="36"/>
          <w:szCs w:val="36"/>
          <w14:ligatures w14:val="none"/>
        </w:rPr>
        <w:t>Town of Garden City</w:t>
      </w:r>
    </w:p>
    <w:p w14:paraId="056E909F" w14:textId="6D9B8C23" w:rsidR="00F428BF" w:rsidRPr="00F428BF" w:rsidRDefault="00F428BF" w:rsidP="00F428BF">
      <w:pPr>
        <w:spacing w:before="100" w:beforeAutospacing="1" w:after="100" w:afterAutospacing="1" w:line="240" w:lineRule="auto"/>
        <w:rPr>
          <w:rFonts w:eastAsia="Times New Roman"/>
          <w:kern w:val="0"/>
          <w14:ligatures w14:val="none"/>
        </w:rPr>
      </w:pPr>
      <w:r w:rsidRPr="00F428BF">
        <w:rPr>
          <w:rFonts w:eastAsia="Times New Roman"/>
          <w:kern w:val="0"/>
          <w14:ligatures w14:val="none"/>
        </w:rPr>
        <w:t xml:space="preserve">Pursuant to </w:t>
      </w:r>
      <w:r w:rsidRPr="00F428BF">
        <w:rPr>
          <w:rFonts w:eastAsia="Times New Roman"/>
          <w:b/>
          <w:bCs/>
          <w:kern w:val="0"/>
          <w14:ligatures w14:val="none"/>
        </w:rPr>
        <w:t>Utah Code § 20A</w:t>
      </w:r>
      <w:r w:rsidRPr="00F428BF">
        <w:rPr>
          <w:rFonts w:eastAsia="Times New Roman"/>
          <w:b/>
          <w:bCs/>
          <w:kern w:val="0"/>
          <w14:ligatures w14:val="none"/>
        </w:rPr>
        <w:noBreakHyphen/>
        <w:t>1</w:t>
      </w:r>
      <w:r w:rsidRPr="00F428BF">
        <w:rPr>
          <w:rFonts w:eastAsia="Times New Roman"/>
          <w:b/>
          <w:bCs/>
          <w:kern w:val="0"/>
          <w14:ligatures w14:val="none"/>
        </w:rPr>
        <w:noBreakHyphen/>
        <w:t>510</w:t>
      </w:r>
      <w:r w:rsidRPr="00F428BF">
        <w:rPr>
          <w:rFonts w:eastAsia="Times New Roman"/>
          <w:kern w:val="0"/>
          <w14:ligatures w14:val="none"/>
        </w:rPr>
        <w:t xml:space="preserve">, notice is hereby given that a </w:t>
      </w:r>
      <w:r w:rsidR="002929AD">
        <w:rPr>
          <w:rFonts w:eastAsia="Times New Roman"/>
          <w:kern w:val="0"/>
          <w14:ligatures w14:val="none"/>
        </w:rPr>
        <w:t xml:space="preserve">mid-term </w:t>
      </w:r>
      <w:r w:rsidRPr="00F428BF">
        <w:rPr>
          <w:rFonts w:eastAsia="Times New Roman"/>
          <w:kern w:val="0"/>
          <w14:ligatures w14:val="none"/>
        </w:rPr>
        <w:t xml:space="preserve">vacancy </w:t>
      </w:r>
      <w:r w:rsidR="002929AD">
        <w:rPr>
          <w:rFonts w:eastAsia="Times New Roman"/>
          <w:kern w:val="0"/>
          <w14:ligatures w14:val="none"/>
        </w:rPr>
        <w:t>has occurred</w:t>
      </w:r>
      <w:r w:rsidRPr="00F428BF">
        <w:rPr>
          <w:rFonts w:eastAsia="Times New Roman"/>
          <w:kern w:val="0"/>
          <w14:ligatures w14:val="none"/>
        </w:rPr>
        <w:t xml:space="preserve"> </w:t>
      </w:r>
      <w:r w:rsidR="002929AD">
        <w:rPr>
          <w:rFonts w:eastAsia="Times New Roman"/>
          <w:kern w:val="0"/>
          <w14:ligatures w14:val="none"/>
        </w:rPr>
        <w:t xml:space="preserve">in the office of Mayor for </w:t>
      </w:r>
      <w:r w:rsidRPr="00F428BF">
        <w:rPr>
          <w:rFonts w:eastAsia="Times New Roman"/>
          <w:kern w:val="0"/>
          <w14:ligatures w14:val="none"/>
        </w:rPr>
        <w:t>the Town Council of the Town of Garden City. The Council will fill the vacancy in accordance with Utah law.</w:t>
      </w:r>
      <w:r w:rsidR="00AC707E">
        <w:rPr>
          <w:rFonts w:eastAsia="Times New Roman"/>
          <w:kern w:val="0"/>
          <w14:ligatures w14:val="none"/>
        </w:rPr>
        <w:t xml:space="preserve"> This vacancy will be filled at </w:t>
      </w:r>
      <w:r w:rsidR="0057620A">
        <w:rPr>
          <w:rFonts w:eastAsia="Times New Roman"/>
          <w:kern w:val="0"/>
          <w14:ligatures w14:val="none"/>
        </w:rPr>
        <w:t>a Special</w:t>
      </w:r>
      <w:r w:rsidR="00AC707E">
        <w:rPr>
          <w:rFonts w:eastAsia="Times New Roman"/>
          <w:kern w:val="0"/>
          <w14:ligatures w14:val="none"/>
        </w:rPr>
        <w:t xml:space="preserve"> Garden City Town Council meeting scheduled for </w:t>
      </w:r>
      <w:r w:rsidR="0057620A">
        <w:rPr>
          <w:rFonts w:eastAsia="Times New Roman"/>
          <w:kern w:val="0"/>
          <w14:ligatures w14:val="none"/>
        </w:rPr>
        <w:t>May 8, 2026, at 10:00 a.m.,</w:t>
      </w:r>
      <w:r w:rsidR="00AC707E">
        <w:rPr>
          <w:rFonts w:eastAsia="Times New Roman"/>
          <w:kern w:val="0"/>
          <w14:ligatures w14:val="none"/>
        </w:rPr>
        <w:t xml:space="preserve"> at 69 N Paradise Parkway, Building C in Garden City, Utah.</w:t>
      </w:r>
    </w:p>
    <w:p w14:paraId="5D400DE9" w14:textId="093FA3B5" w:rsidR="00F428BF" w:rsidRDefault="00F428BF" w:rsidP="00F428BF">
      <w:pPr>
        <w:spacing w:before="100" w:beforeAutospacing="1" w:after="100" w:afterAutospacing="1" w:line="240" w:lineRule="auto"/>
        <w:rPr>
          <w:rFonts w:eastAsia="Times New Roman"/>
          <w:b/>
          <w:bCs/>
          <w:kern w:val="0"/>
          <w14:ligatures w14:val="none"/>
        </w:rPr>
      </w:pPr>
      <w:r>
        <w:rPr>
          <w:rFonts w:eastAsia="Times New Roman"/>
          <w:b/>
          <w:bCs/>
          <w:kern w:val="0"/>
          <w14:ligatures w14:val="none"/>
        </w:rPr>
        <w:t>Qualifications:</w:t>
      </w:r>
    </w:p>
    <w:p w14:paraId="73E70F29" w14:textId="1B3E3561" w:rsidR="00F428BF" w:rsidRPr="00F428BF" w:rsidRDefault="00F428BF" w:rsidP="00F428BF">
      <w:pPr>
        <w:tabs>
          <w:tab w:val="left" w:pos="720"/>
          <w:tab w:val="left" w:pos="1440"/>
        </w:tabs>
        <w:spacing w:after="0" w:line="240" w:lineRule="auto"/>
        <w:ind w:left="1440" w:hanging="1440"/>
        <w:rPr>
          <w:rFonts w:eastAsia="Times New Roman"/>
          <w:kern w:val="0"/>
          <w14:ligatures w14:val="none"/>
        </w:rPr>
      </w:pPr>
      <w:r w:rsidRPr="00F428BF">
        <w:rPr>
          <w:rFonts w:eastAsia="Times New Roman"/>
          <w:kern w:val="0"/>
          <w14:ligatures w14:val="none"/>
        </w:rPr>
        <w:tab/>
        <w:t>1.</w:t>
      </w:r>
      <w:r w:rsidRPr="00F428BF">
        <w:rPr>
          <w:rFonts w:eastAsia="Times New Roman"/>
          <w:kern w:val="0"/>
          <w14:ligatures w14:val="none"/>
        </w:rPr>
        <w:tab/>
        <w:t xml:space="preserve">Be a </w:t>
      </w:r>
      <w:r w:rsidR="00C8294C">
        <w:rPr>
          <w:rFonts w:eastAsia="Times New Roman"/>
          <w:kern w:val="0"/>
          <w14:ligatures w14:val="none"/>
        </w:rPr>
        <w:t>United</w:t>
      </w:r>
      <w:r w:rsidRPr="00F428BF">
        <w:rPr>
          <w:rFonts w:eastAsia="Times New Roman"/>
          <w:kern w:val="0"/>
          <w14:ligatures w14:val="none"/>
        </w:rPr>
        <w:t xml:space="preserve"> States Citizen at the time of filing.</w:t>
      </w:r>
    </w:p>
    <w:p w14:paraId="023D8A8A" w14:textId="77777777" w:rsidR="00F428BF" w:rsidRPr="00F428BF" w:rsidRDefault="00F428BF" w:rsidP="00F428BF">
      <w:pPr>
        <w:tabs>
          <w:tab w:val="left" w:pos="720"/>
          <w:tab w:val="left" w:pos="1440"/>
        </w:tabs>
        <w:spacing w:after="0" w:line="240" w:lineRule="auto"/>
        <w:ind w:left="1440" w:hanging="1440"/>
        <w:rPr>
          <w:rFonts w:eastAsia="Times New Roman"/>
          <w:kern w:val="0"/>
          <w14:ligatures w14:val="none"/>
        </w:rPr>
      </w:pPr>
      <w:r w:rsidRPr="00F428BF">
        <w:rPr>
          <w:rFonts w:eastAsia="Times New Roman"/>
          <w:kern w:val="0"/>
          <w14:ligatures w14:val="none"/>
        </w:rPr>
        <w:tab/>
        <w:t>2.</w:t>
      </w:r>
      <w:r w:rsidRPr="00F428BF">
        <w:rPr>
          <w:rFonts w:eastAsia="Times New Roman"/>
          <w:kern w:val="0"/>
          <w14:ligatures w14:val="none"/>
        </w:rPr>
        <w:tab/>
        <w:t>Be at least 18 years of age at the time of appointment.</w:t>
      </w:r>
    </w:p>
    <w:p w14:paraId="0DF88051" w14:textId="2AA8964F" w:rsidR="00F428BF" w:rsidRPr="00F428BF" w:rsidRDefault="00F428BF" w:rsidP="00F428BF">
      <w:pPr>
        <w:tabs>
          <w:tab w:val="left" w:pos="720"/>
          <w:tab w:val="left" w:pos="1440"/>
        </w:tabs>
        <w:spacing w:after="0" w:line="240" w:lineRule="auto"/>
        <w:ind w:left="1440" w:hanging="1440"/>
        <w:rPr>
          <w:rFonts w:eastAsia="Times New Roman"/>
          <w:kern w:val="0"/>
          <w14:ligatures w14:val="none"/>
        </w:rPr>
      </w:pPr>
      <w:r w:rsidRPr="00F428BF">
        <w:rPr>
          <w:rFonts w:eastAsia="Times New Roman"/>
          <w:kern w:val="0"/>
          <w14:ligatures w14:val="none"/>
        </w:rPr>
        <w:tab/>
        <w:t>3.</w:t>
      </w:r>
      <w:r w:rsidRPr="00F428BF">
        <w:rPr>
          <w:rFonts w:eastAsia="Times New Roman"/>
          <w:kern w:val="0"/>
          <w14:ligatures w14:val="none"/>
        </w:rPr>
        <w:tab/>
        <w:t>Be a legal resident of the municipality for 12 consecutive months immediately preceding the date of the appointment.</w:t>
      </w:r>
    </w:p>
    <w:p w14:paraId="115F4F0A" w14:textId="77777777" w:rsidR="00F428BF" w:rsidRPr="00F428BF" w:rsidRDefault="00F428BF" w:rsidP="00F428BF">
      <w:pPr>
        <w:spacing w:after="0" w:line="240" w:lineRule="auto"/>
        <w:rPr>
          <w:rFonts w:eastAsia="Times New Roman"/>
          <w:kern w:val="0"/>
          <w14:ligatures w14:val="none"/>
        </w:rPr>
      </w:pPr>
      <w:r w:rsidRPr="00F428BF">
        <w:rPr>
          <w:rFonts w:eastAsia="Times New Roman"/>
          <w:kern w:val="0"/>
          <w14:ligatures w14:val="none"/>
        </w:rPr>
        <w:tab/>
        <w:t>4.</w:t>
      </w:r>
      <w:r w:rsidRPr="00F428BF">
        <w:rPr>
          <w:rFonts w:eastAsia="Times New Roman"/>
          <w:kern w:val="0"/>
          <w14:ligatures w14:val="none"/>
        </w:rPr>
        <w:tab/>
        <w:t>Be a registered voter of the municipality.</w:t>
      </w:r>
    </w:p>
    <w:p w14:paraId="5BE23065" w14:textId="6B37D3CB" w:rsidR="00F428BF" w:rsidRPr="00F428BF" w:rsidRDefault="00F428BF" w:rsidP="00F428BF">
      <w:pPr>
        <w:spacing w:before="100" w:beforeAutospacing="1" w:after="100" w:afterAutospacing="1" w:line="240" w:lineRule="auto"/>
        <w:rPr>
          <w:rFonts w:eastAsia="Times New Roman"/>
          <w:kern w:val="0"/>
          <w14:ligatures w14:val="none"/>
        </w:rPr>
      </w:pPr>
      <w:r>
        <w:rPr>
          <w:rFonts w:eastAsia="Times New Roman"/>
          <w:b/>
          <w:bCs/>
          <w:kern w:val="0"/>
          <w14:ligatures w14:val="none"/>
        </w:rPr>
        <w:t>To Be Considered for this Vacancy</w:t>
      </w:r>
      <w:r w:rsidRPr="00F428BF">
        <w:rPr>
          <w:rFonts w:eastAsia="Times New Roman"/>
          <w:b/>
          <w:bCs/>
          <w:kern w:val="0"/>
          <w14:ligatures w14:val="none"/>
        </w:rPr>
        <w:t>:</w:t>
      </w:r>
      <w:r w:rsidRPr="00F428BF">
        <w:rPr>
          <w:rFonts w:eastAsia="Times New Roman"/>
          <w:kern w:val="0"/>
          <w14:ligatures w14:val="none"/>
        </w:rPr>
        <w:br/>
        <w:t>Any registered voter residing in Garden City who meets the qualifications for office under Utah Code § 10</w:t>
      </w:r>
      <w:r w:rsidRPr="00F428BF">
        <w:rPr>
          <w:rFonts w:eastAsia="Times New Roman"/>
          <w:kern w:val="0"/>
          <w14:ligatures w14:val="none"/>
        </w:rPr>
        <w:noBreakHyphen/>
        <w:t>3</w:t>
      </w:r>
      <w:r w:rsidRPr="00F428BF">
        <w:rPr>
          <w:rFonts w:eastAsia="Times New Roman"/>
          <w:kern w:val="0"/>
          <w14:ligatures w14:val="none"/>
        </w:rPr>
        <w:noBreakHyphen/>
        <w:t xml:space="preserve">301 may submit their name for </w:t>
      </w:r>
      <w:r w:rsidR="002929AD">
        <w:rPr>
          <w:rFonts w:eastAsia="Times New Roman"/>
          <w:kern w:val="0"/>
          <w14:ligatures w14:val="none"/>
        </w:rPr>
        <w:t xml:space="preserve">consideration from </w:t>
      </w:r>
      <w:r w:rsidR="0057620A" w:rsidRPr="0057620A">
        <w:rPr>
          <w:rFonts w:eastAsia="Times New Roman"/>
          <w:b/>
          <w:bCs/>
          <w:kern w:val="0"/>
          <w:u w:val="single"/>
          <w14:ligatures w14:val="none"/>
        </w:rPr>
        <w:t>April 27, 2026</w:t>
      </w:r>
      <w:r w:rsidR="0057620A">
        <w:rPr>
          <w:rFonts w:eastAsia="Times New Roman"/>
          <w:b/>
          <w:bCs/>
          <w:kern w:val="0"/>
          <w:u w:val="single"/>
          <w14:ligatures w14:val="none"/>
        </w:rPr>
        <w:t>,</w:t>
      </w:r>
      <w:r w:rsidR="0057620A" w:rsidRPr="0057620A">
        <w:rPr>
          <w:rFonts w:eastAsia="Times New Roman"/>
          <w:b/>
          <w:bCs/>
          <w:kern w:val="0"/>
          <w:u w:val="single"/>
          <w14:ligatures w14:val="none"/>
        </w:rPr>
        <w:t xml:space="preserve"> to 4:00 p</w:t>
      </w:r>
      <w:r w:rsidR="0057620A">
        <w:rPr>
          <w:rFonts w:eastAsia="Times New Roman"/>
          <w:b/>
          <w:bCs/>
          <w:kern w:val="0"/>
          <w:u w:val="single"/>
          <w14:ligatures w14:val="none"/>
        </w:rPr>
        <w:t xml:space="preserve">m on </w:t>
      </w:r>
      <w:r w:rsidR="0057620A" w:rsidRPr="0057620A">
        <w:rPr>
          <w:rFonts w:eastAsia="Times New Roman"/>
          <w:b/>
          <w:bCs/>
          <w:kern w:val="0"/>
          <w:u w:val="single"/>
          <w14:ligatures w14:val="none"/>
        </w:rPr>
        <w:t xml:space="preserve">May </w:t>
      </w:r>
      <w:r w:rsidR="0057620A">
        <w:rPr>
          <w:rFonts w:eastAsia="Times New Roman"/>
          <w:b/>
          <w:bCs/>
          <w:kern w:val="0"/>
          <w:u w:val="single"/>
          <w14:ligatures w14:val="none"/>
        </w:rPr>
        <w:t>1, 2026</w:t>
      </w:r>
      <w:r w:rsidR="0057620A">
        <w:rPr>
          <w:rFonts w:eastAsia="Times New Roman"/>
          <w:kern w:val="0"/>
          <w14:ligatures w14:val="none"/>
        </w:rPr>
        <w:t>.</w:t>
      </w:r>
      <w:r w:rsidRPr="00F428BF">
        <w:rPr>
          <w:rFonts w:eastAsia="Times New Roman"/>
          <w:kern w:val="0"/>
          <w14:ligatures w14:val="none"/>
        </w:rPr>
        <w:t xml:space="preserve"> Submissions must include:</w:t>
      </w:r>
    </w:p>
    <w:p w14:paraId="77F9864B" w14:textId="5DCDF913" w:rsidR="00F428BF" w:rsidRDefault="00F428BF" w:rsidP="00F428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>Name, date, physical and mailing address, phone number, and email address.</w:t>
      </w:r>
    </w:p>
    <w:p w14:paraId="0F67869C" w14:textId="61C259BD" w:rsidR="00F428BF" w:rsidRDefault="00F428BF" w:rsidP="00F428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kern w:val="0"/>
          <w14:ligatures w14:val="none"/>
        </w:rPr>
      </w:pPr>
      <w:r w:rsidRPr="00F428BF">
        <w:rPr>
          <w:rFonts w:eastAsia="Times New Roman"/>
          <w:kern w:val="0"/>
          <w14:ligatures w14:val="none"/>
        </w:rPr>
        <w:t>A letter of interest (or letter of intent)</w:t>
      </w:r>
    </w:p>
    <w:p w14:paraId="63BF88B3" w14:textId="71A1025D" w:rsidR="002929AD" w:rsidRPr="00F428BF" w:rsidRDefault="002929AD" w:rsidP="00F428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>A completed “Conflict of Interest” Form</w:t>
      </w:r>
    </w:p>
    <w:p w14:paraId="52591D9B" w14:textId="035C1321" w:rsidR="00F428BF" w:rsidRPr="00F428BF" w:rsidRDefault="00F428BF" w:rsidP="00AC707E">
      <w:pPr>
        <w:spacing w:before="100" w:beforeAutospacing="1" w:after="100" w:afterAutospacing="1" w:line="240" w:lineRule="auto"/>
        <w:ind w:left="450" w:hanging="450"/>
        <w:rPr>
          <w:rFonts w:eastAsia="Times New Roman"/>
          <w:kern w:val="0"/>
          <w14:ligatures w14:val="none"/>
        </w:rPr>
      </w:pPr>
      <w:r w:rsidRPr="00F428BF">
        <w:rPr>
          <w:rFonts w:eastAsia="Times New Roman"/>
          <w:b/>
          <w:bCs/>
          <w:kern w:val="0"/>
          <w14:ligatures w14:val="none"/>
        </w:rPr>
        <w:t>Submit materials to:</w:t>
      </w:r>
      <w:r w:rsidRPr="00F428BF">
        <w:rPr>
          <w:rFonts w:eastAsia="Times New Roman"/>
          <w:kern w:val="0"/>
          <w14:ligatures w14:val="none"/>
        </w:rPr>
        <w:br/>
      </w:r>
      <w:r w:rsidRPr="00F428BF">
        <w:rPr>
          <w:rFonts w:eastAsia="Times New Roman"/>
          <w:b/>
          <w:bCs/>
          <w:kern w:val="0"/>
          <w14:ligatures w14:val="none"/>
        </w:rPr>
        <w:t>Name:</w:t>
      </w:r>
      <w:r w:rsidRPr="00F428BF">
        <w:rPr>
          <w:rFonts w:eastAsia="Times New Roman"/>
          <w:kern w:val="0"/>
          <w14:ligatures w14:val="none"/>
        </w:rPr>
        <w:t xml:space="preserve"> </w:t>
      </w:r>
      <w:r>
        <w:rPr>
          <w:rFonts w:eastAsia="Times New Roman"/>
          <w:kern w:val="0"/>
          <w14:ligatures w14:val="none"/>
        </w:rPr>
        <w:t>Cathie Rasmussen, Garden City Town Clerk</w:t>
      </w:r>
      <w:r w:rsidRPr="00F428BF">
        <w:rPr>
          <w:rFonts w:eastAsia="Times New Roman"/>
          <w:kern w:val="0"/>
          <w14:ligatures w14:val="none"/>
        </w:rPr>
        <w:br/>
      </w:r>
      <w:r w:rsidRPr="00F428BF">
        <w:rPr>
          <w:rFonts w:eastAsia="Times New Roman"/>
          <w:b/>
          <w:bCs/>
          <w:kern w:val="0"/>
          <w14:ligatures w14:val="none"/>
        </w:rPr>
        <w:t>Email:</w:t>
      </w:r>
      <w:r w:rsidRPr="00F428BF">
        <w:rPr>
          <w:rFonts w:eastAsia="Times New Roman"/>
          <w:kern w:val="0"/>
          <w14:ligatures w14:val="none"/>
        </w:rPr>
        <w:t xml:space="preserve"> </w:t>
      </w:r>
      <w:r>
        <w:rPr>
          <w:rFonts w:eastAsia="Times New Roman"/>
          <w:kern w:val="0"/>
          <w14:ligatures w14:val="none"/>
        </w:rPr>
        <w:t>townclerk@gardencityutah.gov</w:t>
      </w:r>
      <w:r w:rsidRPr="00F428BF">
        <w:rPr>
          <w:rFonts w:eastAsia="Times New Roman"/>
          <w:kern w:val="0"/>
          <w14:ligatures w14:val="none"/>
        </w:rPr>
        <w:br/>
      </w:r>
      <w:r w:rsidRPr="00F428BF">
        <w:rPr>
          <w:rFonts w:eastAsia="Times New Roman"/>
          <w:b/>
          <w:bCs/>
          <w:kern w:val="0"/>
          <w14:ligatures w14:val="none"/>
        </w:rPr>
        <w:t>Mailing Address</w:t>
      </w:r>
      <w:r>
        <w:rPr>
          <w:rFonts w:eastAsia="Times New Roman"/>
          <w:b/>
          <w:bCs/>
          <w:kern w:val="0"/>
          <w14:ligatures w14:val="none"/>
        </w:rPr>
        <w:t xml:space="preserve">: </w:t>
      </w:r>
      <w:r>
        <w:rPr>
          <w:rFonts w:eastAsia="Times New Roman"/>
          <w:kern w:val="0"/>
          <w14:ligatures w14:val="none"/>
        </w:rPr>
        <w:t>PO Box 207, Garden City, UT 84028</w:t>
      </w:r>
      <w:r w:rsidRPr="00F428BF">
        <w:rPr>
          <w:rFonts w:eastAsia="Times New Roman"/>
          <w:kern w:val="0"/>
          <w14:ligatures w14:val="none"/>
        </w:rPr>
        <w:br/>
      </w:r>
      <w:r w:rsidRPr="00F428BF">
        <w:rPr>
          <w:rFonts w:eastAsia="Times New Roman"/>
          <w:b/>
          <w:bCs/>
          <w:kern w:val="0"/>
          <w14:ligatures w14:val="none"/>
        </w:rPr>
        <w:t>Deadline:</w:t>
      </w:r>
      <w:r w:rsidRPr="00F428BF">
        <w:rPr>
          <w:rFonts w:eastAsia="Times New Roman"/>
          <w:kern w:val="0"/>
          <w14:ligatures w14:val="none"/>
        </w:rPr>
        <w:t xml:space="preserve"> </w:t>
      </w:r>
      <w:r w:rsidR="0057620A">
        <w:rPr>
          <w:rFonts w:eastAsia="Times New Roman"/>
          <w:kern w:val="0"/>
          <w14:ligatures w14:val="none"/>
        </w:rPr>
        <w:t>Friday, May 1, 2026</w:t>
      </w:r>
      <w:r w:rsidR="00AC707E">
        <w:rPr>
          <w:rFonts w:eastAsia="Times New Roman"/>
          <w:kern w:val="0"/>
          <w14:ligatures w14:val="none"/>
        </w:rPr>
        <w:t>,</w:t>
      </w:r>
      <w:r>
        <w:rPr>
          <w:rFonts w:eastAsia="Times New Roman"/>
          <w:kern w:val="0"/>
          <w14:ligatures w14:val="none"/>
        </w:rPr>
        <w:t xml:space="preserve"> at 4:00 p.m.</w:t>
      </w:r>
    </w:p>
    <w:p w14:paraId="3FD1A0D2" w14:textId="51352847" w:rsidR="00F428BF" w:rsidRPr="00F428BF" w:rsidRDefault="00F428BF" w:rsidP="00F428BF">
      <w:pPr>
        <w:spacing w:before="100" w:beforeAutospacing="1" w:after="100" w:afterAutospacing="1" w:line="240" w:lineRule="auto"/>
        <w:rPr>
          <w:rFonts w:eastAsia="Times New Roman"/>
          <w:kern w:val="0"/>
          <w14:ligatures w14:val="none"/>
        </w:rPr>
      </w:pPr>
      <w:r w:rsidRPr="00F428BF">
        <w:rPr>
          <w:rFonts w:eastAsia="Times New Roman"/>
          <w:b/>
          <w:bCs/>
          <w:kern w:val="0"/>
          <w14:ligatures w14:val="none"/>
        </w:rPr>
        <w:t>Appointment Process:</w:t>
      </w:r>
    </w:p>
    <w:p w14:paraId="7716D232" w14:textId="77777777" w:rsidR="00C8294C" w:rsidRPr="00C8294C" w:rsidRDefault="00F428BF" w:rsidP="00F428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kern w:val="0"/>
          <w14:ligatures w14:val="none"/>
        </w:rPr>
      </w:pPr>
      <w:r w:rsidRPr="00F428BF">
        <w:rPr>
          <w:rFonts w:eastAsia="Times New Roman"/>
          <w:kern w:val="0"/>
          <w14:ligatures w14:val="none"/>
        </w:rPr>
        <w:t>The Council will vote to appoint a candidate to fill the unexpired term. If no candidate receives a majority in the initial vote, a runoff will be held between the top two vote-getters, per the procedures in Utah Code § 20A</w:t>
      </w:r>
      <w:r w:rsidRPr="00F428BF">
        <w:rPr>
          <w:rFonts w:eastAsia="Times New Roman"/>
          <w:kern w:val="0"/>
          <w14:ligatures w14:val="none"/>
        </w:rPr>
        <w:noBreakHyphen/>
        <w:t>1</w:t>
      </w:r>
      <w:r w:rsidRPr="00F428BF">
        <w:rPr>
          <w:rFonts w:eastAsia="Times New Roman"/>
          <w:kern w:val="0"/>
          <w14:ligatures w14:val="none"/>
        </w:rPr>
        <w:noBreakHyphen/>
        <w:t>510(d)</w:t>
      </w:r>
    </w:p>
    <w:p w14:paraId="162C6134" w14:textId="5422DF6F" w:rsidR="00F428BF" w:rsidRPr="00C8294C" w:rsidRDefault="00C8294C" w:rsidP="00F428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kern w:val="0"/>
          <w14:ligatures w14:val="none"/>
        </w:rPr>
      </w:pPr>
      <w:r w:rsidRPr="00C8294C">
        <w:rPr>
          <w:rFonts w:eastAsia="Times New Roman"/>
          <w:kern w:val="0"/>
          <w14:ligatures w14:val="none"/>
        </w:rPr>
        <w:t xml:space="preserve">Appointees are required to complete a </w:t>
      </w:r>
      <w:r w:rsidR="00C26DC7" w:rsidRPr="00C8294C">
        <w:rPr>
          <w:rFonts w:eastAsia="Times New Roman"/>
          <w:kern w:val="0"/>
          <w14:ligatures w14:val="none"/>
        </w:rPr>
        <w:t>Conflict-of-Interest</w:t>
      </w:r>
      <w:r w:rsidRPr="00C8294C">
        <w:rPr>
          <w:rFonts w:eastAsia="Times New Roman"/>
          <w:kern w:val="0"/>
          <w14:ligatures w14:val="none"/>
        </w:rPr>
        <w:t xml:space="preserve"> Disclosure</w:t>
      </w:r>
      <w:r>
        <w:rPr>
          <w:rFonts w:eastAsia="Times New Roman"/>
          <w:kern w:val="0"/>
          <w14:ligatures w14:val="none"/>
        </w:rPr>
        <w:t xml:space="preserve"> and Town of Garden City Ethics Pledge.</w:t>
      </w:r>
    </w:p>
    <w:p w14:paraId="47F85747" w14:textId="26964BD3" w:rsidR="00F428BF" w:rsidRPr="00F428BF" w:rsidRDefault="00F428BF" w:rsidP="00AC707E">
      <w:pPr>
        <w:spacing w:before="100" w:beforeAutospacing="1" w:after="100" w:afterAutospacing="1" w:line="240" w:lineRule="auto"/>
        <w:ind w:left="720" w:hanging="720"/>
        <w:rPr>
          <w:rFonts w:eastAsia="Times New Roman"/>
          <w:kern w:val="0"/>
          <w14:ligatures w14:val="none"/>
        </w:rPr>
      </w:pPr>
      <w:r w:rsidRPr="00F428BF">
        <w:rPr>
          <w:rFonts w:eastAsia="Times New Roman"/>
          <w:b/>
          <w:bCs/>
          <w:kern w:val="0"/>
          <w14:ligatures w14:val="none"/>
        </w:rPr>
        <w:t>Term:</w:t>
      </w:r>
      <w:r w:rsidRPr="00F428BF">
        <w:rPr>
          <w:rFonts w:eastAsia="Times New Roman"/>
          <w:kern w:val="0"/>
          <w14:ligatures w14:val="none"/>
        </w:rPr>
        <w:br/>
        <w:t xml:space="preserve">The appointed individual will serve </w:t>
      </w:r>
      <w:r w:rsidR="002929AD">
        <w:rPr>
          <w:rFonts w:eastAsia="Times New Roman"/>
          <w:kern w:val="0"/>
          <w14:ligatures w14:val="none"/>
        </w:rPr>
        <w:t xml:space="preserve">until </w:t>
      </w:r>
      <w:r w:rsidR="00AC707E" w:rsidRPr="00C8294C">
        <w:rPr>
          <w:rFonts w:eastAsia="Times New Roman"/>
          <w:kern w:val="0"/>
          <w14:ligatures w14:val="none"/>
        </w:rPr>
        <w:t>January 1, 2028</w:t>
      </w:r>
      <w:r w:rsidRPr="00F428BF">
        <w:rPr>
          <w:rFonts w:eastAsia="Times New Roman"/>
          <w:kern w:val="0"/>
          <w14:ligatures w14:val="none"/>
        </w:rPr>
        <w:t>.</w:t>
      </w:r>
    </w:p>
    <w:p w14:paraId="1D391DCE" w14:textId="77777777" w:rsidR="00F428BF" w:rsidRDefault="009F4E76" w:rsidP="00F428BF">
      <w:pPr>
        <w:spacing w:after="0" w:line="240" w:lineRule="auto"/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pict w14:anchorId="4AC41650">
          <v:rect id="_x0000_i1025" style="width:0;height:1.5pt" o:hralign="center" o:hrstd="t" o:hr="t" fillcolor="#a0a0a0" stroked="f"/>
        </w:pict>
      </w:r>
    </w:p>
    <w:p w14:paraId="1641D333" w14:textId="77777777" w:rsidR="00AC707E" w:rsidRDefault="00AC707E" w:rsidP="00F428BF">
      <w:pPr>
        <w:spacing w:after="0" w:line="240" w:lineRule="auto"/>
        <w:rPr>
          <w:rFonts w:eastAsia="Times New Roman"/>
          <w:kern w:val="0"/>
          <w14:ligatures w14:val="none"/>
        </w:rPr>
      </w:pPr>
    </w:p>
    <w:p w14:paraId="79E4ADC5" w14:textId="11BDCBEA" w:rsidR="00AC707E" w:rsidRPr="00F428BF" w:rsidRDefault="00AC707E" w:rsidP="00F428BF">
      <w:pPr>
        <w:spacing w:after="0" w:line="240" w:lineRule="auto"/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 xml:space="preserve">Posted </w:t>
      </w:r>
      <w:r w:rsidR="0057620A">
        <w:rPr>
          <w:rFonts w:eastAsia="Times New Roman"/>
          <w:kern w:val="0"/>
          <w14:ligatures w14:val="none"/>
        </w:rPr>
        <w:t>this 24</w:t>
      </w:r>
      <w:r w:rsidR="0057620A" w:rsidRPr="0057620A">
        <w:rPr>
          <w:rFonts w:eastAsia="Times New Roman"/>
          <w:kern w:val="0"/>
          <w:vertAlign w:val="superscript"/>
          <w14:ligatures w14:val="none"/>
        </w:rPr>
        <w:t>th</w:t>
      </w:r>
      <w:r w:rsidR="0057620A">
        <w:rPr>
          <w:rFonts w:eastAsia="Times New Roman"/>
          <w:kern w:val="0"/>
          <w14:ligatures w14:val="none"/>
        </w:rPr>
        <w:t xml:space="preserve"> day of April </w:t>
      </w:r>
      <w:r>
        <w:rPr>
          <w:rFonts w:eastAsia="Times New Roman"/>
          <w:kern w:val="0"/>
          <w14:ligatures w14:val="none"/>
        </w:rPr>
        <w:t>202</w:t>
      </w:r>
      <w:r w:rsidR="0057620A">
        <w:rPr>
          <w:rFonts w:eastAsia="Times New Roman"/>
          <w:kern w:val="0"/>
          <w14:ligatures w14:val="none"/>
        </w:rPr>
        <w:t>6</w:t>
      </w:r>
      <w:r>
        <w:rPr>
          <w:rFonts w:eastAsia="Times New Roman"/>
          <w:kern w:val="0"/>
          <w14:ligatures w14:val="none"/>
        </w:rPr>
        <w:t>.</w:t>
      </w:r>
    </w:p>
    <w:sectPr w:rsidR="00AC707E" w:rsidRPr="00F428BF" w:rsidSect="0057620A">
      <w:pgSz w:w="12240" w:h="15840"/>
      <w:pgMar w:top="126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07D5F"/>
    <w:multiLevelType w:val="multilevel"/>
    <w:tmpl w:val="EB6AD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B26922"/>
    <w:multiLevelType w:val="multilevel"/>
    <w:tmpl w:val="2500F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7E7DF1"/>
    <w:multiLevelType w:val="multilevel"/>
    <w:tmpl w:val="C6684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6C0896"/>
    <w:multiLevelType w:val="multilevel"/>
    <w:tmpl w:val="2CDEA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0120797">
    <w:abstractNumId w:val="0"/>
  </w:num>
  <w:num w:numId="2" w16cid:durableId="659230515">
    <w:abstractNumId w:val="3"/>
  </w:num>
  <w:num w:numId="3" w16cid:durableId="1824159426">
    <w:abstractNumId w:val="2"/>
  </w:num>
  <w:num w:numId="4" w16cid:durableId="1255746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8BF"/>
    <w:rsid w:val="002929AD"/>
    <w:rsid w:val="003B4F7B"/>
    <w:rsid w:val="0057620A"/>
    <w:rsid w:val="007F4252"/>
    <w:rsid w:val="00AC707E"/>
    <w:rsid w:val="00B40475"/>
    <w:rsid w:val="00C26DC7"/>
    <w:rsid w:val="00C8294C"/>
    <w:rsid w:val="00F4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E6E012"/>
  <w15:chartTrackingRefBased/>
  <w15:docId w15:val="{CA2B9CAA-EA66-48CF-A261-EE3C59A7E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28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28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28B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8B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8B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8B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8B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8B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8B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28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28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28B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8B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8B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8B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8B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8B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8B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28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28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8B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8B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28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28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28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28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8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8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28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Ras</dc:creator>
  <cp:keywords/>
  <dc:description/>
  <cp:lastModifiedBy>C Ras</cp:lastModifiedBy>
  <cp:revision>2</cp:revision>
  <cp:lastPrinted>2026-04-23T00:17:00Z</cp:lastPrinted>
  <dcterms:created xsi:type="dcterms:W3CDTF">2026-04-23T00:17:00Z</dcterms:created>
  <dcterms:modified xsi:type="dcterms:W3CDTF">2026-04-23T00:17:00Z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ea82372b-a0bb-4583-a8b6-9b3c409b7201</vt:lpwstr>
  </property>
</Properties>
</file>