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BA9" w14:textId="54FE7EB2" w:rsidR="007F2770" w:rsidRPr="00ED3407" w:rsidRDefault="0021495F" w:rsidP="00C62E28">
      <w:pPr>
        <w:rPr>
          <w:b/>
          <w:bCs/>
          <w:sz w:val="32"/>
          <w:szCs w:val="32"/>
        </w:rPr>
      </w:pPr>
      <w:r w:rsidRPr="00ED3407">
        <w:rPr>
          <w:b/>
          <w:bCs/>
          <w:noProof/>
          <w:sz w:val="32"/>
          <w:szCs w:val="32"/>
        </w:rPr>
        <w:drawing>
          <wp:anchor distT="0" distB="0" distL="114300" distR="114300" simplePos="0" relativeHeight="251658240" behindDoc="0" locked="0" layoutInCell="1" allowOverlap="1" wp14:anchorId="4329DE66" wp14:editId="1FD2F9EA">
            <wp:simplePos x="0" y="0"/>
            <wp:positionH relativeFrom="margin">
              <wp:posOffset>66675</wp:posOffset>
            </wp:positionH>
            <wp:positionV relativeFrom="paragraph">
              <wp:posOffset>8890</wp:posOffset>
            </wp:positionV>
            <wp:extent cx="1162050" cy="948055"/>
            <wp:effectExtent l="0" t="0" r="0" b="4445"/>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162050" cy="948055"/>
                    </a:xfrm>
                    <a:prstGeom prst="rect">
                      <a:avLst/>
                    </a:prstGeom>
                  </pic:spPr>
                </pic:pic>
              </a:graphicData>
            </a:graphic>
            <wp14:sizeRelH relativeFrom="page">
              <wp14:pctWidth>0</wp14:pctWidth>
            </wp14:sizeRelH>
            <wp14:sizeRelV relativeFrom="page">
              <wp14:pctHeight>0</wp14:pctHeight>
            </wp14:sizeRelV>
          </wp:anchor>
        </w:drawing>
      </w:r>
      <w:r w:rsidR="002179DF" w:rsidRPr="00ED3407">
        <w:rPr>
          <w:noProof/>
          <w:sz w:val="24"/>
          <w:szCs w:val="24"/>
        </w:rPr>
        <mc:AlternateContent>
          <mc:Choice Requires="wps">
            <w:drawing>
              <wp:anchor distT="0" distB="0" distL="114300" distR="114300" simplePos="0" relativeHeight="251661312" behindDoc="0" locked="0" layoutInCell="1" allowOverlap="1" wp14:anchorId="696BF54D" wp14:editId="16E34BD3">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1785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00225B7E" w:rsidRPr="00ED3407">
        <w:rPr>
          <w:b/>
          <w:bCs/>
          <w:sz w:val="32"/>
          <w:szCs w:val="32"/>
        </w:rPr>
        <w:t>CITY COUNCIL MEETING</w:t>
      </w:r>
      <w:r w:rsidR="008E05C2">
        <w:rPr>
          <w:b/>
          <w:bCs/>
          <w:sz w:val="32"/>
          <w:szCs w:val="32"/>
        </w:rPr>
        <w:t xml:space="preserve"> </w:t>
      </w:r>
      <w:r w:rsidR="008E05C2" w:rsidRPr="008E05C2">
        <w:rPr>
          <w:b/>
          <w:bCs/>
          <w:color w:val="EE0000"/>
          <w:sz w:val="32"/>
          <w:szCs w:val="32"/>
        </w:rPr>
        <w:t>(AMENDED)</w:t>
      </w:r>
    </w:p>
    <w:p w14:paraId="54F77F93" w14:textId="6D45E5C5" w:rsidR="008E1B70" w:rsidRDefault="00ED3407" w:rsidP="008E1B70">
      <w:pPr>
        <w:spacing w:after="0"/>
        <w:ind w:left="90"/>
        <w:rPr>
          <w:b/>
          <w:bCs/>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046B69D7">
                <wp:simplePos x="0" y="0"/>
                <wp:positionH relativeFrom="margin">
                  <wp:posOffset>114300</wp:posOffset>
                </wp:positionH>
                <wp:positionV relativeFrom="paragraph">
                  <wp:posOffset>649605</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9pt;margin-top:51.15pt;width:492.75pt;height: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City Council meeting </w:t>
      </w:r>
      <w:r w:rsidR="00225B7E" w:rsidRPr="000B0DC3">
        <w:rPr>
          <w:sz w:val="24"/>
          <w:szCs w:val="24"/>
        </w:rPr>
        <w:t xml:space="preserve">at </w:t>
      </w:r>
      <w:r w:rsidR="00F7066A">
        <w:rPr>
          <w:b/>
          <w:bCs/>
          <w:sz w:val="24"/>
          <w:szCs w:val="24"/>
        </w:rPr>
        <w:t>6</w:t>
      </w:r>
      <w:r w:rsidR="00225B7E" w:rsidRPr="000B0DC3">
        <w:rPr>
          <w:b/>
          <w:bCs/>
          <w:sz w:val="24"/>
          <w:szCs w:val="24"/>
        </w:rPr>
        <w:t>:</w:t>
      </w:r>
      <w:r w:rsidR="001F6151">
        <w:rPr>
          <w:b/>
          <w:bCs/>
          <w:sz w:val="24"/>
          <w:szCs w:val="24"/>
        </w:rPr>
        <w:t>15</w:t>
      </w:r>
      <w:r w:rsidR="00225B7E" w:rsidRPr="000B0DC3">
        <w:rPr>
          <w:b/>
          <w:bCs/>
          <w:sz w:val="24"/>
          <w:szCs w:val="24"/>
        </w:rPr>
        <w:t xml:space="preserve"> pm, on </w:t>
      </w:r>
      <w:r w:rsidR="008F4CD8">
        <w:rPr>
          <w:b/>
          <w:bCs/>
          <w:sz w:val="24"/>
          <w:szCs w:val="24"/>
        </w:rPr>
        <w:t>Wednesday</w:t>
      </w:r>
      <w:r w:rsidR="00225B7E" w:rsidRPr="000B0DC3">
        <w:rPr>
          <w:b/>
          <w:bCs/>
          <w:sz w:val="24"/>
          <w:szCs w:val="24"/>
        </w:rPr>
        <w:t xml:space="preserve">, </w:t>
      </w:r>
      <w:r w:rsidR="004B343F">
        <w:rPr>
          <w:b/>
          <w:bCs/>
          <w:sz w:val="24"/>
          <w:szCs w:val="24"/>
        </w:rPr>
        <w:t xml:space="preserve">April </w:t>
      </w:r>
      <w:r w:rsidR="006277C2">
        <w:rPr>
          <w:b/>
          <w:bCs/>
          <w:sz w:val="24"/>
          <w:szCs w:val="24"/>
        </w:rPr>
        <w:t>1</w:t>
      </w:r>
      <w:r w:rsidR="00055862">
        <w:rPr>
          <w:b/>
          <w:bCs/>
          <w:sz w:val="24"/>
          <w:szCs w:val="24"/>
        </w:rPr>
        <w:t>5</w:t>
      </w:r>
      <w:r w:rsidR="00225B7E" w:rsidRPr="000B0DC3">
        <w:rPr>
          <w:b/>
          <w:bCs/>
          <w:sz w:val="24"/>
          <w:szCs w:val="24"/>
        </w:rPr>
        <w:t xml:space="preserve">, </w:t>
      </w:r>
      <w:r w:rsidR="00491E46" w:rsidRPr="000B0DC3">
        <w:rPr>
          <w:b/>
          <w:bCs/>
          <w:sz w:val="24"/>
          <w:szCs w:val="24"/>
        </w:rPr>
        <w:t>202</w:t>
      </w:r>
      <w:r w:rsidR="00FC2F86">
        <w:rPr>
          <w:b/>
          <w:bCs/>
          <w:sz w:val="24"/>
          <w:szCs w:val="24"/>
        </w:rPr>
        <w:t>6</w:t>
      </w:r>
      <w:r w:rsidR="00491E46" w:rsidRPr="000B0DC3">
        <w:rPr>
          <w:b/>
          <w:bCs/>
          <w:sz w:val="24"/>
          <w:szCs w:val="24"/>
        </w:rPr>
        <w:t>,</w:t>
      </w:r>
      <w:r w:rsidR="00225B7E" w:rsidRPr="000B0DC3">
        <w:rPr>
          <w:sz w:val="24"/>
          <w:szCs w:val="24"/>
        </w:rPr>
        <w:t xml:space="preserve"> </w:t>
      </w:r>
      <w:r w:rsidR="000B0DC3" w:rsidRPr="000B0DC3">
        <w:rPr>
          <w:b/>
          <w:bCs/>
          <w:sz w:val="24"/>
          <w:szCs w:val="24"/>
        </w:rPr>
        <w:t>at 38 West Center Street</w:t>
      </w:r>
      <w:r w:rsidR="000B0DC3" w:rsidRPr="000B0DC3">
        <w:rPr>
          <w:sz w:val="24"/>
          <w:szCs w:val="24"/>
        </w:rPr>
        <w:t xml:space="preserve">. </w:t>
      </w: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A230A7" w:rsidRPr="00EE0BC5" w14:paraId="0F890019" w14:textId="0900CC7E" w:rsidTr="00A230A7">
        <w:tc>
          <w:tcPr>
            <w:tcW w:w="9905" w:type="dxa"/>
          </w:tcPr>
          <w:p w14:paraId="37E2B6BB" w14:textId="039B2F65" w:rsidR="00A230A7" w:rsidRPr="00EE0BC5" w:rsidRDefault="00A230A7" w:rsidP="00AF03B0">
            <w:pPr>
              <w:pStyle w:val="ListParagraph"/>
              <w:numPr>
                <w:ilvl w:val="0"/>
                <w:numId w:val="1"/>
              </w:numPr>
              <w:rPr>
                <w:sz w:val="20"/>
                <w:szCs w:val="20"/>
              </w:rPr>
            </w:pPr>
            <w:r w:rsidRPr="00EE0BC5">
              <w:rPr>
                <w:sz w:val="20"/>
                <w:szCs w:val="20"/>
              </w:rPr>
              <w:t>Roll Call</w:t>
            </w:r>
          </w:p>
        </w:tc>
      </w:tr>
      <w:tr w:rsidR="00A230A7" w:rsidRPr="00EE0BC5" w14:paraId="3AFFCDF2" w14:textId="01C7377A" w:rsidTr="00A230A7">
        <w:tc>
          <w:tcPr>
            <w:tcW w:w="9905" w:type="dxa"/>
          </w:tcPr>
          <w:p w14:paraId="15D58298" w14:textId="77777777" w:rsidR="00A230A7" w:rsidRPr="00EE0BC5" w:rsidRDefault="00A230A7" w:rsidP="00AF03B0">
            <w:pPr>
              <w:pStyle w:val="ListParagraph"/>
              <w:numPr>
                <w:ilvl w:val="0"/>
                <w:numId w:val="1"/>
              </w:numPr>
              <w:rPr>
                <w:sz w:val="20"/>
                <w:szCs w:val="20"/>
              </w:rPr>
            </w:pPr>
            <w:r w:rsidRPr="00EE0BC5">
              <w:rPr>
                <w:sz w:val="20"/>
                <w:szCs w:val="20"/>
              </w:rPr>
              <w:t>Invocation/Inspirational Thought</w:t>
            </w:r>
          </w:p>
        </w:tc>
      </w:tr>
      <w:tr w:rsidR="00A230A7" w:rsidRPr="00EE0BC5" w14:paraId="66803BC8" w14:textId="1251AF2A" w:rsidTr="00A230A7">
        <w:tc>
          <w:tcPr>
            <w:tcW w:w="9905" w:type="dxa"/>
          </w:tcPr>
          <w:p w14:paraId="028C96C2" w14:textId="2198F428" w:rsidR="00A230A7" w:rsidRPr="00EE0BC5" w:rsidRDefault="00A230A7" w:rsidP="00AE1F47">
            <w:pPr>
              <w:pStyle w:val="ListParagraph"/>
              <w:numPr>
                <w:ilvl w:val="0"/>
                <w:numId w:val="1"/>
              </w:numPr>
              <w:rPr>
                <w:sz w:val="20"/>
                <w:szCs w:val="20"/>
              </w:rPr>
            </w:pPr>
            <w:r w:rsidRPr="00EE0BC5">
              <w:rPr>
                <w:sz w:val="20"/>
                <w:szCs w:val="20"/>
              </w:rPr>
              <w:t>Pledge of Allegiance</w:t>
            </w:r>
          </w:p>
        </w:tc>
      </w:tr>
      <w:tr w:rsidR="00A230A7" w:rsidRPr="00EE0BC5" w14:paraId="2ED83E1E" w14:textId="74CB10A3" w:rsidTr="00A230A7">
        <w:tc>
          <w:tcPr>
            <w:tcW w:w="9905" w:type="dxa"/>
          </w:tcPr>
          <w:p w14:paraId="19D58190" w14:textId="28FAFBD6" w:rsidR="00A230A7" w:rsidRPr="00EE0BC5" w:rsidRDefault="00A230A7" w:rsidP="00EC232A">
            <w:pPr>
              <w:pStyle w:val="ListParagraph"/>
              <w:numPr>
                <w:ilvl w:val="0"/>
                <w:numId w:val="1"/>
              </w:numPr>
              <w:rPr>
                <w:sz w:val="20"/>
                <w:szCs w:val="20"/>
              </w:rPr>
            </w:pPr>
            <w:r w:rsidRPr="00EE0BC5">
              <w:rPr>
                <w:sz w:val="20"/>
                <w:szCs w:val="20"/>
              </w:rPr>
              <w:t xml:space="preserve">Public Forum </w:t>
            </w:r>
            <w:r w:rsidRPr="00EE0BC5">
              <w:rPr>
                <w:sz w:val="16"/>
                <w:szCs w:val="16"/>
              </w:rPr>
              <w:t>(Individuals’ public comments shall be limited to 3 minutes and must be pertinent to the scope of city authority and jurisdiction. Comments may be delivered in person at the meeting or submitted to the City Recorder prior to 5:00 pm on the meeting date for presentation to the Council)</w:t>
            </w:r>
          </w:p>
        </w:tc>
      </w:tr>
      <w:tr w:rsidR="00A230A7" w:rsidRPr="00EE0BC5" w14:paraId="3FB9A076" w14:textId="2991A3D4" w:rsidTr="00A230A7">
        <w:tc>
          <w:tcPr>
            <w:tcW w:w="9905" w:type="dxa"/>
          </w:tcPr>
          <w:p w14:paraId="67F3B195" w14:textId="77777777" w:rsidR="00A230A7" w:rsidRDefault="00A230A7" w:rsidP="00B31F59">
            <w:pPr>
              <w:pStyle w:val="ListParagraph"/>
              <w:numPr>
                <w:ilvl w:val="0"/>
                <w:numId w:val="1"/>
              </w:numPr>
              <w:rPr>
                <w:sz w:val="20"/>
                <w:szCs w:val="20"/>
              </w:rPr>
            </w:pPr>
            <w:r>
              <w:rPr>
                <w:sz w:val="20"/>
                <w:szCs w:val="20"/>
              </w:rPr>
              <w:t xml:space="preserve">Appointments, Recognitions, and Awarding of Bids </w:t>
            </w:r>
          </w:p>
          <w:p w14:paraId="4BB82686" w14:textId="4D759FB2" w:rsidR="00045453" w:rsidRDefault="00045453" w:rsidP="00045453">
            <w:pPr>
              <w:pStyle w:val="ListParagraph"/>
              <w:numPr>
                <w:ilvl w:val="1"/>
                <w:numId w:val="1"/>
              </w:numPr>
              <w:rPr>
                <w:sz w:val="20"/>
                <w:szCs w:val="20"/>
              </w:rPr>
            </w:pPr>
            <w:r>
              <w:rPr>
                <w:sz w:val="20"/>
                <w:szCs w:val="20"/>
              </w:rPr>
              <w:t>2026 Weed Control Services</w:t>
            </w:r>
          </w:p>
          <w:p w14:paraId="433B4CDB" w14:textId="1F8B4472" w:rsidR="007E0A59" w:rsidRPr="008E05C2" w:rsidRDefault="007E0A59" w:rsidP="00045453">
            <w:pPr>
              <w:pStyle w:val="ListParagraph"/>
              <w:numPr>
                <w:ilvl w:val="1"/>
                <w:numId w:val="1"/>
              </w:numPr>
              <w:rPr>
                <w:color w:val="EE0000"/>
                <w:sz w:val="20"/>
                <w:szCs w:val="20"/>
              </w:rPr>
            </w:pPr>
            <w:r w:rsidRPr="008E05C2">
              <w:rPr>
                <w:color w:val="EE0000"/>
                <w:sz w:val="20"/>
                <w:szCs w:val="20"/>
              </w:rPr>
              <w:t>Gunnison City Water Lease for 2026 Irrigation Season</w:t>
            </w:r>
          </w:p>
          <w:p w14:paraId="5AC0FC78" w14:textId="23CA86AA" w:rsidR="001D223D" w:rsidRDefault="00265D9A" w:rsidP="00265D9A">
            <w:pPr>
              <w:pStyle w:val="ListParagraph"/>
              <w:numPr>
                <w:ilvl w:val="0"/>
                <w:numId w:val="1"/>
              </w:numPr>
              <w:rPr>
                <w:sz w:val="20"/>
                <w:szCs w:val="20"/>
              </w:rPr>
            </w:pPr>
            <w:r>
              <w:rPr>
                <w:sz w:val="20"/>
                <w:szCs w:val="20"/>
              </w:rPr>
              <w:t xml:space="preserve">Discussion and Possible Action </w:t>
            </w:r>
            <w:r w:rsidR="001D223D">
              <w:rPr>
                <w:sz w:val="20"/>
                <w:szCs w:val="20"/>
              </w:rPr>
              <w:t>Items</w:t>
            </w:r>
          </w:p>
          <w:p w14:paraId="4894E8B3" w14:textId="3C5DB656" w:rsidR="00903B3C" w:rsidRDefault="00903B3C" w:rsidP="00A76A5D">
            <w:pPr>
              <w:pStyle w:val="ListParagraph"/>
              <w:numPr>
                <w:ilvl w:val="1"/>
                <w:numId w:val="1"/>
              </w:numPr>
              <w:spacing w:after="160" w:line="259" w:lineRule="auto"/>
              <w:rPr>
                <w:sz w:val="20"/>
                <w:szCs w:val="20"/>
              </w:rPr>
            </w:pPr>
            <w:r>
              <w:rPr>
                <w:sz w:val="20"/>
                <w:szCs w:val="20"/>
              </w:rPr>
              <w:t>Ron Christensen Request</w:t>
            </w:r>
          </w:p>
          <w:p w14:paraId="40692C64" w14:textId="062806AE" w:rsidR="009B14BD" w:rsidRDefault="00055862" w:rsidP="00A76A5D">
            <w:pPr>
              <w:pStyle w:val="ListParagraph"/>
              <w:numPr>
                <w:ilvl w:val="1"/>
                <w:numId w:val="1"/>
              </w:numPr>
              <w:spacing w:after="160" w:line="259" w:lineRule="auto"/>
              <w:rPr>
                <w:sz w:val="20"/>
                <w:szCs w:val="20"/>
              </w:rPr>
            </w:pPr>
            <w:r>
              <w:rPr>
                <w:sz w:val="20"/>
                <w:szCs w:val="20"/>
              </w:rPr>
              <w:t>UDOT Agreement for Pedestrian Crossing Improvements at 100 S. Main</w:t>
            </w:r>
          </w:p>
          <w:p w14:paraId="64CE4337" w14:textId="48FA73D3" w:rsidR="001F6151" w:rsidRDefault="001F6151" w:rsidP="00A76A5D">
            <w:pPr>
              <w:pStyle w:val="ListParagraph"/>
              <w:numPr>
                <w:ilvl w:val="1"/>
                <w:numId w:val="1"/>
              </w:numPr>
              <w:spacing w:after="160" w:line="259" w:lineRule="auto"/>
              <w:rPr>
                <w:sz w:val="20"/>
                <w:szCs w:val="20"/>
              </w:rPr>
            </w:pPr>
            <w:r>
              <w:rPr>
                <w:sz w:val="20"/>
                <w:szCs w:val="20"/>
              </w:rPr>
              <w:t>Sewer Lagoons Treatment Services</w:t>
            </w:r>
          </w:p>
          <w:p w14:paraId="4D13CD9E" w14:textId="3DE75370" w:rsidR="001F6151" w:rsidRDefault="001F6151" w:rsidP="00A76A5D">
            <w:pPr>
              <w:pStyle w:val="ListParagraph"/>
              <w:numPr>
                <w:ilvl w:val="1"/>
                <w:numId w:val="1"/>
              </w:numPr>
              <w:spacing w:after="160" w:line="259" w:lineRule="auto"/>
              <w:rPr>
                <w:sz w:val="20"/>
                <w:szCs w:val="20"/>
              </w:rPr>
            </w:pPr>
            <w:r>
              <w:rPr>
                <w:sz w:val="20"/>
                <w:szCs w:val="20"/>
              </w:rPr>
              <w:t xml:space="preserve">FY 2026-2027 Budget Preparation </w:t>
            </w:r>
          </w:p>
          <w:p w14:paraId="51DEE3AC" w14:textId="053A11E7" w:rsidR="0021495F" w:rsidRDefault="0021495F" w:rsidP="0021495F">
            <w:pPr>
              <w:pStyle w:val="ListParagraph"/>
              <w:numPr>
                <w:ilvl w:val="0"/>
                <w:numId w:val="1"/>
              </w:numPr>
              <w:rPr>
                <w:sz w:val="20"/>
                <w:szCs w:val="20"/>
              </w:rPr>
            </w:pPr>
            <w:r>
              <w:rPr>
                <w:sz w:val="20"/>
                <w:szCs w:val="20"/>
              </w:rPr>
              <w:t>Ordinances and Resolutions</w:t>
            </w:r>
          </w:p>
          <w:p w14:paraId="1C67C31F" w14:textId="61DFE6D1" w:rsidR="000A7FA7" w:rsidRDefault="000A7FA7" w:rsidP="00055862">
            <w:pPr>
              <w:pStyle w:val="ListParagraph"/>
              <w:numPr>
                <w:ilvl w:val="1"/>
                <w:numId w:val="1"/>
              </w:numPr>
              <w:rPr>
                <w:sz w:val="20"/>
                <w:szCs w:val="20"/>
              </w:rPr>
            </w:pPr>
            <w:r>
              <w:rPr>
                <w:sz w:val="20"/>
                <w:szCs w:val="20"/>
              </w:rPr>
              <w:t xml:space="preserve">Resolution 2026-XX Gunnison Valley Fire Department </w:t>
            </w:r>
            <w:r w:rsidR="001F6151">
              <w:rPr>
                <w:sz w:val="20"/>
                <w:szCs w:val="20"/>
              </w:rPr>
              <w:t xml:space="preserve">Interlocal </w:t>
            </w:r>
            <w:r>
              <w:rPr>
                <w:sz w:val="20"/>
                <w:szCs w:val="20"/>
              </w:rPr>
              <w:t>Agreement Amendments</w:t>
            </w:r>
          </w:p>
          <w:p w14:paraId="65D72B91" w14:textId="06BDBE41" w:rsidR="000A7FA7" w:rsidRPr="000A7FA7" w:rsidRDefault="0021495F" w:rsidP="000A7FA7">
            <w:pPr>
              <w:pStyle w:val="ListParagraph"/>
              <w:numPr>
                <w:ilvl w:val="1"/>
                <w:numId w:val="1"/>
              </w:numPr>
              <w:rPr>
                <w:sz w:val="20"/>
                <w:szCs w:val="20"/>
              </w:rPr>
            </w:pPr>
            <w:r>
              <w:rPr>
                <w:sz w:val="20"/>
                <w:szCs w:val="20"/>
              </w:rPr>
              <w:t>Ordinance 2026-</w:t>
            </w:r>
            <w:r w:rsidR="00180396">
              <w:rPr>
                <w:sz w:val="20"/>
                <w:szCs w:val="20"/>
              </w:rPr>
              <w:t>02</w:t>
            </w:r>
            <w:r>
              <w:rPr>
                <w:sz w:val="20"/>
                <w:szCs w:val="20"/>
              </w:rPr>
              <w:t xml:space="preserve"> Modifying Utility Billing </w:t>
            </w:r>
            <w:r w:rsidR="000A7FA7">
              <w:rPr>
                <w:sz w:val="20"/>
                <w:szCs w:val="20"/>
              </w:rPr>
              <w:t xml:space="preserve">and Enforcement </w:t>
            </w:r>
            <w:r>
              <w:rPr>
                <w:sz w:val="20"/>
                <w:szCs w:val="20"/>
              </w:rPr>
              <w:t>Procedures</w:t>
            </w:r>
          </w:p>
          <w:p w14:paraId="65085A5A" w14:textId="77777777" w:rsidR="00A230A7" w:rsidRDefault="00A230A7" w:rsidP="00A230A7">
            <w:pPr>
              <w:pStyle w:val="ListParagraph"/>
              <w:numPr>
                <w:ilvl w:val="0"/>
                <w:numId w:val="1"/>
              </w:numPr>
              <w:rPr>
                <w:sz w:val="20"/>
                <w:szCs w:val="20"/>
              </w:rPr>
            </w:pPr>
            <w:r w:rsidRPr="00EE0BC5">
              <w:rPr>
                <w:sz w:val="20"/>
                <w:szCs w:val="20"/>
              </w:rPr>
              <w:t xml:space="preserve">Minutes </w:t>
            </w:r>
          </w:p>
          <w:p w14:paraId="5FE762C3" w14:textId="02904CD4" w:rsidR="0096787E" w:rsidRDefault="006277C2" w:rsidP="0096787E">
            <w:pPr>
              <w:pStyle w:val="ListParagraph"/>
              <w:numPr>
                <w:ilvl w:val="1"/>
                <w:numId w:val="1"/>
              </w:numPr>
              <w:rPr>
                <w:sz w:val="20"/>
                <w:szCs w:val="20"/>
              </w:rPr>
            </w:pPr>
            <w:r>
              <w:rPr>
                <w:sz w:val="20"/>
                <w:szCs w:val="20"/>
              </w:rPr>
              <w:t xml:space="preserve">March </w:t>
            </w:r>
            <w:r w:rsidR="004B343F">
              <w:rPr>
                <w:sz w:val="20"/>
                <w:szCs w:val="20"/>
              </w:rPr>
              <w:t>1</w:t>
            </w:r>
            <w:r w:rsidR="00055862">
              <w:rPr>
                <w:sz w:val="20"/>
                <w:szCs w:val="20"/>
              </w:rPr>
              <w:t>8</w:t>
            </w:r>
            <w:r w:rsidR="0096787E">
              <w:rPr>
                <w:sz w:val="20"/>
                <w:szCs w:val="20"/>
              </w:rPr>
              <w:t xml:space="preserve">, </w:t>
            </w:r>
            <w:r w:rsidR="00A84231">
              <w:rPr>
                <w:sz w:val="20"/>
                <w:szCs w:val="20"/>
              </w:rPr>
              <w:t>2026,</w:t>
            </w:r>
            <w:r w:rsidR="0096787E">
              <w:rPr>
                <w:sz w:val="20"/>
                <w:szCs w:val="20"/>
              </w:rPr>
              <w:t xml:space="preserve"> </w:t>
            </w:r>
            <w:r w:rsidR="004B343F">
              <w:rPr>
                <w:sz w:val="20"/>
                <w:szCs w:val="20"/>
              </w:rPr>
              <w:t>Special M</w:t>
            </w:r>
            <w:r w:rsidR="0096787E">
              <w:rPr>
                <w:sz w:val="20"/>
                <w:szCs w:val="20"/>
              </w:rPr>
              <w:t>eeting</w:t>
            </w:r>
            <w:r w:rsidR="00055862">
              <w:rPr>
                <w:sz w:val="20"/>
                <w:szCs w:val="20"/>
              </w:rPr>
              <w:t xml:space="preserve"> with Centerfield City Council</w:t>
            </w:r>
          </w:p>
          <w:p w14:paraId="52232718" w14:textId="767CCCE7" w:rsidR="00055862" w:rsidRDefault="00055862" w:rsidP="0096787E">
            <w:pPr>
              <w:pStyle w:val="ListParagraph"/>
              <w:numPr>
                <w:ilvl w:val="1"/>
                <w:numId w:val="1"/>
              </w:numPr>
              <w:rPr>
                <w:sz w:val="20"/>
                <w:szCs w:val="20"/>
              </w:rPr>
            </w:pPr>
            <w:r>
              <w:rPr>
                <w:sz w:val="20"/>
                <w:szCs w:val="20"/>
              </w:rPr>
              <w:t xml:space="preserve">April 1, </w:t>
            </w:r>
            <w:proofErr w:type="gramStart"/>
            <w:r>
              <w:rPr>
                <w:sz w:val="20"/>
                <w:szCs w:val="20"/>
              </w:rPr>
              <w:t>2026</w:t>
            </w:r>
            <w:proofErr w:type="gramEnd"/>
            <w:r>
              <w:rPr>
                <w:sz w:val="20"/>
                <w:szCs w:val="20"/>
              </w:rPr>
              <w:t xml:space="preserve"> Regular Council Meeting</w:t>
            </w:r>
          </w:p>
          <w:p w14:paraId="0E748FE4" w14:textId="4A87B31B" w:rsidR="008E05C2" w:rsidRPr="008E05C2" w:rsidRDefault="008E05C2" w:rsidP="008E05C2">
            <w:pPr>
              <w:pStyle w:val="ListParagraph"/>
              <w:numPr>
                <w:ilvl w:val="1"/>
                <w:numId w:val="1"/>
              </w:numPr>
              <w:rPr>
                <w:color w:val="EE0000"/>
                <w:sz w:val="20"/>
                <w:szCs w:val="20"/>
              </w:rPr>
            </w:pPr>
            <w:r w:rsidRPr="008E05C2">
              <w:rPr>
                <w:color w:val="EE0000"/>
                <w:sz w:val="20"/>
                <w:szCs w:val="20"/>
              </w:rPr>
              <w:t xml:space="preserve">November 5, </w:t>
            </w:r>
            <w:proofErr w:type="gramStart"/>
            <w:r w:rsidRPr="008E05C2">
              <w:rPr>
                <w:color w:val="EE0000"/>
                <w:sz w:val="20"/>
                <w:szCs w:val="20"/>
              </w:rPr>
              <w:t>2025</w:t>
            </w:r>
            <w:proofErr w:type="gramEnd"/>
            <w:r w:rsidRPr="008E05C2">
              <w:rPr>
                <w:color w:val="EE0000"/>
                <w:sz w:val="20"/>
                <w:szCs w:val="20"/>
              </w:rPr>
              <w:t xml:space="preserve"> CDBG Public Hearing (Amended)</w:t>
            </w:r>
          </w:p>
          <w:p w14:paraId="68ED774A" w14:textId="47702D03" w:rsidR="00A230A7" w:rsidRPr="00A230A7" w:rsidRDefault="00A230A7" w:rsidP="00A230A7">
            <w:pPr>
              <w:pStyle w:val="ListParagraph"/>
              <w:numPr>
                <w:ilvl w:val="0"/>
                <w:numId w:val="1"/>
              </w:numPr>
              <w:rPr>
                <w:sz w:val="20"/>
                <w:szCs w:val="20"/>
              </w:rPr>
            </w:pPr>
            <w:r w:rsidRPr="00EE0BC5">
              <w:rPr>
                <w:sz w:val="20"/>
                <w:szCs w:val="20"/>
              </w:rPr>
              <w:t xml:space="preserve">Bills for the period ending </w:t>
            </w:r>
            <w:r w:rsidR="00055862">
              <w:rPr>
                <w:sz w:val="20"/>
                <w:szCs w:val="20"/>
              </w:rPr>
              <w:t>April 10</w:t>
            </w:r>
            <w:r w:rsidR="00D67C11" w:rsidRPr="00D67C11">
              <w:rPr>
                <w:sz w:val="20"/>
                <w:szCs w:val="20"/>
                <w:vertAlign w:val="superscript"/>
              </w:rPr>
              <w:t>th</w:t>
            </w:r>
            <w:r w:rsidR="00D67C11">
              <w:rPr>
                <w:sz w:val="20"/>
                <w:szCs w:val="20"/>
              </w:rPr>
              <w:t>, 2026</w:t>
            </w:r>
            <w:r w:rsidRPr="00EE0BC5">
              <w:rPr>
                <w:sz w:val="20"/>
                <w:szCs w:val="20"/>
              </w:rPr>
              <w:t>, totaling $</w:t>
            </w:r>
            <w:r w:rsidR="00A86A8B">
              <w:rPr>
                <w:sz w:val="20"/>
                <w:szCs w:val="20"/>
              </w:rPr>
              <w:t>337,408.63</w:t>
            </w:r>
          </w:p>
          <w:p w14:paraId="7D0618FC" w14:textId="77777777" w:rsidR="00A230A7" w:rsidRDefault="00A230A7" w:rsidP="008F46B9">
            <w:pPr>
              <w:pStyle w:val="ListParagraph"/>
              <w:numPr>
                <w:ilvl w:val="0"/>
                <w:numId w:val="1"/>
              </w:numPr>
              <w:rPr>
                <w:sz w:val="20"/>
                <w:szCs w:val="20"/>
              </w:rPr>
            </w:pPr>
            <w:r w:rsidRPr="00EE0BC5">
              <w:rPr>
                <w:sz w:val="20"/>
                <w:szCs w:val="20"/>
              </w:rPr>
              <w:t xml:space="preserve">Reports </w:t>
            </w:r>
            <w:proofErr w:type="gramStart"/>
            <w:r w:rsidRPr="00EE0BC5">
              <w:rPr>
                <w:sz w:val="20"/>
                <w:szCs w:val="20"/>
              </w:rPr>
              <w:t>of</w:t>
            </w:r>
            <w:proofErr w:type="gramEnd"/>
            <w:r w:rsidRPr="00EE0BC5">
              <w:rPr>
                <w:sz w:val="20"/>
                <w:szCs w:val="20"/>
              </w:rPr>
              <w:t xml:space="preserve"> Officers, Staff, Boards</w:t>
            </w:r>
            <w:r>
              <w:rPr>
                <w:sz w:val="20"/>
                <w:szCs w:val="20"/>
              </w:rPr>
              <w:t>,</w:t>
            </w:r>
            <w:r w:rsidRPr="00EE0BC5">
              <w:rPr>
                <w:sz w:val="20"/>
                <w:szCs w:val="20"/>
              </w:rPr>
              <w:t xml:space="preserve"> and Committees</w:t>
            </w:r>
          </w:p>
          <w:p w14:paraId="7E348405" w14:textId="68166A79" w:rsidR="004D5508" w:rsidRPr="00055862" w:rsidRDefault="00055862" w:rsidP="00055862">
            <w:pPr>
              <w:pStyle w:val="ListParagraph"/>
              <w:numPr>
                <w:ilvl w:val="1"/>
                <w:numId w:val="1"/>
              </w:numPr>
              <w:rPr>
                <w:sz w:val="20"/>
                <w:szCs w:val="20"/>
              </w:rPr>
            </w:pPr>
            <w:r>
              <w:rPr>
                <w:sz w:val="20"/>
                <w:szCs w:val="20"/>
              </w:rPr>
              <w:t>Treasurer Report</w:t>
            </w:r>
          </w:p>
        </w:tc>
      </w:tr>
      <w:tr w:rsidR="00A230A7" w:rsidRPr="00EE0BC5" w14:paraId="1E1B56F4" w14:textId="0807DC67" w:rsidTr="00A230A7">
        <w:tc>
          <w:tcPr>
            <w:tcW w:w="9905" w:type="dxa"/>
          </w:tcPr>
          <w:p w14:paraId="454FB68F" w14:textId="1602C70E" w:rsidR="00A230A7" w:rsidRPr="00EE0BC5" w:rsidRDefault="00A230A7" w:rsidP="00B36AC6">
            <w:pPr>
              <w:pStyle w:val="ListParagraph"/>
              <w:numPr>
                <w:ilvl w:val="0"/>
                <w:numId w:val="1"/>
              </w:numPr>
              <w:rPr>
                <w:sz w:val="20"/>
                <w:szCs w:val="20"/>
              </w:rPr>
            </w:pPr>
            <w:r w:rsidRPr="00EE0BC5">
              <w:rPr>
                <w:sz w:val="20"/>
                <w:szCs w:val="20"/>
              </w:rPr>
              <w:t>Reports by Mayor and Council Members</w:t>
            </w:r>
          </w:p>
        </w:tc>
      </w:tr>
      <w:tr w:rsidR="00A230A7" w:rsidRPr="00EE0BC5" w14:paraId="4CBDB420" w14:textId="607E5F33" w:rsidTr="00A230A7">
        <w:tc>
          <w:tcPr>
            <w:tcW w:w="9905" w:type="dxa"/>
          </w:tcPr>
          <w:p w14:paraId="19E3A1AA" w14:textId="77777777" w:rsidR="00A230A7" w:rsidRPr="00EE0BC5" w:rsidRDefault="00A230A7" w:rsidP="00AF03B0">
            <w:pPr>
              <w:pStyle w:val="ListParagraph"/>
              <w:numPr>
                <w:ilvl w:val="0"/>
                <w:numId w:val="1"/>
              </w:numPr>
              <w:rPr>
                <w:sz w:val="20"/>
                <w:szCs w:val="20"/>
              </w:rPr>
            </w:pPr>
            <w:r w:rsidRPr="00EE0BC5">
              <w:rPr>
                <w:sz w:val="20"/>
                <w:szCs w:val="20"/>
              </w:rPr>
              <w:t>EXECUTIVE SESSION (May be called to discuss the character, professional competence, or physical or mental health of an individual)</w:t>
            </w:r>
          </w:p>
        </w:tc>
      </w:tr>
      <w:tr w:rsidR="00A230A7" w:rsidRPr="00EE0BC5" w14:paraId="28801B8D" w14:textId="6E0F1422" w:rsidTr="00A230A7">
        <w:tc>
          <w:tcPr>
            <w:tcW w:w="9905" w:type="dxa"/>
          </w:tcPr>
          <w:p w14:paraId="24B40066" w14:textId="79070827" w:rsidR="00A230A7" w:rsidRPr="00EE0BC5" w:rsidRDefault="00A230A7" w:rsidP="0080538A">
            <w:pPr>
              <w:pStyle w:val="ListParagraph"/>
              <w:numPr>
                <w:ilvl w:val="0"/>
                <w:numId w:val="1"/>
              </w:numPr>
              <w:rPr>
                <w:sz w:val="20"/>
                <w:szCs w:val="20"/>
              </w:rPr>
            </w:pPr>
            <w:r w:rsidRPr="00EE0BC5">
              <w:rPr>
                <w:sz w:val="20"/>
                <w:szCs w:val="20"/>
              </w:rPr>
              <w:t>EXECUTIVE SESSION (May be called to discuss the pending or reasonably imminent litigation, and/or purchase, exchange, or lease of real property)</w:t>
            </w:r>
          </w:p>
        </w:tc>
      </w:tr>
      <w:tr w:rsidR="00A230A7" w:rsidRPr="00EE0BC5" w14:paraId="07197A65" w14:textId="18A2FC8B" w:rsidTr="00A230A7">
        <w:tc>
          <w:tcPr>
            <w:tcW w:w="9905" w:type="dxa"/>
          </w:tcPr>
          <w:p w14:paraId="55ADC989" w14:textId="77777777" w:rsidR="00A230A7" w:rsidRPr="00EE0BC5" w:rsidRDefault="00A230A7" w:rsidP="00AF03B0">
            <w:pPr>
              <w:pStyle w:val="ListParagraph"/>
              <w:numPr>
                <w:ilvl w:val="0"/>
                <w:numId w:val="1"/>
              </w:numPr>
              <w:pBdr>
                <w:bottom w:val="single" w:sz="12" w:space="1" w:color="auto"/>
              </w:pBdr>
              <w:rPr>
                <w:sz w:val="20"/>
                <w:szCs w:val="20"/>
              </w:rPr>
            </w:pPr>
            <w:r w:rsidRPr="00EE0BC5">
              <w:rPr>
                <w:sz w:val="20"/>
                <w:szCs w:val="20"/>
              </w:rPr>
              <w:t>Adjournment</w:t>
            </w:r>
          </w:p>
        </w:tc>
      </w:tr>
    </w:tbl>
    <w:p w14:paraId="73FD2487" w14:textId="77777777" w:rsidR="00F75A61" w:rsidRPr="00EE0BC5" w:rsidRDefault="00F75A61" w:rsidP="00F75A61">
      <w:pPr>
        <w:spacing w:after="0"/>
        <w:rPr>
          <w:b/>
          <w:bCs/>
          <w:sz w:val="20"/>
          <w:szCs w:val="20"/>
        </w:rPr>
      </w:pPr>
    </w:p>
    <w:p w14:paraId="44459FA7" w14:textId="3308CF15" w:rsidR="00784574" w:rsidRPr="00EE0BC5" w:rsidRDefault="00784574" w:rsidP="00F75A61">
      <w:pPr>
        <w:spacing w:after="0"/>
        <w:ind w:firstLine="360"/>
        <w:rPr>
          <w:b/>
          <w:bCs/>
          <w:sz w:val="20"/>
          <w:szCs w:val="20"/>
        </w:rPr>
      </w:pPr>
      <w:r w:rsidRPr="00EE0BC5">
        <w:rPr>
          <w:b/>
          <w:bCs/>
          <w:sz w:val="20"/>
          <w:szCs w:val="20"/>
        </w:rPr>
        <w:t>ADA NOTICE</w:t>
      </w:r>
    </w:p>
    <w:p w14:paraId="6DC7912C" w14:textId="4CDBCC14" w:rsidR="00784574" w:rsidRPr="00EE0BC5" w:rsidRDefault="00784574" w:rsidP="00784574">
      <w:pPr>
        <w:spacing w:after="0"/>
        <w:ind w:left="360"/>
        <w:rPr>
          <w:sz w:val="20"/>
          <w:szCs w:val="20"/>
        </w:rPr>
      </w:pPr>
      <w:r w:rsidRPr="00EE0BC5">
        <w:rPr>
          <w:sz w:val="20"/>
          <w:szCs w:val="20"/>
        </w:rPr>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30C36226" w14:textId="27838581" w:rsidR="00784574" w:rsidRPr="00EE0BC5" w:rsidRDefault="00B57BE4" w:rsidP="00B57BE4">
      <w:pPr>
        <w:spacing w:after="0"/>
        <w:rPr>
          <w:sz w:val="20"/>
          <w:szCs w:val="20"/>
        </w:rPr>
      </w:pPr>
      <w:r w:rsidRPr="00EE0BC5">
        <w:rPr>
          <w:noProof/>
          <w:sz w:val="18"/>
          <w:szCs w:val="18"/>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EE0BC5">
        <w:rPr>
          <w:sz w:val="20"/>
          <w:szCs w:val="20"/>
        </w:rPr>
        <w:t>The undersigned duly appointed City Recorder for the municipality of Gunnison City hereby certifies that a copy of the foregoing Notice and Agenda was posted on www.gunnisoncity.org, as well as posted on the State of Utah’s Public Notice Website.</w:t>
      </w:r>
    </w:p>
    <w:p w14:paraId="7E573F3E" w14:textId="74222D59" w:rsidR="008D632F" w:rsidRPr="00EE0BC5" w:rsidRDefault="008D632F" w:rsidP="00784574">
      <w:pPr>
        <w:spacing w:after="0"/>
        <w:rPr>
          <w:sz w:val="20"/>
          <w:szCs w:val="20"/>
        </w:rPr>
      </w:pPr>
    </w:p>
    <w:p w14:paraId="4E4F2C37" w14:textId="3893B341" w:rsidR="00225B7E" w:rsidRPr="00EE0BC5" w:rsidRDefault="00686D57" w:rsidP="00C06151">
      <w:pPr>
        <w:spacing w:after="0"/>
        <w:rPr>
          <w:sz w:val="20"/>
          <w:szCs w:val="20"/>
        </w:rPr>
      </w:pPr>
      <w:r>
        <w:rPr>
          <w:sz w:val="20"/>
          <w:szCs w:val="20"/>
        </w:rPr>
        <w:t xml:space="preserve">/S/ </w:t>
      </w:r>
      <w:r w:rsidR="008D632F" w:rsidRPr="00EE0BC5">
        <w:rPr>
          <w:sz w:val="20"/>
          <w:szCs w:val="20"/>
        </w:rPr>
        <w:t>Valerie Andersen, City Recorder</w:t>
      </w:r>
    </w:p>
    <w:sectPr w:rsidR="00225B7E" w:rsidRPr="00EE0BC5" w:rsidSect="002179DF">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302F"/>
    <w:rsid w:val="00045453"/>
    <w:rsid w:val="0005401F"/>
    <w:rsid w:val="00055862"/>
    <w:rsid w:val="0005656F"/>
    <w:rsid w:val="0007713E"/>
    <w:rsid w:val="000A7FA7"/>
    <w:rsid w:val="000B0DC3"/>
    <w:rsid w:val="000C7135"/>
    <w:rsid w:val="00126CFD"/>
    <w:rsid w:val="00145C36"/>
    <w:rsid w:val="0017647D"/>
    <w:rsid w:val="00180396"/>
    <w:rsid w:val="001927DB"/>
    <w:rsid w:val="00194F05"/>
    <w:rsid w:val="001D0013"/>
    <w:rsid w:val="001D223D"/>
    <w:rsid w:val="001E362C"/>
    <w:rsid w:val="001F24E1"/>
    <w:rsid w:val="001F3066"/>
    <w:rsid w:val="001F6151"/>
    <w:rsid w:val="0021495F"/>
    <w:rsid w:val="002179DF"/>
    <w:rsid w:val="00225B7E"/>
    <w:rsid w:val="00265D9A"/>
    <w:rsid w:val="002732D1"/>
    <w:rsid w:val="002813F1"/>
    <w:rsid w:val="00303085"/>
    <w:rsid w:val="0033138A"/>
    <w:rsid w:val="003527B5"/>
    <w:rsid w:val="00375CBD"/>
    <w:rsid w:val="00382D8F"/>
    <w:rsid w:val="003B0D8D"/>
    <w:rsid w:val="004450BA"/>
    <w:rsid w:val="00473FB4"/>
    <w:rsid w:val="00491E46"/>
    <w:rsid w:val="004B343F"/>
    <w:rsid w:val="004D5508"/>
    <w:rsid w:val="00514700"/>
    <w:rsid w:val="00526165"/>
    <w:rsid w:val="00576F42"/>
    <w:rsid w:val="005B32C4"/>
    <w:rsid w:val="005C0ADC"/>
    <w:rsid w:val="006277C2"/>
    <w:rsid w:val="0065291B"/>
    <w:rsid w:val="00685E48"/>
    <w:rsid w:val="00686D57"/>
    <w:rsid w:val="0069149A"/>
    <w:rsid w:val="006914A1"/>
    <w:rsid w:val="00693834"/>
    <w:rsid w:val="006E0A07"/>
    <w:rsid w:val="00715BAB"/>
    <w:rsid w:val="00723151"/>
    <w:rsid w:val="007318D3"/>
    <w:rsid w:val="007627AF"/>
    <w:rsid w:val="00784574"/>
    <w:rsid w:val="007A72CA"/>
    <w:rsid w:val="007D2062"/>
    <w:rsid w:val="007E0A59"/>
    <w:rsid w:val="007F2770"/>
    <w:rsid w:val="0080538A"/>
    <w:rsid w:val="00866D48"/>
    <w:rsid w:val="008A48BA"/>
    <w:rsid w:val="008C6FAC"/>
    <w:rsid w:val="008D632F"/>
    <w:rsid w:val="008E05C2"/>
    <w:rsid w:val="008E1B70"/>
    <w:rsid w:val="008F46B9"/>
    <w:rsid w:val="008F4CD8"/>
    <w:rsid w:val="00901644"/>
    <w:rsid w:val="00903B3C"/>
    <w:rsid w:val="00950485"/>
    <w:rsid w:val="0096787E"/>
    <w:rsid w:val="00982AD8"/>
    <w:rsid w:val="00983C7E"/>
    <w:rsid w:val="009B14BD"/>
    <w:rsid w:val="009C1E43"/>
    <w:rsid w:val="009C4EB0"/>
    <w:rsid w:val="009C578C"/>
    <w:rsid w:val="00A015AA"/>
    <w:rsid w:val="00A11AEB"/>
    <w:rsid w:val="00A1683D"/>
    <w:rsid w:val="00A230A7"/>
    <w:rsid w:val="00A24CE3"/>
    <w:rsid w:val="00A40334"/>
    <w:rsid w:val="00A47B43"/>
    <w:rsid w:val="00A6654F"/>
    <w:rsid w:val="00A76A5D"/>
    <w:rsid w:val="00A84231"/>
    <w:rsid w:val="00A86A8B"/>
    <w:rsid w:val="00A87A46"/>
    <w:rsid w:val="00AC001C"/>
    <w:rsid w:val="00AC6B85"/>
    <w:rsid w:val="00AD45C3"/>
    <w:rsid w:val="00AE1F47"/>
    <w:rsid w:val="00AF55A7"/>
    <w:rsid w:val="00B066E0"/>
    <w:rsid w:val="00B22AEC"/>
    <w:rsid w:val="00B31F59"/>
    <w:rsid w:val="00B36AC6"/>
    <w:rsid w:val="00B43F45"/>
    <w:rsid w:val="00B57BE4"/>
    <w:rsid w:val="00B85783"/>
    <w:rsid w:val="00B918D0"/>
    <w:rsid w:val="00B97595"/>
    <w:rsid w:val="00BC522D"/>
    <w:rsid w:val="00BD4E4C"/>
    <w:rsid w:val="00BD6E45"/>
    <w:rsid w:val="00C06151"/>
    <w:rsid w:val="00C23D00"/>
    <w:rsid w:val="00C62E28"/>
    <w:rsid w:val="00C9268A"/>
    <w:rsid w:val="00CD4C21"/>
    <w:rsid w:val="00CE3DB3"/>
    <w:rsid w:val="00CF2F19"/>
    <w:rsid w:val="00D303D8"/>
    <w:rsid w:val="00D67C11"/>
    <w:rsid w:val="00DB11CE"/>
    <w:rsid w:val="00E54829"/>
    <w:rsid w:val="00EA2FBE"/>
    <w:rsid w:val="00EC232A"/>
    <w:rsid w:val="00ED3407"/>
    <w:rsid w:val="00ED6880"/>
    <w:rsid w:val="00EE0BC5"/>
    <w:rsid w:val="00F7066A"/>
    <w:rsid w:val="00F75A61"/>
    <w:rsid w:val="00F777C5"/>
    <w:rsid w:val="00FC2F86"/>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F3C9"/>
  <w15:chartTrackingRefBased/>
  <w15:docId w15:val="{95AFB9CC-C546-4BE4-996A-98A21213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dennis marker</cp:lastModifiedBy>
  <cp:revision>2</cp:revision>
  <cp:lastPrinted>2026-03-27T21:49:00Z</cp:lastPrinted>
  <dcterms:created xsi:type="dcterms:W3CDTF">2026-04-15T15:48:00Z</dcterms:created>
  <dcterms:modified xsi:type="dcterms:W3CDTF">2026-04-15T15:48:00Z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y fmtid="{D5CDD505-2E9C-101B-9397-08002B2CF9AE}" pid="3" name="GrammarlyDocumentId">
    <vt:lpwstr>a841ede67dffed833c15fe4e540ba0d2d2e421fae03a21a4f8d767300c7d1431</vt:lpwstr>
  </property>
</Properties>
</file>