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3A17" w14:textId="35BEDE62" w:rsidR="001B4FC5" w:rsidRPr="00ED3407" w:rsidRDefault="001B4FC5" w:rsidP="001B4FC5">
      <w:pPr>
        <w:rPr>
          <w:b/>
          <w:bCs/>
          <w:sz w:val="32"/>
          <w:szCs w:val="32"/>
        </w:rPr>
      </w:pPr>
      <w:r w:rsidRPr="003328A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2097F" wp14:editId="4A5D1363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FEF6A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" strokecolor="#bf8f00 [2407]" strokeweight="3pt">
                <v:stroke joinstyle="miter"/>
                <w10:wrap anchorx="margin"/>
              </v:line>
            </w:pict>
          </mc:Fallback>
        </mc:AlternateContent>
      </w:r>
      <w:r w:rsidRPr="003328A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FBB07D7" wp14:editId="65288BEF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8AD" w:rsidRPr="003328AD">
        <w:rPr>
          <w:b/>
          <w:bCs/>
          <w:noProof/>
          <w:sz w:val="28"/>
          <w:szCs w:val="28"/>
        </w:rPr>
        <w:t>ARCHITECTURAL REVIEW BOARD</w:t>
      </w:r>
      <w:r w:rsidRPr="003328AD">
        <w:rPr>
          <w:b/>
          <w:bCs/>
          <w:sz w:val="36"/>
          <w:szCs w:val="36"/>
        </w:rPr>
        <w:t xml:space="preserve"> </w:t>
      </w:r>
      <w:r w:rsidRPr="00ED3407">
        <w:rPr>
          <w:b/>
          <w:bCs/>
          <w:sz w:val="32"/>
          <w:szCs w:val="32"/>
        </w:rPr>
        <w:t>MEETING</w:t>
      </w:r>
    </w:p>
    <w:p w14:paraId="747390E7" w14:textId="70C141A6" w:rsidR="001B4FC5" w:rsidRDefault="001B4FC5" w:rsidP="001B4FC5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D3EF1" wp14:editId="3013BC26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62579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58FF" w14:textId="77777777" w:rsidR="001B4FC5" w:rsidRPr="00784574" w:rsidRDefault="001B4FC5" w:rsidP="001B4FC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D3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55pt;margin-top:69.9pt;width:492.75pt;height:2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" fillcolor="#bf8f00 [2407]">
                <v:textbox>
                  <w:txbxContent>
                    <w:p w14:paraId="65AA58FF" w14:textId="77777777" w:rsidR="001B4FC5" w:rsidRPr="00784574" w:rsidRDefault="001B4FC5" w:rsidP="001B4FC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632F">
        <w:rPr>
          <w:sz w:val="24"/>
          <w:szCs w:val="24"/>
        </w:rPr>
        <w:t xml:space="preserve">Notice is hereby given that the </w:t>
      </w:r>
      <w:r w:rsidR="00F22377">
        <w:rPr>
          <w:sz w:val="24"/>
          <w:szCs w:val="24"/>
        </w:rPr>
        <w:t>Architectural Review Board</w:t>
      </w:r>
      <w:r w:rsidRPr="008D632F">
        <w:rPr>
          <w:sz w:val="24"/>
          <w:szCs w:val="24"/>
        </w:rPr>
        <w:t xml:space="preserve"> will hold a meeting at </w:t>
      </w:r>
      <w:r w:rsidR="00461931">
        <w:rPr>
          <w:b/>
          <w:bCs/>
          <w:sz w:val="24"/>
          <w:szCs w:val="24"/>
        </w:rPr>
        <w:t>12</w:t>
      </w:r>
      <w:r w:rsidRPr="008D632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8D632F">
        <w:rPr>
          <w:b/>
          <w:bCs/>
          <w:sz w:val="24"/>
          <w:szCs w:val="24"/>
        </w:rPr>
        <w:t xml:space="preserve"> </w:t>
      </w:r>
      <w:r w:rsidR="00461931">
        <w:rPr>
          <w:b/>
          <w:bCs/>
          <w:sz w:val="24"/>
          <w:szCs w:val="24"/>
        </w:rPr>
        <w:t>pm (Noon)</w:t>
      </w:r>
      <w:r w:rsidRPr="008D632F">
        <w:rPr>
          <w:b/>
          <w:bCs/>
          <w:sz w:val="24"/>
          <w:szCs w:val="24"/>
        </w:rPr>
        <w:t xml:space="preserve">, on </w:t>
      </w:r>
      <w:r w:rsidR="00461931">
        <w:rPr>
          <w:b/>
          <w:bCs/>
          <w:sz w:val="24"/>
          <w:szCs w:val="24"/>
        </w:rPr>
        <w:t>Wednesday</w:t>
      </w:r>
      <w:r w:rsidR="006C2C1D" w:rsidRPr="003328AD">
        <w:rPr>
          <w:b/>
          <w:bCs/>
          <w:sz w:val="24"/>
          <w:szCs w:val="24"/>
        </w:rPr>
        <w:t xml:space="preserve"> </w:t>
      </w:r>
      <w:r w:rsidR="00461931">
        <w:rPr>
          <w:b/>
          <w:bCs/>
          <w:sz w:val="24"/>
          <w:szCs w:val="24"/>
        </w:rPr>
        <w:t>April 15</w:t>
      </w:r>
      <w:r w:rsidRPr="003328AD">
        <w:rPr>
          <w:b/>
          <w:bCs/>
          <w:sz w:val="24"/>
          <w:szCs w:val="24"/>
        </w:rPr>
        <w:t xml:space="preserve">, </w:t>
      </w:r>
      <w:r w:rsidRPr="008D632F">
        <w:rPr>
          <w:b/>
          <w:bCs/>
          <w:sz w:val="24"/>
          <w:szCs w:val="24"/>
        </w:rPr>
        <w:t>202</w:t>
      </w:r>
      <w:r w:rsidR="00461931">
        <w:rPr>
          <w:b/>
          <w:bCs/>
          <w:sz w:val="24"/>
          <w:szCs w:val="24"/>
        </w:rPr>
        <w:t>6</w:t>
      </w:r>
      <w:r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Pr="001B4FC5">
        <w:rPr>
          <w:sz w:val="24"/>
          <w:szCs w:val="24"/>
        </w:rPr>
        <w:t>at</w:t>
      </w:r>
      <w:r w:rsidRPr="008D632F">
        <w:rPr>
          <w:b/>
          <w:bCs/>
          <w:sz w:val="24"/>
          <w:szCs w:val="24"/>
        </w:rPr>
        <w:t xml:space="preserve"> 38 West Center Street.</w:t>
      </w:r>
    </w:p>
    <w:p w14:paraId="108AE3DC" w14:textId="77777777" w:rsidR="001B4FC5" w:rsidRPr="008D632F" w:rsidRDefault="001B4FC5" w:rsidP="001B4FC5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11448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5"/>
        <w:gridCol w:w="1453"/>
      </w:tblGrid>
      <w:tr w:rsidR="001B4FC5" w:rsidRPr="00375CBD" w14:paraId="032F0236" w14:textId="77777777" w:rsidTr="00612666">
        <w:trPr>
          <w:trHeight w:val="289"/>
        </w:trPr>
        <w:tc>
          <w:tcPr>
            <w:tcW w:w="9995" w:type="dxa"/>
          </w:tcPr>
          <w:p w14:paraId="3B541ECD" w14:textId="77777777" w:rsidR="001B4FC5" w:rsidRPr="00375CBD" w:rsidRDefault="001B4FC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Roll Call</w:t>
            </w:r>
          </w:p>
        </w:tc>
        <w:tc>
          <w:tcPr>
            <w:tcW w:w="1453" w:type="dxa"/>
          </w:tcPr>
          <w:p w14:paraId="252E7AF0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2A1B04C0" w14:textId="77777777" w:rsidTr="00AD0E1F">
        <w:trPr>
          <w:trHeight w:val="864"/>
        </w:trPr>
        <w:tc>
          <w:tcPr>
            <w:tcW w:w="9995" w:type="dxa"/>
          </w:tcPr>
          <w:p w14:paraId="67FCB51F" w14:textId="0A7DA3CF" w:rsidR="005D77D5" w:rsidRDefault="005D77D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</w:t>
            </w:r>
            <w:r w:rsidR="003328AD">
              <w:rPr>
                <w:sz w:val="24"/>
                <w:szCs w:val="24"/>
              </w:rPr>
              <w:t xml:space="preserve">and Possible Action </w:t>
            </w:r>
            <w:r>
              <w:rPr>
                <w:sz w:val="24"/>
                <w:szCs w:val="24"/>
              </w:rPr>
              <w:t>Items</w:t>
            </w:r>
          </w:p>
          <w:p w14:paraId="7F2F3B88" w14:textId="50244841" w:rsidR="00AD0E1F" w:rsidRPr="003328AD" w:rsidRDefault="00461931" w:rsidP="003328AD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Dollar General Store at 495 So. Main Street</w:t>
            </w:r>
          </w:p>
        </w:tc>
        <w:tc>
          <w:tcPr>
            <w:tcW w:w="1453" w:type="dxa"/>
          </w:tcPr>
          <w:p w14:paraId="520BCF42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1B4FC5" w:rsidRPr="00375CBD" w14:paraId="7E401B18" w14:textId="77777777" w:rsidTr="00612666">
        <w:trPr>
          <w:trHeight w:val="564"/>
        </w:trPr>
        <w:tc>
          <w:tcPr>
            <w:tcW w:w="9995" w:type="dxa"/>
          </w:tcPr>
          <w:p w14:paraId="1A75E79C" w14:textId="55A932A9" w:rsidR="005D77D5" w:rsidRPr="005D77D5" w:rsidRDefault="005D77D5" w:rsidP="005D77D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Adjournment</w:t>
            </w:r>
          </w:p>
        </w:tc>
        <w:tc>
          <w:tcPr>
            <w:tcW w:w="1453" w:type="dxa"/>
          </w:tcPr>
          <w:p w14:paraId="384305BE" w14:textId="77777777" w:rsidR="001B4FC5" w:rsidRPr="00375CBD" w:rsidRDefault="001B4FC5" w:rsidP="00612666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</w:tbl>
    <w:p w14:paraId="31227A84" w14:textId="77777777" w:rsidR="001B4FC5" w:rsidRPr="00F75A61" w:rsidRDefault="001B4FC5" w:rsidP="001B4FC5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12C2D839" w14:textId="77777777" w:rsidR="001B4FC5" w:rsidRDefault="001B4FC5" w:rsidP="001B4FC5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57EDB402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603E4C" wp14:editId="57D3688F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C0C1" w14:textId="77777777" w:rsidR="001B4FC5" w:rsidRPr="00B57BE4" w:rsidRDefault="001B4FC5" w:rsidP="001B4FC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3E4C" id="_x0000_s1027" type="#_x0000_t202" style="position:absolute;margin-left:0;margin-top:15.75pt;width:492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" fillcolor="#bf8f00 [2407]" strokecolor="#bf8f00 [2407]">
                <v:textbox>
                  <w:txbxContent>
                    <w:p w14:paraId="51A5C0C1" w14:textId="77777777" w:rsidR="001B4FC5" w:rsidRPr="00B57BE4" w:rsidRDefault="001B4FC5" w:rsidP="001B4FC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4574">
        <w:rPr>
          <w:sz w:val="24"/>
          <w:szCs w:val="24"/>
        </w:rPr>
        <w:t xml:space="preserve">The undersigned duly appointed City Recorder for the municipality of </w:t>
      </w:r>
      <w:r>
        <w:rPr>
          <w:sz w:val="24"/>
          <w:szCs w:val="24"/>
        </w:rPr>
        <w:t xml:space="preserve">Gunnison </w:t>
      </w:r>
      <w:r w:rsidRPr="00784574">
        <w:rPr>
          <w:sz w:val="24"/>
          <w:szCs w:val="24"/>
        </w:rPr>
        <w:t>City hereby certifies that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 xml:space="preserve">a copy of the foregoing Notice and Agenda was e-mailed to the </w:t>
      </w:r>
      <w:r>
        <w:rPr>
          <w:sz w:val="24"/>
          <w:szCs w:val="24"/>
        </w:rPr>
        <w:t>Gunnison Gazette</w:t>
      </w:r>
      <w:r w:rsidRPr="00784574">
        <w:rPr>
          <w:sz w:val="24"/>
          <w:szCs w:val="24"/>
        </w:rPr>
        <w:t xml:space="preserve">, </w:t>
      </w:r>
      <w:r>
        <w:rPr>
          <w:sz w:val="24"/>
          <w:szCs w:val="24"/>
        </w:rPr>
        <w:t>Gunnison</w:t>
      </w:r>
      <w:r w:rsidRPr="00784574">
        <w:rPr>
          <w:sz w:val="24"/>
          <w:szCs w:val="24"/>
        </w:rPr>
        <w:t>, UT, 846</w:t>
      </w:r>
      <w:r>
        <w:rPr>
          <w:sz w:val="24"/>
          <w:szCs w:val="24"/>
        </w:rPr>
        <w:t>34</w:t>
      </w:r>
      <w:r w:rsidRPr="0078457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posted on www.</w:t>
      </w:r>
      <w:r>
        <w:rPr>
          <w:sz w:val="24"/>
          <w:szCs w:val="24"/>
        </w:rPr>
        <w:t>gunnisoncity</w:t>
      </w:r>
      <w:r w:rsidRPr="00784574">
        <w:rPr>
          <w:sz w:val="24"/>
          <w:szCs w:val="24"/>
        </w:rPr>
        <w:t>.org, as well as posted on the State of Utah’s Public Notice Website.</w:t>
      </w:r>
    </w:p>
    <w:p w14:paraId="551F9E7F" w14:textId="77777777" w:rsidR="001B4FC5" w:rsidRDefault="001B4FC5" w:rsidP="001B4FC5">
      <w:pPr>
        <w:spacing w:after="0"/>
        <w:rPr>
          <w:sz w:val="24"/>
          <w:szCs w:val="24"/>
        </w:rPr>
      </w:pPr>
    </w:p>
    <w:p w14:paraId="39104BF3" w14:textId="77777777" w:rsidR="001B4FC5" w:rsidRDefault="001B4FC5" w:rsidP="001B4FC5">
      <w:pPr>
        <w:spacing w:after="0"/>
        <w:rPr>
          <w:sz w:val="24"/>
          <w:szCs w:val="24"/>
        </w:rPr>
      </w:pPr>
    </w:p>
    <w:p w14:paraId="413E6CA3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sz w:val="24"/>
          <w:szCs w:val="24"/>
        </w:rPr>
        <w:t>BY:  ______________________________</w:t>
      </w:r>
    </w:p>
    <w:p w14:paraId="12DA8E5F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Valerie Andersen, City Recorder</w:t>
      </w:r>
    </w:p>
    <w:p w14:paraId="65948E3A" w14:textId="77777777" w:rsidR="001B4FC5" w:rsidRPr="00ED3407" w:rsidRDefault="001B4FC5" w:rsidP="001B4FC5">
      <w:pPr>
        <w:rPr>
          <w:sz w:val="24"/>
          <w:szCs w:val="24"/>
        </w:rPr>
      </w:pPr>
    </w:p>
    <w:p w14:paraId="0F213E5C" w14:textId="77777777" w:rsidR="001B4FC5" w:rsidRDefault="001B4FC5" w:rsidP="001B4FC5"/>
    <w:p w14:paraId="44739A1D" w14:textId="77777777" w:rsidR="001B4FC5" w:rsidRDefault="001B4FC5"/>
    <w:sectPr w:rsidR="001B4FC5" w:rsidSect="002179D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5"/>
    <w:rsid w:val="00010457"/>
    <w:rsid w:val="000D3C1B"/>
    <w:rsid w:val="00101062"/>
    <w:rsid w:val="00137FD1"/>
    <w:rsid w:val="00172C0E"/>
    <w:rsid w:val="001B4FC5"/>
    <w:rsid w:val="001C2C5E"/>
    <w:rsid w:val="003328AD"/>
    <w:rsid w:val="00335484"/>
    <w:rsid w:val="003F67AC"/>
    <w:rsid w:val="004149A0"/>
    <w:rsid w:val="00461931"/>
    <w:rsid w:val="005D77D5"/>
    <w:rsid w:val="00636416"/>
    <w:rsid w:val="0064136F"/>
    <w:rsid w:val="006C2C1D"/>
    <w:rsid w:val="006D3C71"/>
    <w:rsid w:val="006D656F"/>
    <w:rsid w:val="007433EA"/>
    <w:rsid w:val="0074738B"/>
    <w:rsid w:val="00793AE3"/>
    <w:rsid w:val="00925012"/>
    <w:rsid w:val="00AD0E1F"/>
    <w:rsid w:val="00BF654C"/>
    <w:rsid w:val="00BF66FC"/>
    <w:rsid w:val="00C5096C"/>
    <w:rsid w:val="00CA6B16"/>
    <w:rsid w:val="00CE519E"/>
    <w:rsid w:val="00CF0EFE"/>
    <w:rsid w:val="00D01995"/>
    <w:rsid w:val="00E54829"/>
    <w:rsid w:val="00E85907"/>
    <w:rsid w:val="00F2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FCA27"/>
  <w15:chartTrackingRefBased/>
  <w15:docId w15:val="{617AA7CA-2BB9-43E7-8DA6-EBBB66AF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C5"/>
    <w:pPr>
      <w:ind w:left="720"/>
      <w:contextualSpacing/>
    </w:pPr>
  </w:style>
  <w:style w:type="table" w:styleId="TableGrid">
    <w:name w:val="Table Grid"/>
    <w:basedOn w:val="TableNormal"/>
    <w:uiPriority w:val="39"/>
    <w:rsid w:val="001B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Buege</dc:creator>
  <cp:keywords/>
  <dc:description/>
  <cp:lastModifiedBy>dennis marker</cp:lastModifiedBy>
  <cp:revision>2</cp:revision>
  <cp:lastPrinted>2024-07-25T21:52:00Z</cp:lastPrinted>
  <dcterms:created xsi:type="dcterms:W3CDTF">2026-04-14T15:23:00Z</dcterms:created>
  <dcterms:modified xsi:type="dcterms:W3CDTF">2026-04-14T15:23:00Z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1106080c6576984aab0cabb097c01b2616861c96440af6bd85605c5bb4a4b17c</vt:lpwstr>
  </property>
</Properties>
</file>