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028C" w14:textId="477F7723" w:rsidR="00362AE4" w:rsidRPr="00B001CC" w:rsidRDefault="00362AE4" w:rsidP="00362AE4">
      <w:pPr>
        <w:jc w:val="right"/>
        <w:rPr>
          <w:b/>
          <w:bCs/>
        </w:rPr>
      </w:pPr>
      <w:r w:rsidRPr="00B001CC">
        <w:rPr>
          <w:b/>
          <w:bCs/>
          <w:noProof/>
        </w:rPr>
        <w:drawing>
          <wp:anchor distT="0" distB="0" distL="114300" distR="114300" simplePos="0" relativeHeight="251658240" behindDoc="0" locked="0" layoutInCell="1" allowOverlap="1" wp14:anchorId="5D099B1A" wp14:editId="7B76EE6E">
            <wp:simplePos x="0" y="0"/>
            <wp:positionH relativeFrom="margin">
              <wp:posOffset>4099</wp:posOffset>
            </wp:positionH>
            <wp:positionV relativeFrom="paragraph">
              <wp:posOffset>-676878</wp:posOffset>
            </wp:positionV>
            <wp:extent cx="1498244" cy="732155"/>
            <wp:effectExtent l="0" t="0" r="698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8244" cy="732155"/>
                    </a:xfrm>
                    <a:prstGeom prst="rect">
                      <a:avLst/>
                    </a:prstGeom>
                  </pic:spPr>
                </pic:pic>
              </a:graphicData>
            </a:graphic>
            <wp14:sizeRelH relativeFrom="page">
              <wp14:pctWidth>0</wp14:pctWidth>
            </wp14:sizeRelH>
            <wp14:sizeRelV relativeFrom="page">
              <wp14:pctHeight>0</wp14:pctHeight>
            </wp14:sizeRelV>
          </wp:anchor>
        </w:drawing>
      </w:r>
    </w:p>
    <w:p w14:paraId="6878B77F" w14:textId="77403F26" w:rsidR="001532E4" w:rsidRPr="00205D6C" w:rsidRDefault="00362AE4" w:rsidP="00BE2434">
      <w:r w:rsidRPr="005F52C5">
        <w:rPr>
          <w:b/>
          <w:bCs/>
        </w:rPr>
        <w:t>Planning Commission Members in Attendance:</w:t>
      </w:r>
      <w:r w:rsidRPr="005F52C5">
        <w:t xml:space="preserve"> </w:t>
      </w:r>
      <w:r w:rsidR="00377474" w:rsidRPr="00205D6C">
        <w:t>Commissioner</w:t>
      </w:r>
      <w:r w:rsidR="00A91BC9" w:rsidRPr="00205D6C">
        <w:t>s</w:t>
      </w:r>
      <w:r w:rsidR="00295C38" w:rsidRPr="00205D6C">
        <w:t xml:space="preserve"> Trevor Wood, Drew </w:t>
      </w:r>
      <w:r w:rsidR="004F2052" w:rsidRPr="00205D6C">
        <w:t>Hoffman, Jesse</w:t>
      </w:r>
      <w:r w:rsidR="00D556AE" w:rsidRPr="00205D6C">
        <w:t xml:space="preserve"> Christopher</w:t>
      </w:r>
      <w:r w:rsidR="00295C38" w:rsidRPr="00205D6C">
        <w:t>, Mike Weight,</w:t>
      </w:r>
      <w:r w:rsidR="002C78DF" w:rsidRPr="00205D6C">
        <w:t xml:space="preserve"> </w:t>
      </w:r>
      <w:r w:rsidR="003D5594" w:rsidRPr="00205D6C">
        <w:t>LaDawn Moak</w:t>
      </w:r>
      <w:r w:rsidR="00A62C48" w:rsidRPr="00205D6C">
        <w:t xml:space="preserve"> </w:t>
      </w:r>
      <w:r w:rsidR="00295C38" w:rsidRPr="00205D6C">
        <w:t>and Jayson Johnson</w:t>
      </w:r>
    </w:p>
    <w:p w14:paraId="63B57474" w14:textId="77777777" w:rsidR="00BE2434" w:rsidRPr="00205D6C" w:rsidRDefault="00BE2434" w:rsidP="00BE2434"/>
    <w:p w14:paraId="41BDA74F" w14:textId="730468A7" w:rsidR="00BE2434" w:rsidRPr="00205D6C" w:rsidRDefault="00D556AE" w:rsidP="00BE2434">
      <w:pPr>
        <w:rPr>
          <w:b/>
          <w:bCs/>
        </w:rPr>
      </w:pPr>
      <w:r w:rsidRPr="00205D6C">
        <w:rPr>
          <w:b/>
          <w:bCs/>
        </w:rPr>
        <w:t>Excused</w:t>
      </w:r>
      <w:r w:rsidR="00BA0D0C" w:rsidRPr="00205D6C">
        <w:rPr>
          <w:b/>
          <w:bCs/>
        </w:rPr>
        <w:t xml:space="preserve">: </w:t>
      </w:r>
      <w:r w:rsidR="00BA0D0C" w:rsidRPr="00BA0D0C">
        <w:t>Commissioner</w:t>
      </w:r>
      <w:r w:rsidR="00205D6C" w:rsidRPr="00205D6C">
        <w:t xml:space="preserve"> BreAnna Nixon</w:t>
      </w:r>
    </w:p>
    <w:p w14:paraId="5BB067D4" w14:textId="77777777" w:rsidR="003B7BE6" w:rsidRPr="00205D6C" w:rsidRDefault="003B7BE6" w:rsidP="00BE2434"/>
    <w:p w14:paraId="00CE8466" w14:textId="7AD098C0" w:rsidR="00525840" w:rsidRPr="005F52C5" w:rsidRDefault="00362AE4" w:rsidP="00861EA0">
      <w:r w:rsidRPr="00205D6C">
        <w:rPr>
          <w:b/>
          <w:bCs/>
        </w:rPr>
        <w:t>Others in Attendance:</w:t>
      </w:r>
      <w:r w:rsidRPr="00205D6C">
        <w:t xml:space="preserve"> </w:t>
      </w:r>
      <w:r w:rsidR="005F52C5" w:rsidRPr="00205D6C">
        <w:t>Assistant City Manager</w:t>
      </w:r>
      <w:r w:rsidR="00B153DD" w:rsidRPr="00205D6C">
        <w:t xml:space="preserve"> </w:t>
      </w:r>
      <w:r w:rsidR="005F52C5" w:rsidRPr="00205D6C">
        <w:t xml:space="preserve">Jason Bond, </w:t>
      </w:r>
      <w:r w:rsidR="00205D6C" w:rsidRPr="00205D6C">
        <w:t>Alternate</w:t>
      </w:r>
      <w:r w:rsidR="00205D6C">
        <w:t xml:space="preserve"> Commissioner Tyrell Russell, </w:t>
      </w:r>
      <w:r w:rsidR="00A62C48" w:rsidRPr="005F52C5">
        <w:t>Deputy</w:t>
      </w:r>
      <w:r w:rsidR="003D5594">
        <w:t xml:space="preserve"> City</w:t>
      </w:r>
      <w:r w:rsidR="00A62C48" w:rsidRPr="005F52C5">
        <w:t xml:space="preserve"> Recorder</w:t>
      </w:r>
      <w:r w:rsidR="00B153DD">
        <w:t xml:space="preserve"> </w:t>
      </w:r>
      <w:r w:rsidR="00391F57" w:rsidRPr="005F52C5">
        <w:t>Gwen Butters</w:t>
      </w:r>
      <w:r w:rsidR="00205D6C">
        <w:t xml:space="preserve"> and resident, Bart Gibb.</w:t>
      </w:r>
    </w:p>
    <w:p w14:paraId="315B3986" w14:textId="5593FB6B" w:rsidR="00162574" w:rsidRPr="005F52C5" w:rsidRDefault="00162574" w:rsidP="00861EA0"/>
    <w:p w14:paraId="3C921047" w14:textId="43037F7D" w:rsidR="00B60EBA" w:rsidRPr="005F52C5" w:rsidRDefault="00294CF6" w:rsidP="00362AE4">
      <w:r w:rsidRPr="005F52C5">
        <w:t>Commission Chair Wood</w:t>
      </w:r>
      <w:r w:rsidR="00505260" w:rsidRPr="005F52C5">
        <w:t xml:space="preserve"> </w:t>
      </w:r>
      <w:r w:rsidR="00362AE4" w:rsidRPr="005F52C5">
        <w:t xml:space="preserve">called the meeting to order at </w:t>
      </w:r>
      <w:r w:rsidR="00205D6C">
        <w:t>7:0</w:t>
      </w:r>
      <w:r w:rsidR="00BA0D0C">
        <w:t>1</w:t>
      </w:r>
      <w:r w:rsidR="00362AE4" w:rsidRPr="005F52C5">
        <w:t xml:space="preserve"> p</w:t>
      </w:r>
      <w:r w:rsidR="00B153DD">
        <w:t>.</w:t>
      </w:r>
      <w:r w:rsidR="00A62C48" w:rsidRPr="005F52C5">
        <w:t>m</w:t>
      </w:r>
      <w:r w:rsidR="00B153DD">
        <w:t>.</w:t>
      </w:r>
    </w:p>
    <w:p w14:paraId="4582D873" w14:textId="611308C5" w:rsidR="00362AE4" w:rsidRPr="005F52C5" w:rsidRDefault="00362AE4" w:rsidP="00362AE4"/>
    <w:p w14:paraId="3EF897C2" w14:textId="77777777" w:rsidR="00663346" w:rsidRPr="005F52C5" w:rsidRDefault="00362AE4" w:rsidP="00362AE4">
      <w:pPr>
        <w:rPr>
          <w:b/>
          <w:bCs/>
        </w:rPr>
      </w:pPr>
      <w:r w:rsidRPr="005F52C5">
        <w:rPr>
          <w:b/>
          <w:bCs/>
        </w:rPr>
        <w:t>INVOCATION/INSPIRATION</w:t>
      </w:r>
      <w:r w:rsidR="0081337C" w:rsidRPr="005F52C5">
        <w:rPr>
          <w:b/>
          <w:bCs/>
        </w:rPr>
        <w:t>AL</w:t>
      </w:r>
      <w:r w:rsidRPr="005F52C5">
        <w:rPr>
          <w:b/>
          <w:bCs/>
        </w:rPr>
        <w:t xml:space="preserve"> THOUGHT</w:t>
      </w:r>
      <w:r w:rsidR="002C32AA" w:rsidRPr="005F52C5">
        <w:rPr>
          <w:b/>
          <w:bCs/>
        </w:rPr>
        <w:t xml:space="preserve"> </w:t>
      </w:r>
    </w:p>
    <w:p w14:paraId="08C0329F" w14:textId="60BD7184" w:rsidR="00071D64" w:rsidRPr="005F52C5" w:rsidRDefault="00D556AE" w:rsidP="003B7BE6">
      <w:r w:rsidRPr="005F52C5">
        <w:t xml:space="preserve">Commissioner </w:t>
      </w:r>
      <w:r w:rsidR="00205D6C">
        <w:t>Weight</w:t>
      </w:r>
      <w:r w:rsidR="003B7BE6" w:rsidRPr="005F52C5">
        <w:t xml:space="preserve"> </w:t>
      </w:r>
      <w:r w:rsidR="00FC14EA" w:rsidRPr="005F52C5">
        <w:t xml:space="preserve">offered an </w:t>
      </w:r>
      <w:r w:rsidR="00205D6C">
        <w:t>invocation</w:t>
      </w:r>
      <w:r w:rsidR="00EE3A0F">
        <w:t>.</w:t>
      </w:r>
    </w:p>
    <w:p w14:paraId="4FA365A4" w14:textId="5C461C80" w:rsidR="0095608C" w:rsidRPr="005F52C5" w:rsidRDefault="00362AE4" w:rsidP="00071D64">
      <w:pPr>
        <w:ind w:firstLine="720"/>
      </w:pPr>
      <w:r w:rsidRPr="005F52C5">
        <w:br/>
      </w:r>
      <w:r w:rsidRPr="005F52C5">
        <w:rPr>
          <w:b/>
          <w:bCs/>
        </w:rPr>
        <w:t>PLEDGE OF ALLEGIANCE</w:t>
      </w:r>
      <w:r w:rsidRPr="005F52C5">
        <w:t xml:space="preserve"> </w:t>
      </w:r>
    </w:p>
    <w:p w14:paraId="61B7A4D8" w14:textId="0E27A0C5" w:rsidR="004E2D3E" w:rsidRDefault="003B7BE6" w:rsidP="003B7BE6">
      <w:r w:rsidRPr="005F52C5">
        <w:t>Co</w:t>
      </w:r>
      <w:r w:rsidR="00C26451">
        <w:t>mmissione</w:t>
      </w:r>
      <w:r w:rsidRPr="005F52C5">
        <w:t>r</w:t>
      </w:r>
      <w:r w:rsidR="004D37A0" w:rsidRPr="005F52C5">
        <w:t xml:space="preserve"> </w:t>
      </w:r>
      <w:r w:rsidR="00205D6C">
        <w:t>Moak</w:t>
      </w:r>
      <w:r w:rsidRPr="005F52C5">
        <w:t xml:space="preserve"> </w:t>
      </w:r>
      <w:r w:rsidR="0066227B" w:rsidRPr="005F52C5">
        <w:t>led the Pledge of Allegiance</w:t>
      </w:r>
      <w:r w:rsidR="00483169" w:rsidRPr="005F52C5">
        <w:t>.</w:t>
      </w:r>
    </w:p>
    <w:p w14:paraId="50D6227F" w14:textId="77777777" w:rsidR="003D5594" w:rsidRDefault="003D5594" w:rsidP="003B7BE6"/>
    <w:p w14:paraId="1EE07210" w14:textId="50D9A8C0" w:rsidR="003D5594" w:rsidRPr="00806DF1" w:rsidRDefault="003D5594" w:rsidP="003B7BE6">
      <w:pPr>
        <w:rPr>
          <w:b/>
          <w:bCs/>
        </w:rPr>
      </w:pPr>
      <w:r w:rsidRPr="00806DF1">
        <w:rPr>
          <w:b/>
          <w:bCs/>
        </w:rPr>
        <w:t>ORDER OF AGENDA ITEMS</w:t>
      </w:r>
    </w:p>
    <w:p w14:paraId="42597806" w14:textId="22579295" w:rsidR="009E7E1C" w:rsidRPr="005F52C5" w:rsidRDefault="00362AE4" w:rsidP="00362AE4">
      <w:r w:rsidRPr="005F52C5">
        <w:rPr>
          <w:b/>
          <w:bCs/>
        </w:rPr>
        <w:t>PUBLIC FORUM</w:t>
      </w:r>
      <w:r w:rsidRPr="005F52C5">
        <w:t xml:space="preserve"> </w:t>
      </w:r>
    </w:p>
    <w:p w14:paraId="00854803" w14:textId="64B88D76" w:rsidR="005178EC" w:rsidRPr="005F52C5" w:rsidRDefault="00C365D1" w:rsidP="00362AE4">
      <w:r w:rsidRPr="005F52C5">
        <w:t>Commission Chair Wood opened the Public Forum at</w:t>
      </w:r>
      <w:r w:rsidR="00A62C48" w:rsidRPr="005F52C5">
        <w:t xml:space="preserve"> </w:t>
      </w:r>
      <w:r w:rsidR="001F16C9">
        <w:t>7:03</w:t>
      </w:r>
      <w:r w:rsidR="00A62C48" w:rsidRPr="005F52C5">
        <w:t xml:space="preserve"> p</w:t>
      </w:r>
      <w:r w:rsidR="00EE3A0F">
        <w:t>.</w:t>
      </w:r>
      <w:r w:rsidR="00A62C48" w:rsidRPr="005F52C5">
        <w:t>m</w:t>
      </w:r>
      <w:r w:rsidR="00EE3A0F">
        <w:t>.</w:t>
      </w:r>
    </w:p>
    <w:p w14:paraId="08143D45" w14:textId="76E41B90" w:rsidR="00C365D1" w:rsidRPr="005F52C5" w:rsidRDefault="00C365D1" w:rsidP="00362AE4"/>
    <w:p w14:paraId="41470970" w14:textId="28BF7D03" w:rsidR="003B3E81" w:rsidRPr="005F52C5" w:rsidRDefault="005F63B0" w:rsidP="00362AE4">
      <w:r w:rsidRPr="005F52C5">
        <w:t>No members of the public wished to address the Planning Commission in the Public Forum</w:t>
      </w:r>
      <w:r w:rsidR="00483169" w:rsidRPr="005F52C5">
        <w:t>.</w:t>
      </w:r>
    </w:p>
    <w:p w14:paraId="4276C6CE" w14:textId="77777777" w:rsidR="005F63B0" w:rsidRPr="005F52C5" w:rsidRDefault="005F63B0" w:rsidP="00362AE4"/>
    <w:p w14:paraId="2BE31668" w14:textId="7E291E93" w:rsidR="00C365D1" w:rsidRPr="005F52C5" w:rsidRDefault="00C365D1" w:rsidP="00362AE4">
      <w:r w:rsidRPr="005F52C5">
        <w:t>Commission Chair Wood closed the Public Forum at</w:t>
      </w:r>
      <w:r w:rsidR="00A62C48" w:rsidRPr="005F52C5">
        <w:t xml:space="preserve"> </w:t>
      </w:r>
      <w:r w:rsidR="001F16C9">
        <w:t>7:03</w:t>
      </w:r>
      <w:r w:rsidR="00A62C48" w:rsidRPr="005F52C5">
        <w:t xml:space="preserve"> p</w:t>
      </w:r>
      <w:r w:rsidR="00EE3A0F">
        <w:t>.</w:t>
      </w:r>
      <w:r w:rsidR="00A62C48" w:rsidRPr="005F52C5">
        <w:t>m</w:t>
      </w:r>
      <w:r w:rsidR="00EE3A0F">
        <w:t>.</w:t>
      </w:r>
    </w:p>
    <w:p w14:paraId="63D7DA3E" w14:textId="77777777" w:rsidR="001668DA" w:rsidRPr="005F52C5" w:rsidRDefault="001668DA" w:rsidP="00635A0F">
      <w:pPr>
        <w:rPr>
          <w:b/>
          <w:bCs/>
        </w:rPr>
      </w:pPr>
    </w:p>
    <w:p w14:paraId="7159BFE9" w14:textId="21E62437" w:rsidR="00515441" w:rsidRDefault="000268AE" w:rsidP="006C52BA">
      <w:pPr>
        <w:rPr>
          <w:b/>
          <w:bCs/>
        </w:rPr>
      </w:pPr>
      <w:r w:rsidRPr="005F52C5">
        <w:rPr>
          <w:b/>
          <w:bCs/>
        </w:rPr>
        <w:t>DIS</w:t>
      </w:r>
      <w:r w:rsidR="00362AE4" w:rsidRPr="005F52C5">
        <w:rPr>
          <w:b/>
          <w:bCs/>
        </w:rPr>
        <w:t>CUSSION &amp; POSSIBLE ACTION ITEMS</w:t>
      </w:r>
    </w:p>
    <w:p w14:paraId="64B6C8C8" w14:textId="66818FF4" w:rsidR="006C52BA" w:rsidRDefault="006C52BA" w:rsidP="006C52BA">
      <w:pPr>
        <w:rPr>
          <w:rFonts w:eastAsia="Arial"/>
        </w:rPr>
      </w:pPr>
      <w:bookmarkStart w:id="0" w:name="appIS74aabf98c4eb4493b6f9517209f6909e"/>
      <w:r>
        <w:rPr>
          <w:rFonts w:eastAsia="Arial"/>
          <w:b/>
          <w:bCs/>
        </w:rPr>
        <w:t xml:space="preserve">1. </w:t>
      </w:r>
      <w:r w:rsidR="001F16C9">
        <w:rPr>
          <w:rFonts w:eastAsia="Arial"/>
          <w:b/>
          <w:bCs/>
        </w:rPr>
        <w:t>PUBLIC HEARING: Detached</w:t>
      </w:r>
      <w:r w:rsidR="00295C38">
        <w:rPr>
          <w:rFonts w:eastAsia="Arial"/>
          <w:b/>
          <w:bCs/>
        </w:rPr>
        <w:t xml:space="preserve"> </w:t>
      </w:r>
      <w:r w:rsidR="00134AE9">
        <w:rPr>
          <w:rFonts w:eastAsia="Arial"/>
          <w:b/>
          <w:bCs/>
        </w:rPr>
        <w:t>Accessory Dwelling Unit</w:t>
      </w:r>
      <w:r w:rsidR="00295C38">
        <w:rPr>
          <w:rFonts w:eastAsia="Arial"/>
          <w:b/>
          <w:bCs/>
        </w:rPr>
        <w:t>s</w:t>
      </w:r>
      <w:r w:rsidR="00134AE9">
        <w:rPr>
          <w:rFonts w:eastAsia="Arial"/>
          <w:b/>
          <w:bCs/>
        </w:rPr>
        <w:t xml:space="preserve"> in</w:t>
      </w:r>
      <w:r w:rsidR="00295C38">
        <w:rPr>
          <w:rFonts w:eastAsia="Arial"/>
          <w:b/>
          <w:bCs/>
        </w:rPr>
        <w:t xml:space="preserve"> the</w:t>
      </w:r>
      <w:r w:rsidR="00134AE9">
        <w:rPr>
          <w:rFonts w:eastAsia="Arial"/>
          <w:b/>
          <w:bCs/>
        </w:rPr>
        <w:t xml:space="preserve"> R-20 Zone</w:t>
      </w:r>
    </w:p>
    <w:bookmarkEnd w:id="0"/>
    <w:p w14:paraId="3444C918" w14:textId="04472002" w:rsidR="006C52BA" w:rsidRDefault="00295C38" w:rsidP="006C52BA">
      <w:pPr>
        <w:rPr>
          <w:rFonts w:eastAsia="Arial"/>
        </w:rPr>
      </w:pPr>
      <w:r>
        <w:rPr>
          <w:rFonts w:eastAsia="Arial"/>
        </w:rPr>
        <w:t>To amend Santaquin City Code (SCC) 10.16.080 and 10.20.110 to permit detached accessory dwelling units (ADU) in the R-20 Residential Zone.</w:t>
      </w:r>
    </w:p>
    <w:p w14:paraId="73C10354" w14:textId="77777777" w:rsidR="00B00673" w:rsidRDefault="00B00673" w:rsidP="006C52BA">
      <w:pPr>
        <w:rPr>
          <w:rFonts w:eastAsia="Arial"/>
        </w:rPr>
      </w:pPr>
    </w:p>
    <w:p w14:paraId="5CFECEA9" w14:textId="5CC9F5B4" w:rsidR="00B00673" w:rsidRDefault="00B00673" w:rsidP="006C52BA">
      <w:pPr>
        <w:rPr>
          <w:rFonts w:eastAsia="Arial"/>
        </w:rPr>
      </w:pPr>
      <w:r>
        <w:rPr>
          <w:rFonts w:eastAsia="Arial"/>
        </w:rPr>
        <w:t xml:space="preserve">Assistant City Manager </w:t>
      </w:r>
      <w:r w:rsidR="00BE7757">
        <w:rPr>
          <w:rFonts w:eastAsia="Arial"/>
        </w:rPr>
        <w:t xml:space="preserve">Bond </w:t>
      </w:r>
      <w:r>
        <w:rPr>
          <w:rFonts w:eastAsia="Arial"/>
        </w:rPr>
        <w:t xml:space="preserve">explained that this item has been in the general plan.  In particular, the </w:t>
      </w:r>
      <w:r w:rsidR="006D3F6F">
        <w:rPr>
          <w:rFonts w:eastAsia="Arial"/>
        </w:rPr>
        <w:t>moderate-income</w:t>
      </w:r>
      <w:r>
        <w:rPr>
          <w:rFonts w:eastAsia="Arial"/>
        </w:rPr>
        <w:t xml:space="preserve"> housing plan and strategy </w:t>
      </w:r>
      <w:r w:rsidR="00BE7757">
        <w:rPr>
          <w:rFonts w:eastAsia="Arial"/>
        </w:rPr>
        <w:t xml:space="preserve">to allow </w:t>
      </w:r>
      <w:r>
        <w:rPr>
          <w:rFonts w:eastAsia="Arial"/>
        </w:rPr>
        <w:t xml:space="preserve">zones </w:t>
      </w:r>
      <w:r w:rsidR="00F3373A">
        <w:rPr>
          <w:rFonts w:eastAsia="Arial"/>
        </w:rPr>
        <w:t xml:space="preserve">that </w:t>
      </w:r>
      <w:r>
        <w:rPr>
          <w:rFonts w:eastAsia="Arial"/>
        </w:rPr>
        <w:t xml:space="preserve">permit detached </w:t>
      </w:r>
      <w:r w:rsidR="00F3373A">
        <w:rPr>
          <w:rFonts w:eastAsia="Arial"/>
        </w:rPr>
        <w:t>ADUs</w:t>
      </w:r>
      <w:r w:rsidR="00BE7757">
        <w:rPr>
          <w:rFonts w:eastAsia="Arial"/>
        </w:rPr>
        <w:t>.</w:t>
      </w:r>
      <w:r>
        <w:rPr>
          <w:rFonts w:eastAsia="Arial"/>
        </w:rPr>
        <w:t xml:space="preserve"> </w:t>
      </w:r>
    </w:p>
    <w:p w14:paraId="6D6A5C10" w14:textId="5BE61A21" w:rsidR="00971A74" w:rsidRDefault="00BE7757" w:rsidP="006C52BA">
      <w:pPr>
        <w:rPr>
          <w:rFonts w:eastAsia="Arial"/>
        </w:rPr>
      </w:pPr>
      <w:r>
        <w:rPr>
          <w:rFonts w:eastAsia="Arial"/>
        </w:rPr>
        <w:t>It was stated that the general plan has yet to be</w:t>
      </w:r>
      <w:r w:rsidR="00971A74">
        <w:rPr>
          <w:rFonts w:eastAsia="Arial"/>
        </w:rPr>
        <w:t xml:space="preserve"> amended</w:t>
      </w:r>
      <w:r>
        <w:rPr>
          <w:rFonts w:eastAsia="Arial"/>
        </w:rPr>
        <w:t xml:space="preserve">, however this will </w:t>
      </w:r>
      <w:r w:rsidR="00971A74">
        <w:rPr>
          <w:rFonts w:eastAsia="Arial"/>
        </w:rPr>
        <w:t xml:space="preserve">not </w:t>
      </w:r>
      <w:r>
        <w:rPr>
          <w:rFonts w:eastAsia="Arial"/>
        </w:rPr>
        <w:t>affect the actions of the commission at this time.  Th</w:t>
      </w:r>
      <w:r w:rsidR="00F3373A">
        <w:rPr>
          <w:rFonts w:eastAsia="Arial"/>
        </w:rPr>
        <w:t>is</w:t>
      </w:r>
      <w:r w:rsidR="00971A74">
        <w:rPr>
          <w:rFonts w:eastAsia="Arial"/>
        </w:rPr>
        <w:t xml:space="preserve"> pub</w:t>
      </w:r>
      <w:r>
        <w:rPr>
          <w:rFonts w:eastAsia="Arial"/>
        </w:rPr>
        <w:t>lic</w:t>
      </w:r>
      <w:r w:rsidR="00971A74">
        <w:rPr>
          <w:rFonts w:eastAsia="Arial"/>
        </w:rPr>
        <w:t xml:space="preserve"> hearing</w:t>
      </w:r>
      <w:r>
        <w:rPr>
          <w:rFonts w:eastAsia="Arial"/>
        </w:rPr>
        <w:t xml:space="preserve"> </w:t>
      </w:r>
      <w:r w:rsidR="001D6F0B">
        <w:rPr>
          <w:rFonts w:eastAsia="Arial"/>
        </w:rPr>
        <w:t xml:space="preserve">shall </w:t>
      </w:r>
      <w:r w:rsidR="00F3373A">
        <w:rPr>
          <w:rFonts w:eastAsia="Arial"/>
        </w:rPr>
        <w:t xml:space="preserve">move forward </w:t>
      </w:r>
      <w:r w:rsidR="00971A74">
        <w:rPr>
          <w:rFonts w:eastAsia="Arial"/>
        </w:rPr>
        <w:t xml:space="preserve">and </w:t>
      </w:r>
      <w:r>
        <w:rPr>
          <w:rFonts w:eastAsia="Arial"/>
        </w:rPr>
        <w:t xml:space="preserve">recommendations </w:t>
      </w:r>
      <w:r w:rsidR="001D6F0B">
        <w:rPr>
          <w:rFonts w:eastAsia="Arial"/>
        </w:rPr>
        <w:t>may</w:t>
      </w:r>
      <w:r w:rsidR="00F3373A">
        <w:rPr>
          <w:rFonts w:eastAsia="Arial"/>
        </w:rPr>
        <w:t xml:space="preserve"> be </w:t>
      </w:r>
      <w:r>
        <w:rPr>
          <w:rFonts w:eastAsia="Arial"/>
        </w:rPr>
        <w:t>given</w:t>
      </w:r>
      <w:r w:rsidR="00971A74">
        <w:rPr>
          <w:rFonts w:eastAsia="Arial"/>
        </w:rPr>
        <w:t xml:space="preserve">. </w:t>
      </w:r>
      <w:r w:rsidR="004F1960">
        <w:rPr>
          <w:rFonts w:eastAsia="Arial"/>
        </w:rPr>
        <w:t>Amendments have been made to</w:t>
      </w:r>
      <w:r w:rsidR="00971A74">
        <w:rPr>
          <w:rFonts w:eastAsia="Arial"/>
        </w:rPr>
        <w:t xml:space="preserve"> previous zones </w:t>
      </w:r>
      <w:r w:rsidR="00F3373A">
        <w:rPr>
          <w:rFonts w:eastAsia="Arial"/>
        </w:rPr>
        <w:t xml:space="preserve">including </w:t>
      </w:r>
      <w:r w:rsidR="00971A74">
        <w:rPr>
          <w:rFonts w:eastAsia="Arial"/>
        </w:rPr>
        <w:t xml:space="preserve">R-8, </w:t>
      </w:r>
      <w:r w:rsidR="003A5542">
        <w:rPr>
          <w:rFonts w:eastAsia="Arial"/>
        </w:rPr>
        <w:t>R-</w:t>
      </w:r>
      <w:r w:rsidR="00971A74">
        <w:rPr>
          <w:rFonts w:eastAsia="Arial"/>
        </w:rPr>
        <w:t>10</w:t>
      </w:r>
      <w:r w:rsidR="003A5542">
        <w:rPr>
          <w:rFonts w:eastAsia="Arial"/>
        </w:rPr>
        <w:t xml:space="preserve"> and R-</w:t>
      </w:r>
      <w:r w:rsidR="00971A74">
        <w:rPr>
          <w:rFonts w:eastAsia="Arial"/>
        </w:rPr>
        <w:t>15</w:t>
      </w:r>
      <w:r w:rsidR="00F3373A">
        <w:rPr>
          <w:rFonts w:eastAsia="Arial"/>
        </w:rPr>
        <w:t>.  The R-20 zone on the agenda is the next to be amended</w:t>
      </w:r>
      <w:r w:rsidR="00971A74">
        <w:rPr>
          <w:rFonts w:eastAsia="Arial"/>
        </w:rPr>
        <w:t xml:space="preserve"> </w:t>
      </w:r>
      <w:r w:rsidR="00F3373A">
        <w:rPr>
          <w:rFonts w:eastAsia="Arial"/>
        </w:rPr>
        <w:t xml:space="preserve">addressing, for example, terminology.  The importance of remaining </w:t>
      </w:r>
      <w:r w:rsidR="00971A74">
        <w:rPr>
          <w:rFonts w:eastAsia="Arial"/>
        </w:rPr>
        <w:t xml:space="preserve">consistent with the strategies </w:t>
      </w:r>
      <w:r w:rsidR="00F3373A">
        <w:rPr>
          <w:rFonts w:eastAsia="Arial"/>
        </w:rPr>
        <w:t xml:space="preserve">of the </w:t>
      </w:r>
      <w:r w:rsidR="00971A74">
        <w:rPr>
          <w:rFonts w:eastAsia="Arial"/>
        </w:rPr>
        <w:t xml:space="preserve">past </w:t>
      </w:r>
      <w:r w:rsidR="00F3373A">
        <w:rPr>
          <w:rFonts w:eastAsia="Arial"/>
        </w:rPr>
        <w:t>was stressed.  It was noted that the Utah State Legislature is proposing</w:t>
      </w:r>
      <w:r w:rsidR="00971A74">
        <w:rPr>
          <w:rFonts w:eastAsia="Arial"/>
        </w:rPr>
        <w:t xml:space="preserve"> a bill</w:t>
      </w:r>
      <w:r w:rsidR="00F3373A">
        <w:rPr>
          <w:rFonts w:eastAsia="Arial"/>
        </w:rPr>
        <w:t xml:space="preserve"> to</w:t>
      </w:r>
      <w:r w:rsidR="00971A74">
        <w:rPr>
          <w:rFonts w:eastAsia="Arial"/>
        </w:rPr>
        <w:t xml:space="preserve"> pass</w:t>
      </w:r>
      <w:r w:rsidR="00F3373A">
        <w:rPr>
          <w:rFonts w:eastAsia="Arial"/>
        </w:rPr>
        <w:t xml:space="preserve"> a requirement for </w:t>
      </w:r>
      <w:r w:rsidR="00971A74">
        <w:rPr>
          <w:rFonts w:eastAsia="Arial"/>
        </w:rPr>
        <w:t xml:space="preserve">cities to allow detached ADUs in zones where single family residences are permitted.  </w:t>
      </w:r>
      <w:r w:rsidR="00F3373A">
        <w:rPr>
          <w:rFonts w:eastAsia="Arial"/>
        </w:rPr>
        <w:t>Being</w:t>
      </w:r>
      <w:r w:rsidR="00971A74">
        <w:rPr>
          <w:rFonts w:eastAsia="Arial"/>
        </w:rPr>
        <w:t xml:space="preserve"> consistent with </w:t>
      </w:r>
      <w:r w:rsidR="00F3373A">
        <w:rPr>
          <w:rFonts w:eastAsia="Arial"/>
        </w:rPr>
        <w:t>our</w:t>
      </w:r>
      <w:r w:rsidR="00971A74">
        <w:rPr>
          <w:rFonts w:eastAsia="Arial"/>
        </w:rPr>
        <w:t xml:space="preserve"> strat</w:t>
      </w:r>
      <w:r w:rsidR="00F3373A">
        <w:rPr>
          <w:rFonts w:eastAsia="Arial"/>
        </w:rPr>
        <w:t xml:space="preserve">egy will ensure that Santaquin city </w:t>
      </w:r>
      <w:r w:rsidR="00636B1D">
        <w:rPr>
          <w:rFonts w:eastAsia="Arial"/>
        </w:rPr>
        <w:t xml:space="preserve">remains </w:t>
      </w:r>
      <w:r w:rsidR="00F3373A">
        <w:rPr>
          <w:rFonts w:eastAsia="Arial"/>
        </w:rPr>
        <w:t xml:space="preserve">in </w:t>
      </w:r>
      <w:r w:rsidR="00971A74">
        <w:rPr>
          <w:rFonts w:eastAsia="Arial"/>
        </w:rPr>
        <w:t>complian</w:t>
      </w:r>
      <w:r w:rsidR="00F3373A">
        <w:rPr>
          <w:rFonts w:eastAsia="Arial"/>
        </w:rPr>
        <w:t>ce</w:t>
      </w:r>
      <w:r w:rsidR="00971A74">
        <w:rPr>
          <w:rFonts w:eastAsia="Arial"/>
        </w:rPr>
        <w:t xml:space="preserve"> with the </w:t>
      </w:r>
      <w:r w:rsidR="006D3F6F">
        <w:rPr>
          <w:rFonts w:eastAsia="Arial"/>
        </w:rPr>
        <w:t>moderate-income</w:t>
      </w:r>
      <w:r w:rsidR="00971A74">
        <w:rPr>
          <w:rFonts w:eastAsia="Arial"/>
        </w:rPr>
        <w:t xml:space="preserve"> housing</w:t>
      </w:r>
      <w:r w:rsidR="00F3373A">
        <w:rPr>
          <w:rFonts w:eastAsia="Arial"/>
        </w:rPr>
        <w:t xml:space="preserve"> plan</w:t>
      </w:r>
      <w:r w:rsidR="00636B1D">
        <w:rPr>
          <w:rFonts w:eastAsia="Arial"/>
        </w:rPr>
        <w:t xml:space="preserve"> of the state</w:t>
      </w:r>
      <w:r w:rsidR="00F3373A">
        <w:rPr>
          <w:rFonts w:eastAsia="Arial"/>
        </w:rPr>
        <w:t>.  The</w:t>
      </w:r>
      <w:r w:rsidR="00971A74">
        <w:rPr>
          <w:rFonts w:eastAsia="Arial"/>
        </w:rPr>
        <w:t xml:space="preserve"> objective </w:t>
      </w:r>
      <w:r w:rsidR="00F3373A">
        <w:rPr>
          <w:rFonts w:eastAsia="Arial"/>
        </w:rPr>
        <w:t xml:space="preserve">of this </w:t>
      </w:r>
      <w:r w:rsidR="00636B1D">
        <w:rPr>
          <w:rFonts w:eastAsia="Arial"/>
        </w:rPr>
        <w:t xml:space="preserve">agenda </w:t>
      </w:r>
      <w:r w:rsidR="00F3373A">
        <w:rPr>
          <w:rFonts w:eastAsia="Arial"/>
        </w:rPr>
        <w:t>item</w:t>
      </w:r>
      <w:r w:rsidR="00971A74">
        <w:rPr>
          <w:rFonts w:eastAsia="Arial"/>
        </w:rPr>
        <w:t xml:space="preserve"> is to </w:t>
      </w:r>
      <w:r w:rsidR="00636B1D">
        <w:rPr>
          <w:rFonts w:eastAsia="Arial"/>
        </w:rPr>
        <w:t>allow</w:t>
      </w:r>
      <w:r w:rsidR="00F3373A">
        <w:rPr>
          <w:rFonts w:eastAsia="Arial"/>
        </w:rPr>
        <w:t xml:space="preserve"> detached </w:t>
      </w:r>
      <w:r w:rsidR="00971A74">
        <w:rPr>
          <w:rFonts w:eastAsia="Arial"/>
        </w:rPr>
        <w:t>ADUs in</w:t>
      </w:r>
      <w:r w:rsidR="00636B1D">
        <w:rPr>
          <w:rFonts w:eastAsia="Arial"/>
        </w:rPr>
        <w:t xml:space="preserve"> the</w:t>
      </w:r>
      <w:r w:rsidR="00971A74">
        <w:rPr>
          <w:rFonts w:eastAsia="Arial"/>
        </w:rPr>
        <w:t xml:space="preserve"> R-20 zone</w:t>
      </w:r>
      <w:r w:rsidR="00F3373A">
        <w:rPr>
          <w:rFonts w:eastAsia="Arial"/>
        </w:rPr>
        <w:t>.</w:t>
      </w:r>
    </w:p>
    <w:p w14:paraId="20DA16DC" w14:textId="77777777" w:rsidR="006C52BA" w:rsidRDefault="006C52BA" w:rsidP="006C52BA">
      <w:pPr>
        <w:rPr>
          <w:rFonts w:eastAsia="Arial"/>
          <w:b/>
        </w:rPr>
      </w:pPr>
    </w:p>
    <w:p w14:paraId="604DF8E3" w14:textId="0A0C8B53" w:rsidR="008B479D" w:rsidRPr="005F52C5" w:rsidRDefault="008B479D" w:rsidP="008B479D">
      <w:r w:rsidRPr="005F52C5">
        <w:t xml:space="preserve">Commission Chair Wood </w:t>
      </w:r>
      <w:r>
        <w:t>opened</w:t>
      </w:r>
      <w:r w:rsidRPr="005F52C5">
        <w:t xml:space="preserve"> the Public </w:t>
      </w:r>
      <w:r>
        <w:t>Hearing</w:t>
      </w:r>
      <w:r w:rsidRPr="005F52C5">
        <w:t xml:space="preserve"> at </w:t>
      </w:r>
      <w:r w:rsidR="001F16C9">
        <w:t>7:06</w:t>
      </w:r>
      <w:r>
        <w:t xml:space="preserve"> </w:t>
      </w:r>
      <w:r w:rsidRPr="005F52C5">
        <w:t>p</w:t>
      </w:r>
      <w:r>
        <w:t>.</w:t>
      </w:r>
      <w:r w:rsidRPr="005F52C5">
        <w:t>m</w:t>
      </w:r>
      <w:r>
        <w:t>.</w:t>
      </w:r>
    </w:p>
    <w:p w14:paraId="1442C360" w14:textId="77777777" w:rsidR="008B479D" w:rsidRDefault="008B479D" w:rsidP="006C52BA">
      <w:pPr>
        <w:rPr>
          <w:rFonts w:eastAsia="Arial"/>
          <w:b/>
        </w:rPr>
      </w:pPr>
    </w:p>
    <w:p w14:paraId="79E3D40B" w14:textId="25BA6437" w:rsidR="001F16C9" w:rsidRPr="005F52C5" w:rsidRDefault="001F16C9" w:rsidP="001F16C9">
      <w:r w:rsidRPr="005F52C5">
        <w:t xml:space="preserve">No members of the public wished to address the Planning Commission in the Public </w:t>
      </w:r>
      <w:r>
        <w:t>Hearing</w:t>
      </w:r>
      <w:r w:rsidRPr="005F52C5">
        <w:t>.</w:t>
      </w:r>
    </w:p>
    <w:p w14:paraId="550C6D0D" w14:textId="77777777" w:rsidR="008B479D" w:rsidRDefault="008B479D" w:rsidP="006C52BA">
      <w:pPr>
        <w:rPr>
          <w:rFonts w:eastAsia="Arial"/>
          <w:bCs/>
        </w:rPr>
      </w:pPr>
    </w:p>
    <w:p w14:paraId="70E49E64" w14:textId="6A88DC3F" w:rsidR="008B479D" w:rsidRDefault="008B479D" w:rsidP="008B479D">
      <w:r w:rsidRPr="005F52C5">
        <w:t xml:space="preserve">Commission Chair Wood </w:t>
      </w:r>
      <w:r>
        <w:t>closed</w:t>
      </w:r>
      <w:r w:rsidRPr="005F52C5">
        <w:t xml:space="preserve"> the Public </w:t>
      </w:r>
      <w:r>
        <w:t>Hearing</w:t>
      </w:r>
      <w:r w:rsidRPr="005F52C5">
        <w:t xml:space="preserve"> at </w:t>
      </w:r>
      <w:r w:rsidR="001F16C9">
        <w:t>7:06</w:t>
      </w:r>
      <w:r>
        <w:t xml:space="preserve"> </w:t>
      </w:r>
      <w:r w:rsidRPr="005F52C5">
        <w:t>p</w:t>
      </w:r>
      <w:r>
        <w:t>.</w:t>
      </w:r>
      <w:r w:rsidRPr="005F52C5">
        <w:t>m</w:t>
      </w:r>
      <w:r>
        <w:t>.</w:t>
      </w:r>
    </w:p>
    <w:p w14:paraId="25FB6C19" w14:textId="77777777" w:rsidR="001F16C9" w:rsidRDefault="001F16C9" w:rsidP="008B479D"/>
    <w:p w14:paraId="7E4A9B00" w14:textId="1D2DE257" w:rsidR="00971A74" w:rsidRDefault="00971A74" w:rsidP="00BA0D0C">
      <w:r>
        <w:lastRenderedPageBreak/>
        <w:t>Commissioner Wood state</w:t>
      </w:r>
      <w:r w:rsidR="001D6F0B">
        <w:t>d</w:t>
      </w:r>
      <w:r>
        <w:t xml:space="preserve"> that the commission is familiar with this subject matter a</w:t>
      </w:r>
      <w:r w:rsidR="003A5542">
        <w:t>nd requests inquiries regarding this agenda item be presented at this time.</w:t>
      </w:r>
    </w:p>
    <w:p w14:paraId="3FD5E3F2" w14:textId="77777777" w:rsidR="00971A74" w:rsidRDefault="00971A74" w:rsidP="00BA0D0C"/>
    <w:p w14:paraId="25F7B8DB" w14:textId="46DFFF6F" w:rsidR="00BA0D0C" w:rsidRDefault="00BA0D0C" w:rsidP="00BA0D0C">
      <w:r>
        <w:t>Assistant City Manager Bond</w:t>
      </w:r>
      <w:r w:rsidR="003A5542">
        <w:t xml:space="preserve"> state</w:t>
      </w:r>
      <w:r w:rsidR="0099616D">
        <w:t>d</w:t>
      </w:r>
      <w:r w:rsidR="003A5542">
        <w:t xml:space="preserve"> that zones R-8, R-10</w:t>
      </w:r>
      <w:r w:rsidR="00706075">
        <w:t xml:space="preserve">, </w:t>
      </w:r>
      <w:r w:rsidR="003A5542">
        <w:t xml:space="preserve">R-15 </w:t>
      </w:r>
      <w:r w:rsidR="00706075">
        <w:t xml:space="preserve">and R-20 </w:t>
      </w:r>
      <w:r w:rsidR="003A5542">
        <w:t xml:space="preserve">is where ADUs are currently allowed and addressed in Santaquin City Code (SCC).  </w:t>
      </w:r>
      <w:r w:rsidR="00706075">
        <w:t>The section defining the</w:t>
      </w:r>
      <w:r w:rsidR="003A5542">
        <w:t xml:space="preserve"> R-20 zone</w:t>
      </w:r>
      <w:r w:rsidR="00706075">
        <w:t xml:space="preserve"> requires amending to provide consistent </w:t>
      </w:r>
      <w:r w:rsidR="003A5542">
        <w:t xml:space="preserve">terminology </w:t>
      </w:r>
      <w:r w:rsidR="00706075">
        <w:t>throughout.  The proposal at hand addresses the amendments needed.  The zone map was referenced for context.</w:t>
      </w:r>
    </w:p>
    <w:p w14:paraId="3BB4BA01" w14:textId="77777777" w:rsidR="00BA0D0C" w:rsidRDefault="00BA0D0C" w:rsidP="008B479D"/>
    <w:p w14:paraId="2DE64CBD" w14:textId="7970AC7B" w:rsidR="00BA0D0C" w:rsidRDefault="00BA0D0C" w:rsidP="008B479D">
      <w:r>
        <w:t>Commissioner Moak</w:t>
      </w:r>
      <w:r w:rsidR="00706075">
        <w:t xml:space="preserve"> noted where the R-20 zone </w:t>
      </w:r>
      <w:r w:rsidR="00EC6874">
        <w:t xml:space="preserve">was on the map and commented that it </w:t>
      </w:r>
      <w:r w:rsidR="00706075">
        <w:t>is a small zone</w:t>
      </w:r>
      <w:r w:rsidR="00EC6874">
        <w:t xml:space="preserve"> in reference to the other zones.  </w:t>
      </w:r>
      <w:r w:rsidR="00706075">
        <w:t xml:space="preserve">Assistant City Manager Bond </w:t>
      </w:r>
      <w:r w:rsidR="00EC6874">
        <w:t>confirmed this statement.</w:t>
      </w:r>
      <w:r w:rsidR="00820E79">
        <w:t xml:space="preserve"> Commissioner Moak questioned which zone was amended first.  Assistant City Manager Bond stated that the R-8 zone is where the amendments began due to this zone being historically larger due to the larger parcels in the center of town.  This presented the possible use of ADUs within this zone.  It was further stated that the more the city expands, the more </w:t>
      </w:r>
      <w:r w:rsidR="0099616D">
        <w:t>conducive</w:t>
      </w:r>
      <w:r w:rsidR="00820E79">
        <w:t xml:space="preserve"> </w:t>
      </w:r>
      <w:r w:rsidR="009A7441">
        <w:t xml:space="preserve">it would be to </w:t>
      </w:r>
      <w:r w:rsidR="00820E79">
        <w:t>hav</w:t>
      </w:r>
      <w:r w:rsidR="009A7441">
        <w:t>e</w:t>
      </w:r>
      <w:r w:rsidR="00820E79">
        <w:t xml:space="preserve"> ADUs due to lot size.</w:t>
      </w:r>
      <w:r w:rsidR="009A7441">
        <w:t xml:space="preserve">  Commissioner Moak expressed agreement with this logic.</w:t>
      </w:r>
    </w:p>
    <w:p w14:paraId="558B5636" w14:textId="77777777" w:rsidR="00BA0D0C" w:rsidRDefault="00BA0D0C" w:rsidP="008B479D"/>
    <w:p w14:paraId="1E12F0ED" w14:textId="607BFD91" w:rsidR="00C9046E" w:rsidRDefault="00BA0D0C" w:rsidP="008B479D">
      <w:r>
        <w:t xml:space="preserve">Commissioner Weight </w:t>
      </w:r>
      <w:r w:rsidR="009A7441">
        <w:t>inquired what the difference would be between a detached ADU and a mobile home being placed on a parcel.  Assistant City Manager Bond explained that ADUs have specific requirements</w:t>
      </w:r>
      <w:r w:rsidR="00566748">
        <w:t xml:space="preserve"> and</w:t>
      </w:r>
      <w:r w:rsidR="009A7441">
        <w:t xml:space="preserve"> stat</w:t>
      </w:r>
      <w:r w:rsidR="00566748">
        <w:t>ed</w:t>
      </w:r>
      <w:r w:rsidR="009A7441">
        <w:t xml:space="preserve"> a permanent foundation </w:t>
      </w:r>
      <w:r w:rsidR="00566748">
        <w:t>would be</w:t>
      </w:r>
      <w:r w:rsidR="009A7441">
        <w:t xml:space="preserve"> an example</w:t>
      </w:r>
      <w:r w:rsidR="00566748">
        <w:t xml:space="preserve"> of such requirements</w:t>
      </w:r>
      <w:r w:rsidR="009A7441">
        <w:t xml:space="preserve">.  Commissioner Weight </w:t>
      </w:r>
      <w:r w:rsidR="006E7033">
        <w:t>presented the scenario of</w:t>
      </w:r>
      <w:r w:rsidR="009A7441">
        <w:t xml:space="preserve"> a mobile home</w:t>
      </w:r>
      <w:r w:rsidR="006E7033">
        <w:t xml:space="preserve"> being placed</w:t>
      </w:r>
      <w:r w:rsidR="009A7441">
        <w:t xml:space="preserve"> on a permanent foundation</w:t>
      </w:r>
      <w:r w:rsidR="006E7033">
        <w:t xml:space="preserve"> and inquired if this would be allowed.</w:t>
      </w:r>
      <w:r w:rsidR="009A7441">
        <w:t xml:space="preserve">  </w:t>
      </w:r>
      <w:r w:rsidR="006D3F6F">
        <w:t>Assistant City Manager Bond explained that such a dwelling m</w:t>
      </w:r>
      <w:r w:rsidR="006E7033">
        <w:t>ust meet all the other requirements for ADU</w:t>
      </w:r>
      <w:r w:rsidR="006D3F6F">
        <w:t>s</w:t>
      </w:r>
      <w:r w:rsidR="00F87825">
        <w:t xml:space="preserve"> and stated that</w:t>
      </w:r>
      <w:r w:rsidR="0099616D">
        <w:t xml:space="preserve"> </w:t>
      </w:r>
      <w:r w:rsidR="00F87825">
        <w:t xml:space="preserve">a mobile home or a tiny </w:t>
      </w:r>
      <w:r w:rsidR="00C9046E">
        <w:t>home</w:t>
      </w:r>
      <w:r w:rsidR="00F87825">
        <w:t xml:space="preserve"> </w:t>
      </w:r>
      <w:r w:rsidR="00C9046E">
        <w:t xml:space="preserve">on </w:t>
      </w:r>
      <w:r w:rsidR="00F87825">
        <w:t>wheels</w:t>
      </w:r>
      <w:r w:rsidR="00C9046E">
        <w:t>,</w:t>
      </w:r>
      <w:r w:rsidR="00F87825">
        <w:t xml:space="preserve"> would not fit </w:t>
      </w:r>
      <w:r w:rsidR="0099616D">
        <w:t>the</w:t>
      </w:r>
      <w:r w:rsidR="00F87825">
        <w:t xml:space="preserve"> description of </w:t>
      </w:r>
      <w:r w:rsidR="00717592">
        <w:t>a det</w:t>
      </w:r>
      <w:r w:rsidR="00F87825">
        <w:t xml:space="preserve">ached ADU.  </w:t>
      </w:r>
    </w:p>
    <w:p w14:paraId="4C2720D7" w14:textId="77777777" w:rsidR="00C9046E" w:rsidRDefault="00C9046E" w:rsidP="008B479D"/>
    <w:p w14:paraId="41BD5DA8" w14:textId="59473147" w:rsidR="00BA0D0C" w:rsidRDefault="00F87825" w:rsidP="008B479D">
      <w:r>
        <w:t xml:space="preserve">Commissioner </w:t>
      </w:r>
      <w:r w:rsidR="00717592">
        <w:t>Weight inquire</w:t>
      </w:r>
      <w:r w:rsidR="00E91A78">
        <w:t xml:space="preserve">d </w:t>
      </w:r>
      <w:r>
        <w:t xml:space="preserve">as to </w:t>
      </w:r>
      <w:r w:rsidR="00717592">
        <w:t xml:space="preserve">why mobile homes are not </w:t>
      </w:r>
      <w:r>
        <w:t xml:space="preserve">part of our moderate-income housing strategy stating that most zones within Santaquin City do not </w:t>
      </w:r>
      <w:r w:rsidR="00027036">
        <w:t>allow</w:t>
      </w:r>
      <w:r w:rsidR="00717592">
        <w:t xml:space="preserve"> mobile homes</w:t>
      </w:r>
      <w:r>
        <w:t>.</w:t>
      </w:r>
      <w:r w:rsidR="00717592">
        <w:t xml:space="preserve"> </w:t>
      </w:r>
      <w:r w:rsidR="00E91A78">
        <w:t>It was suggested that i</w:t>
      </w:r>
      <w:r>
        <w:t xml:space="preserve">f SCC were to </w:t>
      </w:r>
      <w:r w:rsidR="00C9046E">
        <w:t>amend the requirements, this may prove to be a more affordable option</w:t>
      </w:r>
      <w:r w:rsidR="0099616D">
        <w:t xml:space="preserve"> for residents</w:t>
      </w:r>
      <w:r w:rsidR="00C9046E">
        <w:t xml:space="preserve">.  Assistant City Manager Bond </w:t>
      </w:r>
      <w:r w:rsidR="00E91A78">
        <w:t>state</w:t>
      </w:r>
      <w:r w:rsidR="0099616D">
        <w:t>d</w:t>
      </w:r>
      <w:r w:rsidR="00E91A78">
        <w:t xml:space="preserve"> </w:t>
      </w:r>
      <w:r w:rsidR="00C9046E">
        <w:t>that</w:t>
      </w:r>
      <w:r w:rsidR="00E91A78">
        <w:t xml:space="preserve"> this is</w:t>
      </w:r>
      <w:r w:rsidR="00C9046E">
        <w:t xml:space="preserve"> certainly a point </w:t>
      </w:r>
      <w:r w:rsidR="00E91A78">
        <w:t>that</w:t>
      </w:r>
      <w:r w:rsidR="00C9046E">
        <w:t xml:space="preserve"> could</w:t>
      </w:r>
      <w:r w:rsidR="00E91A78">
        <w:t xml:space="preserve"> be made and may have</w:t>
      </w:r>
      <w:r w:rsidR="00C9046E">
        <w:t xml:space="preserve"> more to do with </w:t>
      </w:r>
      <w:r w:rsidR="00E91A78">
        <w:t xml:space="preserve">the fact that </w:t>
      </w:r>
      <w:r w:rsidR="00C9046E">
        <w:t xml:space="preserve">mobile home parks </w:t>
      </w:r>
      <w:r w:rsidR="007E0EFB">
        <w:t>are</w:t>
      </w:r>
      <w:r w:rsidR="00C9046E">
        <w:t xml:space="preserve"> not allowed</w:t>
      </w:r>
      <w:r w:rsidR="00E91A78">
        <w:t xml:space="preserve"> for </w:t>
      </w:r>
      <w:r w:rsidR="00C9046E">
        <w:t xml:space="preserve">various reasons.  If </w:t>
      </w:r>
      <w:r w:rsidR="007E0EFB">
        <w:t>the city were to consider</w:t>
      </w:r>
      <w:r w:rsidR="0099616D">
        <w:t xml:space="preserve"> </w:t>
      </w:r>
      <w:r w:rsidR="00C9046E">
        <w:t>implement</w:t>
      </w:r>
      <w:r w:rsidR="007E0EFB">
        <w:t>ing</w:t>
      </w:r>
      <w:r w:rsidR="00C9046E">
        <w:t xml:space="preserve"> </w:t>
      </w:r>
      <w:r w:rsidR="007E0EFB">
        <w:t xml:space="preserve">this strategy </w:t>
      </w:r>
      <w:r w:rsidR="00C9046E">
        <w:t>to comply with the mod</w:t>
      </w:r>
      <w:r w:rsidR="00E91A78">
        <w:t>erate-income</w:t>
      </w:r>
      <w:r w:rsidR="00C9046E">
        <w:t xml:space="preserve"> hous</w:t>
      </w:r>
      <w:r w:rsidR="00E91A78">
        <w:t>ing</w:t>
      </w:r>
      <w:r w:rsidR="00C9046E">
        <w:t xml:space="preserve"> </w:t>
      </w:r>
      <w:r w:rsidR="008B6E7B">
        <w:t>requirement</w:t>
      </w:r>
      <w:r w:rsidR="00E91A78">
        <w:t xml:space="preserve">, it may be an option </w:t>
      </w:r>
      <w:r w:rsidR="00C9046E">
        <w:t>the state would accept</w:t>
      </w:r>
      <w:r w:rsidR="00E91A78">
        <w:t xml:space="preserve">.  </w:t>
      </w:r>
      <w:r w:rsidR="008B6E7B">
        <w:t>I</w:t>
      </w:r>
      <w:r w:rsidR="00E91A78">
        <w:t xml:space="preserve">t was stated that we currently have </w:t>
      </w:r>
      <w:r w:rsidR="008B6E7B">
        <w:t>strategies</w:t>
      </w:r>
      <w:r w:rsidR="00E91A78">
        <w:t xml:space="preserve"> in place that build upon</w:t>
      </w:r>
      <w:r w:rsidR="00027036">
        <w:t xml:space="preserve"> each </w:t>
      </w:r>
      <w:r w:rsidR="007E0EFB">
        <w:t xml:space="preserve">other.  An </w:t>
      </w:r>
      <w:r w:rsidR="00027036">
        <w:t xml:space="preserve">example given </w:t>
      </w:r>
      <w:r w:rsidR="007E0EFB">
        <w:t>was the</w:t>
      </w:r>
      <w:r w:rsidR="00027036">
        <w:t xml:space="preserve"> allow</w:t>
      </w:r>
      <w:r w:rsidR="007E0EFB">
        <w:t>ance of</w:t>
      </w:r>
      <w:r w:rsidR="00027036">
        <w:t xml:space="preserve"> ADUs </w:t>
      </w:r>
      <w:r w:rsidR="007E0EFB">
        <w:t xml:space="preserve">to </w:t>
      </w:r>
      <w:r w:rsidR="00027036">
        <w:t xml:space="preserve">a new </w:t>
      </w:r>
      <w:r w:rsidR="008B6E7B">
        <w:t>zone.  Each time the master plan</w:t>
      </w:r>
      <w:r w:rsidR="00027036">
        <w:t xml:space="preserve"> is amended, </w:t>
      </w:r>
      <w:r w:rsidR="008B6E7B">
        <w:t>impact fees</w:t>
      </w:r>
      <w:r w:rsidR="00027036">
        <w:t xml:space="preserve"> are addressed for detached ADUs.  Addressing this subject with the</w:t>
      </w:r>
      <w:r w:rsidR="008B6E7B">
        <w:t xml:space="preserve"> </w:t>
      </w:r>
      <w:r w:rsidR="0099616D">
        <w:t>P</w:t>
      </w:r>
      <w:r w:rsidR="008B6E7B">
        <w:t xml:space="preserve">lanning </w:t>
      </w:r>
      <w:r w:rsidR="0099616D">
        <w:t>C</w:t>
      </w:r>
      <w:r w:rsidR="008B6E7B">
        <w:t xml:space="preserve">ommission </w:t>
      </w:r>
      <w:r w:rsidR="00027036">
        <w:t>ensure</w:t>
      </w:r>
      <w:r w:rsidR="007E0EFB">
        <w:t>s</w:t>
      </w:r>
      <w:r w:rsidR="00027036">
        <w:t xml:space="preserve"> that strategies are </w:t>
      </w:r>
      <w:r w:rsidR="008B6E7B">
        <w:t xml:space="preserve">accurate and </w:t>
      </w:r>
      <w:r w:rsidR="007E0EFB">
        <w:t>up to date</w:t>
      </w:r>
      <w:r w:rsidR="008B6E7B">
        <w:t xml:space="preserve"> with </w:t>
      </w:r>
      <w:r w:rsidR="007E0EFB">
        <w:t xml:space="preserve">the </w:t>
      </w:r>
      <w:r w:rsidR="008B6E7B">
        <w:t>goals</w:t>
      </w:r>
      <w:r w:rsidR="007E0EFB">
        <w:t xml:space="preserve"> for</w:t>
      </w:r>
      <w:r w:rsidR="00027036">
        <w:t xml:space="preserve"> th</w:t>
      </w:r>
      <w:r w:rsidR="007837ED">
        <w:t>is year or in the</w:t>
      </w:r>
      <w:r w:rsidR="00027036">
        <w:t xml:space="preserve"> coming</w:t>
      </w:r>
      <w:r w:rsidR="008B6E7B">
        <w:t xml:space="preserve"> years.  Every year</w:t>
      </w:r>
      <w:r w:rsidR="00027036">
        <w:t>,</w:t>
      </w:r>
      <w:r w:rsidR="008B6E7B">
        <w:t xml:space="preserve"> </w:t>
      </w:r>
      <w:r w:rsidR="007E0EFB">
        <w:t>as</w:t>
      </w:r>
      <w:r w:rsidR="008B6E7B">
        <w:t xml:space="preserve"> strategies are review</w:t>
      </w:r>
      <w:r w:rsidR="00027036">
        <w:t>ed</w:t>
      </w:r>
      <w:r w:rsidR="007E0EFB">
        <w:t>,</w:t>
      </w:r>
      <w:r w:rsidR="008B6E7B">
        <w:t xml:space="preserve"> new </w:t>
      </w:r>
      <w:r w:rsidR="007E0EFB">
        <w:t>recommend</w:t>
      </w:r>
      <w:r w:rsidR="007837ED">
        <w:t xml:space="preserve">ations may be presented to </w:t>
      </w:r>
      <w:r w:rsidR="008B6E7B">
        <w:t xml:space="preserve">the </w:t>
      </w:r>
      <w:r w:rsidR="007E0EFB">
        <w:t>C</w:t>
      </w:r>
      <w:r w:rsidR="008B6E7B">
        <w:t xml:space="preserve">ouncil </w:t>
      </w:r>
      <w:r w:rsidR="007837ED">
        <w:t>for review and consideration.</w:t>
      </w:r>
    </w:p>
    <w:p w14:paraId="4D47DA00" w14:textId="77777777" w:rsidR="002905C9" w:rsidRDefault="002905C9" w:rsidP="008B479D"/>
    <w:p w14:paraId="60518E95" w14:textId="4AAC474F" w:rsidR="00822FE4" w:rsidRDefault="002905C9" w:rsidP="008B479D">
      <w:r>
        <w:t xml:space="preserve">Commissioner Weight </w:t>
      </w:r>
      <w:r w:rsidR="007837ED">
        <w:t>state</w:t>
      </w:r>
      <w:r w:rsidR="0099616D">
        <w:t>d</w:t>
      </w:r>
      <w:r w:rsidR="007837ED">
        <w:t xml:space="preserve"> that</w:t>
      </w:r>
      <w:r w:rsidR="0099616D">
        <w:t>,</w:t>
      </w:r>
      <w:r w:rsidR="007837ED">
        <w:t xml:space="preserve"> historically, affordable homes </w:t>
      </w:r>
      <w:r w:rsidR="0022776A">
        <w:t xml:space="preserve">may have been </w:t>
      </w:r>
      <w:r w:rsidR="007837ED">
        <w:t xml:space="preserve">a mobile home </w:t>
      </w:r>
      <w:r w:rsidR="0022776A">
        <w:t xml:space="preserve">or something in comparison to the </w:t>
      </w:r>
      <w:r w:rsidR="007837ED">
        <w:t>Brookside Sub</w:t>
      </w:r>
      <w:r w:rsidR="0022776A">
        <w:t>division</w:t>
      </w:r>
      <w:r w:rsidR="007837ED">
        <w:t xml:space="preserve"> in S</w:t>
      </w:r>
      <w:r w:rsidR="0022776A">
        <w:t>p</w:t>
      </w:r>
      <w:r w:rsidR="007837ED">
        <w:t>ringville</w:t>
      </w:r>
      <w:r w:rsidR="0022776A">
        <w:t xml:space="preserve"> which was</w:t>
      </w:r>
      <w:r w:rsidR="007837ED">
        <w:t xml:space="preserve"> built post</w:t>
      </w:r>
      <w:r w:rsidR="0022776A">
        <w:t>-</w:t>
      </w:r>
      <w:r w:rsidR="007837ED">
        <w:t>WW</w:t>
      </w:r>
      <w:r w:rsidR="0022776A">
        <w:t>II.  This development has</w:t>
      </w:r>
      <w:r w:rsidR="007837ED">
        <w:t xml:space="preserve"> very small lots</w:t>
      </w:r>
      <w:r w:rsidR="0022776A">
        <w:t xml:space="preserve"> and </w:t>
      </w:r>
      <w:r w:rsidR="007837ED">
        <w:t>small homes</w:t>
      </w:r>
      <w:r w:rsidR="0022776A">
        <w:t xml:space="preserve">.  Current </w:t>
      </w:r>
      <w:r w:rsidR="007837ED">
        <w:t>zoning</w:t>
      </w:r>
      <w:r w:rsidR="0022776A">
        <w:t xml:space="preserve"> does not allow for such examples and instead it is proposed that residents </w:t>
      </w:r>
      <w:r w:rsidR="007837ED">
        <w:t xml:space="preserve">put </w:t>
      </w:r>
      <w:r w:rsidR="0099616D">
        <w:t xml:space="preserve">a similar structure </w:t>
      </w:r>
      <w:r w:rsidR="0022776A">
        <w:t xml:space="preserve">in their </w:t>
      </w:r>
      <w:r w:rsidR="007837ED">
        <w:t>backyards</w:t>
      </w:r>
      <w:r w:rsidR="0022776A">
        <w:t xml:space="preserve">.  This being the case, </w:t>
      </w:r>
      <w:r w:rsidR="0099616D">
        <w:t xml:space="preserve">it was questioned </w:t>
      </w:r>
      <w:r w:rsidR="007837ED">
        <w:t xml:space="preserve">why not </w:t>
      </w:r>
      <w:r w:rsidR="0022776A">
        <w:t>choos</w:t>
      </w:r>
      <w:r w:rsidR="0099616D">
        <w:t>ing</w:t>
      </w:r>
      <w:r w:rsidR="0022776A">
        <w:t xml:space="preserve"> a</w:t>
      </w:r>
      <w:r w:rsidR="007837ED">
        <w:t xml:space="preserve"> zone where an entire subdivision or </w:t>
      </w:r>
      <w:r w:rsidR="0022776A">
        <w:t>development</w:t>
      </w:r>
      <w:r w:rsidR="007837ED">
        <w:t xml:space="preserve"> </w:t>
      </w:r>
      <w:r w:rsidR="0022776A">
        <w:t xml:space="preserve">can be built </w:t>
      </w:r>
      <w:r w:rsidR="007837ED">
        <w:t>that way</w:t>
      </w:r>
      <w:r w:rsidR="0099616D">
        <w:t xml:space="preserve"> is not an option</w:t>
      </w:r>
      <w:r w:rsidR="0022776A">
        <w:t xml:space="preserve">.  </w:t>
      </w:r>
      <w:r w:rsidR="0095090B">
        <w:t>His</w:t>
      </w:r>
      <w:r w:rsidR="0022776A">
        <w:t xml:space="preserve"> expressed opinion</w:t>
      </w:r>
      <w:r w:rsidR="0095090B">
        <w:t xml:space="preserve"> was</w:t>
      </w:r>
      <w:r w:rsidR="0022776A">
        <w:t xml:space="preserve"> that developers are not choosing this option and instead, high-density housing developments are offered be</w:t>
      </w:r>
      <w:r w:rsidR="007837ED">
        <w:t xml:space="preserve">cause the </w:t>
      </w:r>
      <w:r w:rsidR="0022776A">
        <w:t>developers</w:t>
      </w:r>
      <w:r w:rsidR="007837ED">
        <w:t xml:space="preserve"> </w:t>
      </w:r>
      <w:r w:rsidR="0099616D">
        <w:t>benefit financially</w:t>
      </w:r>
      <w:r w:rsidR="007837ED">
        <w:t xml:space="preserve">.  </w:t>
      </w:r>
      <w:r w:rsidR="0022776A">
        <w:t>He expressed his feeling that this d</w:t>
      </w:r>
      <w:r w:rsidR="007837ED">
        <w:t>oes</w:t>
      </w:r>
      <w:r w:rsidR="0022776A">
        <w:t xml:space="preserve"> not</w:t>
      </w:r>
      <w:r w:rsidR="007837ED">
        <w:t xml:space="preserve"> help </w:t>
      </w:r>
      <w:r w:rsidR="0022776A">
        <w:t xml:space="preserve">residents as the cost of </w:t>
      </w:r>
      <w:r w:rsidR="0095090B">
        <w:t>high-density</w:t>
      </w:r>
      <w:r w:rsidR="0022776A">
        <w:t xml:space="preserve"> housing appears to be</w:t>
      </w:r>
      <w:r w:rsidR="007837ED">
        <w:t xml:space="preserve"> the same as a </w:t>
      </w:r>
      <w:r w:rsidR="0095090B">
        <w:t>single-family</w:t>
      </w:r>
      <w:r w:rsidR="0022776A">
        <w:t xml:space="preserve"> home with a lot offered</w:t>
      </w:r>
      <w:r w:rsidR="007837ED">
        <w:t xml:space="preserve"> ten years ago.  </w:t>
      </w:r>
      <w:r w:rsidR="0022776A">
        <w:t xml:space="preserve">He further </w:t>
      </w:r>
      <w:r w:rsidR="0095090B">
        <w:t>stated</w:t>
      </w:r>
      <w:r w:rsidR="0022776A">
        <w:t xml:space="preserve"> that the </w:t>
      </w:r>
      <w:r w:rsidR="007837ED">
        <w:t xml:space="preserve">affordable housing push that </w:t>
      </w:r>
      <w:r w:rsidR="0095090B">
        <w:t xml:space="preserve">is </w:t>
      </w:r>
      <w:r w:rsidR="0022776A">
        <w:t xml:space="preserve">advertised </w:t>
      </w:r>
      <w:r w:rsidR="00822FE4">
        <w:t xml:space="preserve">and driven by outside communities </w:t>
      </w:r>
      <w:r w:rsidR="0022776A">
        <w:t>may not be the</w:t>
      </w:r>
      <w:r w:rsidR="00822FE4">
        <w:t xml:space="preserve"> correct way to proceed for </w:t>
      </w:r>
      <w:r w:rsidR="007837ED">
        <w:t>Santaquin</w:t>
      </w:r>
      <w:r w:rsidR="00822FE4">
        <w:t xml:space="preserve"> </w:t>
      </w:r>
      <w:r w:rsidR="0095090B">
        <w:t>residents. He</w:t>
      </w:r>
      <w:r w:rsidR="00822FE4">
        <w:t xml:space="preserve"> stat</w:t>
      </w:r>
      <w:r w:rsidR="0095090B">
        <w:t>ed</w:t>
      </w:r>
      <w:r w:rsidR="00822FE4">
        <w:t xml:space="preserve"> that it may </w:t>
      </w:r>
      <w:r w:rsidR="007837ED">
        <w:t>be better to come up with</w:t>
      </w:r>
      <w:r w:rsidR="00822FE4">
        <w:t xml:space="preserve"> another option.</w:t>
      </w:r>
    </w:p>
    <w:p w14:paraId="7990FB3A" w14:textId="77777777" w:rsidR="00822FE4" w:rsidRDefault="00822FE4" w:rsidP="008B479D"/>
    <w:p w14:paraId="39FC1FA7" w14:textId="5DBEFEFD" w:rsidR="002905C9" w:rsidRDefault="00822FE4" w:rsidP="008B479D">
      <w:r>
        <w:t xml:space="preserve">Assistant City Manager </w:t>
      </w:r>
      <w:r w:rsidR="007837ED">
        <w:t>Bond</w:t>
      </w:r>
      <w:r>
        <w:t xml:space="preserve"> state</w:t>
      </w:r>
      <w:r w:rsidR="001D6F0B">
        <w:t>d</w:t>
      </w:r>
      <w:r>
        <w:t xml:space="preserve"> that </w:t>
      </w:r>
      <w:r w:rsidR="007837ED">
        <w:t>public sediment</w:t>
      </w:r>
      <w:r>
        <w:t xml:space="preserve"> influences the decisions of our community and note</w:t>
      </w:r>
      <w:r w:rsidR="001D6F0B">
        <w:t>d</w:t>
      </w:r>
      <w:r>
        <w:t xml:space="preserve"> that the option </w:t>
      </w:r>
      <w:r w:rsidR="001D6F0B">
        <w:t>to</w:t>
      </w:r>
      <w:r>
        <w:t xml:space="preserve"> allow a mobile home as an detached ADU may not be appealing</w:t>
      </w:r>
      <w:r w:rsidR="007837ED">
        <w:t xml:space="preserve"> to </w:t>
      </w:r>
      <w:r>
        <w:t>residents</w:t>
      </w:r>
      <w:r w:rsidR="007837ED">
        <w:t xml:space="preserve">.  </w:t>
      </w:r>
      <w:r>
        <w:t xml:space="preserve">Commissioner </w:t>
      </w:r>
      <w:r w:rsidR="007837ED">
        <w:t>Weight states that high dens</w:t>
      </w:r>
      <w:r>
        <w:t>ity</w:t>
      </w:r>
      <w:r w:rsidR="007837ED">
        <w:t xml:space="preserve"> housing</w:t>
      </w:r>
      <w:r>
        <w:t xml:space="preserve"> may also be un</w:t>
      </w:r>
      <w:r w:rsidR="007837ED">
        <w:t>appealing</w:t>
      </w:r>
      <w:r>
        <w:t xml:space="preserve"> to the residents</w:t>
      </w:r>
      <w:r w:rsidR="007837ED">
        <w:t>,</w:t>
      </w:r>
      <w:r>
        <w:t xml:space="preserve"> noting that this </w:t>
      </w:r>
      <w:r w:rsidR="007837ED">
        <w:t xml:space="preserve">is simply what is available.  </w:t>
      </w:r>
      <w:r>
        <w:t xml:space="preserve">Assistant City Manager </w:t>
      </w:r>
      <w:r w:rsidR="007837ED">
        <w:t xml:space="preserve">Bond </w:t>
      </w:r>
      <w:r>
        <w:t>agrees and states that achieving a</w:t>
      </w:r>
      <w:r>
        <w:t xml:space="preserve"> balance </w:t>
      </w:r>
      <w:r w:rsidR="0099616D">
        <w:t>of</w:t>
      </w:r>
      <w:r>
        <w:t xml:space="preserve"> </w:t>
      </w:r>
      <w:r>
        <w:t xml:space="preserve">both </w:t>
      </w:r>
      <w:r w:rsidR="007837ED">
        <w:t>affordable</w:t>
      </w:r>
      <w:r>
        <w:t xml:space="preserve"> housing with a</w:t>
      </w:r>
      <w:r w:rsidR="007837ED">
        <w:t>n appealing product that the residents approve of</w:t>
      </w:r>
      <w:r>
        <w:t xml:space="preserve"> can be difficult</w:t>
      </w:r>
      <w:r w:rsidR="007837ED">
        <w:t xml:space="preserve">.  </w:t>
      </w:r>
    </w:p>
    <w:p w14:paraId="3F66AB92" w14:textId="77777777" w:rsidR="007837ED" w:rsidRDefault="007837ED" w:rsidP="008B479D"/>
    <w:p w14:paraId="788C3251" w14:textId="09904F7E" w:rsidR="001F16C9" w:rsidRDefault="00D5266C" w:rsidP="008B479D">
      <w:r>
        <w:t>Commissioner Moak question</w:t>
      </w:r>
      <w:r w:rsidR="0099616D">
        <w:t>ed</w:t>
      </w:r>
      <w:r>
        <w:t xml:space="preserve"> whether the general plan </w:t>
      </w:r>
      <w:r w:rsidR="00822FE4">
        <w:t>must</w:t>
      </w:r>
      <w:r>
        <w:t xml:space="preserve"> be amended before a motion can be </w:t>
      </w:r>
      <w:r w:rsidR="00822FE4">
        <w:t>made</w:t>
      </w:r>
      <w:r>
        <w:t xml:space="preserve">.  Assistant City Manager Bond stated that </w:t>
      </w:r>
      <w:r w:rsidR="00822FE4">
        <w:t xml:space="preserve">because </w:t>
      </w:r>
      <w:r>
        <w:t xml:space="preserve">the public hearing has been held </w:t>
      </w:r>
      <w:r w:rsidR="00822FE4">
        <w:t xml:space="preserve">at this meeting, </w:t>
      </w:r>
      <w:r>
        <w:t xml:space="preserve">a recommendation can be made.  That recommendation will be held until the general plan is brought forward.  </w:t>
      </w:r>
      <w:r w:rsidR="00822FE4">
        <w:t>It will not be taken</w:t>
      </w:r>
      <w:r>
        <w:t xml:space="preserve"> to the </w:t>
      </w:r>
      <w:r w:rsidR="0099616D">
        <w:t>C</w:t>
      </w:r>
      <w:r>
        <w:t>ouncil until that time.</w:t>
      </w:r>
    </w:p>
    <w:p w14:paraId="1927D791" w14:textId="77777777" w:rsidR="00C9046E" w:rsidRDefault="00C9046E" w:rsidP="00C9046E"/>
    <w:p w14:paraId="07D0148D" w14:textId="6D384D97" w:rsidR="00C9046E" w:rsidRDefault="00C9046E" w:rsidP="00C9046E">
      <w:r>
        <w:t xml:space="preserve">Commissioner </w:t>
      </w:r>
      <w:r w:rsidR="00D5266C">
        <w:t xml:space="preserve">Moak </w:t>
      </w:r>
      <w:r>
        <w:t>made a motion to</w:t>
      </w:r>
      <w:r w:rsidR="00D5266C">
        <w:t xml:space="preserve"> recommend approval </w:t>
      </w:r>
      <w:r w:rsidR="00822FE4">
        <w:t>of</w:t>
      </w:r>
      <w:r w:rsidR="00D5266C">
        <w:t xml:space="preserve"> the proposed code </w:t>
      </w:r>
      <w:r w:rsidR="00D5266C">
        <w:rPr>
          <w:rFonts w:eastAsia="Arial"/>
        </w:rPr>
        <w:t>amend</w:t>
      </w:r>
      <w:r w:rsidR="00D5266C">
        <w:rPr>
          <w:rFonts w:eastAsia="Arial"/>
        </w:rPr>
        <w:t>ment that permits</w:t>
      </w:r>
      <w:r w:rsidR="00D5266C">
        <w:rPr>
          <w:rFonts w:eastAsia="Arial"/>
        </w:rPr>
        <w:t xml:space="preserve"> detached accessory dwelling units (ADU) </w:t>
      </w:r>
      <w:r w:rsidR="00D5266C">
        <w:rPr>
          <w:rFonts w:eastAsia="Arial"/>
        </w:rPr>
        <w:t>with</w:t>
      </w:r>
      <w:r w:rsidR="00D5266C">
        <w:rPr>
          <w:rFonts w:eastAsia="Arial"/>
        </w:rPr>
        <w:t>in the R-20 Residential Zone.</w:t>
      </w:r>
      <w:r w:rsidR="00822FE4">
        <w:rPr>
          <w:rFonts w:eastAsia="Arial"/>
        </w:rPr>
        <w:t xml:space="preserve">  </w:t>
      </w:r>
      <w:r>
        <w:t xml:space="preserve">Commissioner </w:t>
      </w:r>
      <w:r w:rsidR="00D5266C">
        <w:t>Christopher</w:t>
      </w:r>
      <w:r>
        <w:t xml:space="preserve"> seconded the motion.</w:t>
      </w:r>
    </w:p>
    <w:p w14:paraId="68369E15" w14:textId="77777777" w:rsidR="001F16C9" w:rsidRDefault="001F16C9" w:rsidP="008B479D"/>
    <w:p w14:paraId="43A5779A" w14:textId="77777777" w:rsidR="001F16C9" w:rsidRDefault="001F16C9" w:rsidP="001F16C9">
      <w:r>
        <w:t>Commissioner Trevor Wood</w:t>
      </w:r>
      <w:r>
        <w:tab/>
        <w:t xml:space="preserve"> </w:t>
      </w:r>
      <w:r>
        <w:tab/>
        <w:t>Yes</w:t>
      </w:r>
    </w:p>
    <w:p w14:paraId="3DEA245D" w14:textId="77777777" w:rsidR="001F16C9" w:rsidRDefault="001F16C9" w:rsidP="001F16C9">
      <w:r w:rsidRPr="005F52C5">
        <w:t xml:space="preserve">Commissioner </w:t>
      </w:r>
      <w:r>
        <w:t>Drew Hoffman</w:t>
      </w:r>
      <w:r>
        <w:tab/>
      </w:r>
      <w:r>
        <w:tab/>
        <w:t>Yes</w:t>
      </w:r>
    </w:p>
    <w:p w14:paraId="5A81E052" w14:textId="77777777" w:rsidR="001F16C9" w:rsidRDefault="001F16C9" w:rsidP="001F16C9">
      <w:r>
        <w:t>Commissioner</w:t>
      </w:r>
      <w:r w:rsidRPr="005F52C5">
        <w:t xml:space="preserve"> </w:t>
      </w:r>
      <w:r>
        <w:t>Jesse Christopher</w:t>
      </w:r>
      <w:r>
        <w:tab/>
        <w:t>Yes</w:t>
      </w:r>
    </w:p>
    <w:p w14:paraId="42B19390" w14:textId="77777777" w:rsidR="001F16C9" w:rsidRDefault="001F16C9" w:rsidP="001F16C9">
      <w:r>
        <w:t>Commissioner Michael Weight</w:t>
      </w:r>
      <w:r>
        <w:tab/>
      </w:r>
      <w:r>
        <w:tab/>
        <w:t>Yes</w:t>
      </w:r>
    </w:p>
    <w:p w14:paraId="3176D707" w14:textId="77777777" w:rsidR="001F16C9" w:rsidRDefault="001F16C9" w:rsidP="001F16C9">
      <w:r>
        <w:t xml:space="preserve">Commissioner </w:t>
      </w:r>
      <w:r w:rsidRPr="005F52C5">
        <w:t xml:space="preserve">LaDawn Moak </w:t>
      </w:r>
      <w:r>
        <w:tab/>
      </w:r>
      <w:r>
        <w:tab/>
        <w:t>Yes</w:t>
      </w:r>
    </w:p>
    <w:p w14:paraId="3723E79C" w14:textId="77777777" w:rsidR="001F16C9" w:rsidRPr="005F52C5" w:rsidRDefault="001F16C9" w:rsidP="001F16C9">
      <w:r>
        <w:t>Commissioner Jayson Johnson</w:t>
      </w:r>
      <w:r>
        <w:tab/>
      </w:r>
      <w:r>
        <w:tab/>
        <w:t>Yes</w:t>
      </w:r>
    </w:p>
    <w:p w14:paraId="77790AC2" w14:textId="77777777" w:rsidR="001F16C9" w:rsidRDefault="001F16C9" w:rsidP="001F16C9">
      <w:pPr>
        <w:rPr>
          <w:rFonts w:eastAsia="Arial"/>
          <w:b/>
        </w:rPr>
      </w:pPr>
    </w:p>
    <w:p w14:paraId="799EB26E" w14:textId="77777777" w:rsidR="001F16C9" w:rsidRDefault="001F16C9" w:rsidP="001F16C9">
      <w:pPr>
        <w:rPr>
          <w:rFonts w:eastAsia="Arial"/>
          <w:bCs/>
        </w:rPr>
      </w:pPr>
      <w:r w:rsidRPr="00EE3A0F">
        <w:rPr>
          <w:rFonts w:eastAsia="Arial"/>
          <w:bCs/>
        </w:rPr>
        <w:t>The motion passed.</w:t>
      </w:r>
    </w:p>
    <w:p w14:paraId="7368D145" w14:textId="77777777" w:rsidR="00EE3A0F" w:rsidRPr="00EE3A0F" w:rsidRDefault="00EE3A0F" w:rsidP="006C52BA">
      <w:pPr>
        <w:rPr>
          <w:rFonts w:eastAsia="Arial"/>
          <w:bCs/>
        </w:rPr>
      </w:pPr>
    </w:p>
    <w:p w14:paraId="2CE2ECD6" w14:textId="67A4CC3F" w:rsidR="006C52BA" w:rsidRDefault="006C52BA" w:rsidP="006C52BA">
      <w:pPr>
        <w:rPr>
          <w:rFonts w:eastAsia="Arial"/>
        </w:rPr>
      </w:pPr>
      <w:r>
        <w:rPr>
          <w:rFonts w:eastAsia="Arial"/>
          <w:b/>
        </w:rPr>
        <w:t>2.</w:t>
      </w:r>
      <w:bookmarkStart w:id="1" w:name="appIS80797e55050240688c38d028d408bca9"/>
      <w:r>
        <w:rPr>
          <w:rFonts w:eastAsia="Calibri"/>
        </w:rPr>
        <w:t xml:space="preserve"> </w:t>
      </w:r>
      <w:bookmarkStart w:id="2" w:name="appIS7be91342053848df8712b5ab854b6830"/>
      <w:bookmarkEnd w:id="1"/>
      <w:r>
        <w:rPr>
          <w:rFonts w:eastAsia="Arial"/>
          <w:b/>
          <w:bCs/>
        </w:rPr>
        <w:t>Meeting Minutes Approval</w:t>
      </w:r>
    </w:p>
    <w:p w14:paraId="18A49035" w14:textId="20F05572" w:rsidR="006C52BA" w:rsidRDefault="00295C38" w:rsidP="00295C38">
      <w:pPr>
        <w:rPr>
          <w:rFonts w:eastAsia="Arial"/>
        </w:rPr>
      </w:pPr>
      <w:r>
        <w:rPr>
          <w:rFonts w:eastAsia="Arial"/>
        </w:rPr>
        <w:t>January 27</w:t>
      </w:r>
      <w:r w:rsidR="006C52BA">
        <w:rPr>
          <w:rFonts w:eastAsia="Arial"/>
        </w:rPr>
        <w:t>, 2026</w:t>
      </w:r>
      <w:bookmarkEnd w:id="2"/>
    </w:p>
    <w:p w14:paraId="064B279C" w14:textId="77777777" w:rsidR="00EE3A0F" w:rsidRDefault="00EE3A0F" w:rsidP="00EE3A0F"/>
    <w:p w14:paraId="0912552E" w14:textId="5511C62F" w:rsidR="00EE3A0F" w:rsidRDefault="004F2052" w:rsidP="00EE3A0F">
      <w:r>
        <w:t xml:space="preserve">This item was not discussed and omitted from action as Meeting Minutes were not available for </w:t>
      </w:r>
      <w:r w:rsidR="009138D0">
        <w:t xml:space="preserve">consideration </w:t>
      </w:r>
      <w:r>
        <w:t xml:space="preserve">at this time. </w:t>
      </w:r>
    </w:p>
    <w:p w14:paraId="534196AB" w14:textId="7C3CF926" w:rsidR="006C52BA" w:rsidRDefault="006C52BA" w:rsidP="006C52BA">
      <w:pPr>
        <w:spacing w:before="120"/>
        <w:rPr>
          <w:rFonts w:eastAsia="Arial"/>
        </w:rPr>
      </w:pPr>
    </w:p>
    <w:p w14:paraId="2D5C66D2" w14:textId="17AB605C" w:rsidR="00806DF1" w:rsidRPr="00806DF1" w:rsidRDefault="006C52BA" w:rsidP="00806DF1">
      <w:pPr>
        <w:rPr>
          <w:b/>
          <w:bCs/>
        </w:rPr>
      </w:pPr>
      <w:r>
        <w:rPr>
          <w:b/>
          <w:bCs/>
        </w:rPr>
        <w:t xml:space="preserve">STAFF </w:t>
      </w:r>
      <w:r w:rsidR="00806DF1" w:rsidRPr="00806DF1">
        <w:rPr>
          <w:b/>
          <w:bCs/>
        </w:rPr>
        <w:t>REPORTS</w:t>
      </w:r>
    </w:p>
    <w:p w14:paraId="421CEDC0" w14:textId="77777777" w:rsidR="00806DF1" w:rsidRDefault="00806DF1" w:rsidP="00806DF1"/>
    <w:p w14:paraId="07F724A5" w14:textId="4C2FEE1D" w:rsidR="004F2052" w:rsidRDefault="004F2052" w:rsidP="00806DF1">
      <w:r>
        <w:t>Assistant City Manager Bond</w:t>
      </w:r>
      <w:r w:rsidR="009138D0">
        <w:t xml:space="preserve"> introduced new Planning Commissioner</w:t>
      </w:r>
      <w:r w:rsidR="0095090B">
        <w:t xml:space="preserve"> alternate, Tyrell Russell and the presence of newly appointed Commissioner, Jayson Johnson, who previously served as an alternate.</w:t>
      </w:r>
    </w:p>
    <w:p w14:paraId="739A5DEE" w14:textId="77777777" w:rsidR="004F2052" w:rsidRDefault="004F2052" w:rsidP="00806DF1"/>
    <w:p w14:paraId="3EF57A3C" w14:textId="00463D04" w:rsidR="00806DF1" w:rsidRDefault="00147662" w:rsidP="00806DF1">
      <w:r>
        <w:t xml:space="preserve">No </w:t>
      </w:r>
      <w:r w:rsidR="004F2052">
        <w:t xml:space="preserve">other </w:t>
      </w:r>
      <w:r>
        <w:t>staff wished to report to the Planning Commission</w:t>
      </w:r>
      <w:r w:rsidR="0099616D">
        <w:t>.</w:t>
      </w:r>
    </w:p>
    <w:p w14:paraId="5CA84819" w14:textId="77777777" w:rsidR="00806DF1" w:rsidRDefault="00806DF1" w:rsidP="00806DF1"/>
    <w:p w14:paraId="61F4BA5F" w14:textId="2C99D67E" w:rsidR="00806DF1" w:rsidRPr="00806DF1" w:rsidRDefault="00806DF1" w:rsidP="00806DF1">
      <w:pPr>
        <w:rPr>
          <w:b/>
          <w:bCs/>
        </w:rPr>
      </w:pPr>
      <w:r w:rsidRPr="00806DF1">
        <w:rPr>
          <w:b/>
          <w:bCs/>
        </w:rPr>
        <w:t>ADJOURNMENT</w:t>
      </w:r>
    </w:p>
    <w:p w14:paraId="69D314A2" w14:textId="77777777" w:rsidR="00806DF1" w:rsidRDefault="00806DF1" w:rsidP="00806DF1"/>
    <w:p w14:paraId="54BCF6A2" w14:textId="362CE36E" w:rsidR="00806DF1" w:rsidRDefault="00806DF1" w:rsidP="00806DF1">
      <w:r>
        <w:t xml:space="preserve">Commissioner </w:t>
      </w:r>
      <w:r w:rsidR="004F2052">
        <w:t>W</w:t>
      </w:r>
      <w:r w:rsidR="0095090B">
        <w:t>eight</w:t>
      </w:r>
      <w:r w:rsidR="006C54C5">
        <w:t xml:space="preserve"> </w:t>
      </w:r>
      <w:r>
        <w:t>made a motion to adjourn the meeting.</w:t>
      </w:r>
    </w:p>
    <w:p w14:paraId="5AE0D734" w14:textId="44443A9B" w:rsidR="00806DF1" w:rsidRDefault="00806DF1" w:rsidP="00806DF1"/>
    <w:p w14:paraId="107DD1FF" w14:textId="06D1D34E" w:rsidR="00806DF1" w:rsidRDefault="00806DF1" w:rsidP="00806DF1">
      <w:r>
        <w:t xml:space="preserve">The meeting was adjourned at </w:t>
      </w:r>
      <w:r w:rsidR="004F2052">
        <w:t>7:18</w:t>
      </w:r>
      <w:r>
        <w:t xml:space="preserve"> p</w:t>
      </w:r>
      <w:r w:rsidR="00B153DD">
        <w:t>.</w:t>
      </w:r>
      <w:r>
        <w:t>m</w:t>
      </w:r>
      <w:r w:rsidR="0004760C">
        <w:t>.</w:t>
      </w:r>
    </w:p>
    <w:p w14:paraId="58C64427" w14:textId="77777777" w:rsidR="005F7A83" w:rsidRDefault="005F7A83" w:rsidP="00362AE4"/>
    <w:p w14:paraId="0811C1AB" w14:textId="77777777" w:rsidR="005F7A83" w:rsidRDefault="005F7A83" w:rsidP="00362AE4"/>
    <w:p w14:paraId="1939CA79" w14:textId="77777777" w:rsidR="005F7A83" w:rsidRDefault="005F7A83" w:rsidP="00362AE4"/>
    <w:p w14:paraId="464C8EB8" w14:textId="4F47F8C7" w:rsidR="0008770C" w:rsidRDefault="0008770C" w:rsidP="00362AE4"/>
    <w:p w14:paraId="4CA6417C" w14:textId="21DCBA11" w:rsidR="0008770C" w:rsidRPr="0008770C" w:rsidRDefault="00D03FC9" w:rsidP="00D03FC9">
      <w:pPr>
        <w:tabs>
          <w:tab w:val="left" w:pos="2160"/>
        </w:tabs>
        <w:rPr>
          <w:sz w:val="20"/>
          <w:szCs w:val="20"/>
        </w:rPr>
      </w:pPr>
      <w:r>
        <w:rPr>
          <w:sz w:val="20"/>
          <w:szCs w:val="20"/>
        </w:rPr>
        <w:tab/>
      </w:r>
    </w:p>
    <w:p w14:paraId="50E8217A" w14:textId="77777777" w:rsidR="004F2052" w:rsidRDefault="004F2052" w:rsidP="004F2052">
      <w:r>
        <w:t>____________________________________</w:t>
      </w:r>
      <w:r>
        <w:tab/>
      </w:r>
      <w:r>
        <w:tab/>
      </w:r>
      <w:r>
        <w:tab/>
        <w:t>______________________________</w:t>
      </w:r>
    </w:p>
    <w:p w14:paraId="745915F1" w14:textId="77777777" w:rsidR="004F2052" w:rsidRDefault="004F2052" w:rsidP="004F2052">
      <w:r>
        <w:t>Planning Commission Chair – Trevor Wood</w:t>
      </w:r>
      <w:r>
        <w:tab/>
      </w:r>
      <w:r>
        <w:tab/>
      </w:r>
      <w:r>
        <w:tab/>
        <w:t>Deputy City Recorder – Gwen Butters</w:t>
      </w:r>
    </w:p>
    <w:p w14:paraId="5EDFF17A" w14:textId="3AAB18ED" w:rsidR="00362AE4" w:rsidRDefault="00362AE4" w:rsidP="004F2052"/>
    <w:sectPr w:rsidR="00362AE4" w:rsidSect="00B001CC">
      <w:headerReference w:type="default" r:id="rId9"/>
      <w:footerReference w:type="default" r:id="rId10"/>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B01B" w14:textId="77777777" w:rsidR="00AB0954" w:rsidRDefault="00AB0954" w:rsidP="00B001CC">
      <w:r>
        <w:separator/>
      </w:r>
    </w:p>
  </w:endnote>
  <w:endnote w:type="continuationSeparator" w:id="0">
    <w:p w14:paraId="4CC75FCA" w14:textId="77777777" w:rsidR="00AB0954" w:rsidRDefault="00AB0954" w:rsidP="00B0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7171"/>
      <w:docPartObj>
        <w:docPartGallery w:val="Page Numbers (Bottom of Page)"/>
        <w:docPartUnique/>
      </w:docPartObj>
    </w:sdtPr>
    <w:sdtEndPr/>
    <w:sdtContent>
      <w:sdt>
        <w:sdtPr>
          <w:id w:val="1728636285"/>
          <w:docPartObj>
            <w:docPartGallery w:val="Page Numbers (Top of Page)"/>
            <w:docPartUnique/>
          </w:docPartObj>
        </w:sdtPr>
        <w:sdtEndPr/>
        <w:sdtContent>
          <w:p w14:paraId="0C00AEB0" w14:textId="04DA10C7" w:rsidR="00B001CC" w:rsidRDefault="00B001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4326C" w14:textId="77777777" w:rsidR="00B001CC" w:rsidRDefault="00B00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48D2" w14:textId="77777777" w:rsidR="00AB0954" w:rsidRDefault="00AB0954" w:rsidP="00B001CC">
      <w:r>
        <w:separator/>
      </w:r>
    </w:p>
  </w:footnote>
  <w:footnote w:type="continuationSeparator" w:id="0">
    <w:p w14:paraId="5C92A7EF" w14:textId="77777777" w:rsidR="00AB0954" w:rsidRDefault="00AB0954" w:rsidP="00B0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E87D" w14:textId="21986084" w:rsidR="00B001CC" w:rsidRDefault="00AB0954" w:rsidP="005569C6">
    <w:pPr>
      <w:jc w:val="right"/>
      <w:rPr>
        <w:b/>
        <w:bCs/>
      </w:rPr>
    </w:pPr>
    <w:sdt>
      <w:sdtPr>
        <w:rPr>
          <w:b/>
          <w:bCs/>
        </w:rPr>
        <w:id w:val="-613051561"/>
        <w:docPartObj>
          <w:docPartGallery w:val="Watermarks"/>
          <w:docPartUnique/>
        </w:docPartObj>
      </w:sdtPr>
      <w:sdtEndPr/>
      <w:sdtContent>
        <w:r>
          <w:rPr>
            <w:b/>
            <w:bCs/>
            <w:noProof/>
          </w:rPr>
          <w:pict w14:anchorId="14BCD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001CC" w:rsidRPr="00B001CC">
      <w:rPr>
        <w:b/>
        <w:bCs/>
      </w:rPr>
      <w:t>Santaquin City Planning Commission</w:t>
    </w:r>
  </w:p>
  <w:p w14:paraId="4128AB17" w14:textId="388D69F4" w:rsidR="005569C6" w:rsidRPr="005569C6" w:rsidRDefault="00134AE9" w:rsidP="005569C6">
    <w:pPr>
      <w:jc w:val="right"/>
      <w:rPr>
        <w:b/>
        <w:bCs/>
      </w:rPr>
    </w:pPr>
    <w:r>
      <w:rPr>
        <w:b/>
        <w:bCs/>
      </w:rPr>
      <w:t>March 10</w:t>
    </w:r>
    <w:r w:rsidR="00071D64">
      <w:rPr>
        <w:b/>
        <w:bCs/>
      </w:rPr>
      <w:t>, 202</w:t>
    </w:r>
    <w:r w:rsidR="005F7A83">
      <w:rPr>
        <w:b/>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722"/>
    <w:multiLevelType w:val="hybridMultilevel"/>
    <w:tmpl w:val="2B62A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94A49"/>
    <w:multiLevelType w:val="hybridMultilevel"/>
    <w:tmpl w:val="107C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143DF"/>
    <w:multiLevelType w:val="hybridMultilevel"/>
    <w:tmpl w:val="C564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F6340"/>
    <w:multiLevelType w:val="hybridMultilevel"/>
    <w:tmpl w:val="45AA0658"/>
    <w:lvl w:ilvl="0" w:tplc="FE245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74B54"/>
    <w:multiLevelType w:val="hybridMultilevel"/>
    <w:tmpl w:val="5B309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12A11"/>
    <w:multiLevelType w:val="hybridMultilevel"/>
    <w:tmpl w:val="CA06C968"/>
    <w:lvl w:ilvl="0" w:tplc="4650DB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53D48"/>
    <w:multiLevelType w:val="hybridMultilevel"/>
    <w:tmpl w:val="6C08F4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6423A"/>
    <w:multiLevelType w:val="hybridMultilevel"/>
    <w:tmpl w:val="C9B0F7D2"/>
    <w:lvl w:ilvl="0" w:tplc="3B0451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0517C"/>
    <w:multiLevelType w:val="hybridMultilevel"/>
    <w:tmpl w:val="C9463572"/>
    <w:lvl w:ilvl="0" w:tplc="08D2D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F83F2D"/>
    <w:multiLevelType w:val="hybridMultilevel"/>
    <w:tmpl w:val="D790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A48C0"/>
    <w:multiLevelType w:val="hybridMultilevel"/>
    <w:tmpl w:val="4EE41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E5789"/>
    <w:multiLevelType w:val="hybridMultilevel"/>
    <w:tmpl w:val="FF08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A0A38"/>
    <w:multiLevelType w:val="hybridMultilevel"/>
    <w:tmpl w:val="FBEC422E"/>
    <w:lvl w:ilvl="0" w:tplc="2444C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213A76"/>
    <w:multiLevelType w:val="hybridMultilevel"/>
    <w:tmpl w:val="47B667E2"/>
    <w:lvl w:ilvl="0" w:tplc="0CE035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161F7"/>
    <w:multiLevelType w:val="hybridMultilevel"/>
    <w:tmpl w:val="83C4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23D9"/>
    <w:multiLevelType w:val="hybridMultilevel"/>
    <w:tmpl w:val="5B02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91D54"/>
    <w:multiLevelType w:val="hybridMultilevel"/>
    <w:tmpl w:val="A6E6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250A3"/>
    <w:multiLevelType w:val="hybridMultilevel"/>
    <w:tmpl w:val="F7DA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203B3"/>
    <w:multiLevelType w:val="hybridMultilevel"/>
    <w:tmpl w:val="18A60230"/>
    <w:lvl w:ilvl="0" w:tplc="4650DB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D4B6E"/>
    <w:multiLevelType w:val="hybridMultilevel"/>
    <w:tmpl w:val="C6C89B22"/>
    <w:lvl w:ilvl="0" w:tplc="9C282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90D6F"/>
    <w:multiLevelType w:val="hybridMultilevel"/>
    <w:tmpl w:val="2EBC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A351D"/>
    <w:multiLevelType w:val="hybridMultilevel"/>
    <w:tmpl w:val="2A7ADBFE"/>
    <w:lvl w:ilvl="0" w:tplc="0409000F">
      <w:start w:val="1"/>
      <w:numFmt w:val="decimal"/>
      <w:lvlText w:val="%1."/>
      <w:lvlJc w:val="left"/>
      <w:pPr>
        <w:ind w:left="720" w:hanging="360"/>
      </w:pPr>
      <w:rPr>
        <w:rFonts w:hint="default"/>
      </w:rPr>
    </w:lvl>
    <w:lvl w:ilvl="1" w:tplc="60F05EAA">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56E6C"/>
    <w:multiLevelType w:val="hybridMultilevel"/>
    <w:tmpl w:val="1AF2F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246104"/>
    <w:multiLevelType w:val="hybridMultilevel"/>
    <w:tmpl w:val="6778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36A2B"/>
    <w:multiLevelType w:val="hybridMultilevel"/>
    <w:tmpl w:val="12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145CD"/>
    <w:multiLevelType w:val="hybridMultilevel"/>
    <w:tmpl w:val="0378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7326B"/>
    <w:multiLevelType w:val="hybridMultilevel"/>
    <w:tmpl w:val="C21A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C6B90"/>
    <w:multiLevelType w:val="hybridMultilevel"/>
    <w:tmpl w:val="C490777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7E71990"/>
    <w:multiLevelType w:val="hybridMultilevel"/>
    <w:tmpl w:val="D454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F238D"/>
    <w:multiLevelType w:val="hybridMultilevel"/>
    <w:tmpl w:val="77BA8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5A4078"/>
    <w:multiLevelType w:val="hybridMultilevel"/>
    <w:tmpl w:val="DD1E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030759">
    <w:abstractNumId w:val="22"/>
  </w:num>
  <w:num w:numId="2" w16cid:durableId="583880136">
    <w:abstractNumId w:val="4"/>
  </w:num>
  <w:num w:numId="3" w16cid:durableId="1649363768">
    <w:abstractNumId w:val="23"/>
  </w:num>
  <w:num w:numId="4" w16cid:durableId="185481957">
    <w:abstractNumId w:val="15"/>
  </w:num>
  <w:num w:numId="5" w16cid:durableId="625044417">
    <w:abstractNumId w:val="21"/>
  </w:num>
  <w:num w:numId="6" w16cid:durableId="1140145696">
    <w:abstractNumId w:val="0"/>
  </w:num>
  <w:num w:numId="7" w16cid:durableId="1411852958">
    <w:abstractNumId w:val="9"/>
  </w:num>
  <w:num w:numId="8" w16cid:durableId="1079251331">
    <w:abstractNumId w:val="30"/>
  </w:num>
  <w:num w:numId="9" w16cid:durableId="1975987384">
    <w:abstractNumId w:val="20"/>
  </w:num>
  <w:num w:numId="10" w16cid:durableId="1535575180">
    <w:abstractNumId w:val="5"/>
  </w:num>
  <w:num w:numId="11" w16cid:durableId="1254122654">
    <w:abstractNumId w:val="18"/>
  </w:num>
  <w:num w:numId="12" w16cid:durableId="1343320625">
    <w:abstractNumId w:val="1"/>
  </w:num>
  <w:num w:numId="13" w16cid:durableId="1933394680">
    <w:abstractNumId w:val="16"/>
  </w:num>
  <w:num w:numId="14" w16cid:durableId="858859715">
    <w:abstractNumId w:val="26"/>
  </w:num>
  <w:num w:numId="15" w16cid:durableId="2126385692">
    <w:abstractNumId w:val="27"/>
  </w:num>
  <w:num w:numId="16" w16cid:durableId="447509553">
    <w:abstractNumId w:val="19"/>
  </w:num>
  <w:num w:numId="17" w16cid:durableId="289821328">
    <w:abstractNumId w:val="7"/>
  </w:num>
  <w:num w:numId="18" w16cid:durableId="1391147461">
    <w:abstractNumId w:val="28"/>
  </w:num>
  <w:num w:numId="19" w16cid:durableId="1746410861">
    <w:abstractNumId w:val="13"/>
  </w:num>
  <w:num w:numId="20" w16cid:durableId="282157727">
    <w:abstractNumId w:val="6"/>
  </w:num>
  <w:num w:numId="21" w16cid:durableId="420374101">
    <w:abstractNumId w:val="2"/>
  </w:num>
  <w:num w:numId="22" w16cid:durableId="1430853246">
    <w:abstractNumId w:val="24"/>
  </w:num>
  <w:num w:numId="23" w16cid:durableId="1192110328">
    <w:abstractNumId w:val="11"/>
  </w:num>
  <w:num w:numId="24" w16cid:durableId="1560557608">
    <w:abstractNumId w:val="10"/>
  </w:num>
  <w:num w:numId="25" w16cid:durableId="840319114">
    <w:abstractNumId w:val="14"/>
  </w:num>
  <w:num w:numId="26" w16cid:durableId="137891416">
    <w:abstractNumId w:val="25"/>
  </w:num>
  <w:num w:numId="27" w16cid:durableId="546458648">
    <w:abstractNumId w:val="17"/>
  </w:num>
  <w:num w:numId="28" w16cid:durableId="851533065">
    <w:abstractNumId w:val="3"/>
  </w:num>
  <w:num w:numId="29" w16cid:durableId="1955210068">
    <w:abstractNumId w:val="12"/>
  </w:num>
  <w:num w:numId="30" w16cid:durableId="1142845991">
    <w:abstractNumId w:val="8"/>
  </w:num>
  <w:num w:numId="31" w16cid:durableId="555360068">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4"/>
    <w:rsid w:val="00000126"/>
    <w:rsid w:val="00000E6B"/>
    <w:rsid w:val="00001B95"/>
    <w:rsid w:val="000034DB"/>
    <w:rsid w:val="00006264"/>
    <w:rsid w:val="00007243"/>
    <w:rsid w:val="000111C7"/>
    <w:rsid w:val="000142DB"/>
    <w:rsid w:val="00014918"/>
    <w:rsid w:val="00021EFE"/>
    <w:rsid w:val="00024E6A"/>
    <w:rsid w:val="00025435"/>
    <w:rsid w:val="0002642C"/>
    <w:rsid w:val="000264A7"/>
    <w:rsid w:val="000268AE"/>
    <w:rsid w:val="00027036"/>
    <w:rsid w:val="00030047"/>
    <w:rsid w:val="00030AB8"/>
    <w:rsid w:val="00030FDA"/>
    <w:rsid w:val="00031535"/>
    <w:rsid w:val="000327D8"/>
    <w:rsid w:val="00035DF2"/>
    <w:rsid w:val="00036654"/>
    <w:rsid w:val="000410C5"/>
    <w:rsid w:val="00042820"/>
    <w:rsid w:val="00042AE6"/>
    <w:rsid w:val="0004426E"/>
    <w:rsid w:val="0004462D"/>
    <w:rsid w:val="000455F1"/>
    <w:rsid w:val="0004760C"/>
    <w:rsid w:val="00050267"/>
    <w:rsid w:val="0005257D"/>
    <w:rsid w:val="0005461F"/>
    <w:rsid w:val="00056536"/>
    <w:rsid w:val="00056A42"/>
    <w:rsid w:val="00056BB6"/>
    <w:rsid w:val="000579DE"/>
    <w:rsid w:val="0006077D"/>
    <w:rsid w:val="00060992"/>
    <w:rsid w:val="00060D48"/>
    <w:rsid w:val="00060DC2"/>
    <w:rsid w:val="00063BA6"/>
    <w:rsid w:val="00064286"/>
    <w:rsid w:val="000649AF"/>
    <w:rsid w:val="00064EB8"/>
    <w:rsid w:val="00065AD3"/>
    <w:rsid w:val="00065EBC"/>
    <w:rsid w:val="000672BD"/>
    <w:rsid w:val="00067AB8"/>
    <w:rsid w:val="00070453"/>
    <w:rsid w:val="00071D64"/>
    <w:rsid w:val="00073C29"/>
    <w:rsid w:val="0008246C"/>
    <w:rsid w:val="00082E0A"/>
    <w:rsid w:val="00083DEA"/>
    <w:rsid w:val="00085DFF"/>
    <w:rsid w:val="0008770C"/>
    <w:rsid w:val="000915D5"/>
    <w:rsid w:val="00092596"/>
    <w:rsid w:val="00094F27"/>
    <w:rsid w:val="000956DA"/>
    <w:rsid w:val="000A2491"/>
    <w:rsid w:val="000A6625"/>
    <w:rsid w:val="000A6D65"/>
    <w:rsid w:val="000B2CD0"/>
    <w:rsid w:val="000B2FAC"/>
    <w:rsid w:val="000B6262"/>
    <w:rsid w:val="000B720F"/>
    <w:rsid w:val="000C2858"/>
    <w:rsid w:val="000C40FF"/>
    <w:rsid w:val="000C6CCF"/>
    <w:rsid w:val="000D0DB7"/>
    <w:rsid w:val="000D0F34"/>
    <w:rsid w:val="000D3101"/>
    <w:rsid w:val="000D4C94"/>
    <w:rsid w:val="000D5E73"/>
    <w:rsid w:val="000D68F4"/>
    <w:rsid w:val="000D75E3"/>
    <w:rsid w:val="000E2873"/>
    <w:rsid w:val="000E4826"/>
    <w:rsid w:val="000E5F7A"/>
    <w:rsid w:val="000E7850"/>
    <w:rsid w:val="000F2C61"/>
    <w:rsid w:val="000F30FA"/>
    <w:rsid w:val="000F558F"/>
    <w:rsid w:val="000F683D"/>
    <w:rsid w:val="000F6FDD"/>
    <w:rsid w:val="000F7D7A"/>
    <w:rsid w:val="000F7F3C"/>
    <w:rsid w:val="001007C5"/>
    <w:rsid w:val="001012EF"/>
    <w:rsid w:val="00106274"/>
    <w:rsid w:val="0010656B"/>
    <w:rsid w:val="00107270"/>
    <w:rsid w:val="0010798B"/>
    <w:rsid w:val="00110DE8"/>
    <w:rsid w:val="00113C95"/>
    <w:rsid w:val="0011535F"/>
    <w:rsid w:val="00121139"/>
    <w:rsid w:val="0012360A"/>
    <w:rsid w:val="00123F9D"/>
    <w:rsid w:val="0012445B"/>
    <w:rsid w:val="0012481B"/>
    <w:rsid w:val="001254C9"/>
    <w:rsid w:val="0012577C"/>
    <w:rsid w:val="00126645"/>
    <w:rsid w:val="001331E4"/>
    <w:rsid w:val="00133CCE"/>
    <w:rsid w:val="00134AE9"/>
    <w:rsid w:val="001350C0"/>
    <w:rsid w:val="001363CA"/>
    <w:rsid w:val="001416A6"/>
    <w:rsid w:val="00142425"/>
    <w:rsid w:val="001429B5"/>
    <w:rsid w:val="001440A8"/>
    <w:rsid w:val="00145F2E"/>
    <w:rsid w:val="00146A86"/>
    <w:rsid w:val="00146CC0"/>
    <w:rsid w:val="00147662"/>
    <w:rsid w:val="00147B82"/>
    <w:rsid w:val="00147C0C"/>
    <w:rsid w:val="001532E4"/>
    <w:rsid w:val="0015433B"/>
    <w:rsid w:val="0015669E"/>
    <w:rsid w:val="00157F5E"/>
    <w:rsid w:val="00162574"/>
    <w:rsid w:val="00165930"/>
    <w:rsid w:val="00166312"/>
    <w:rsid w:val="001668DA"/>
    <w:rsid w:val="00167302"/>
    <w:rsid w:val="001677C1"/>
    <w:rsid w:val="001713D3"/>
    <w:rsid w:val="00171E5E"/>
    <w:rsid w:val="001727EF"/>
    <w:rsid w:val="00173EA1"/>
    <w:rsid w:val="00174C38"/>
    <w:rsid w:val="00182C6B"/>
    <w:rsid w:val="0018529E"/>
    <w:rsid w:val="0019214B"/>
    <w:rsid w:val="00195279"/>
    <w:rsid w:val="00195D91"/>
    <w:rsid w:val="001A0EF9"/>
    <w:rsid w:val="001A1AFF"/>
    <w:rsid w:val="001A27B3"/>
    <w:rsid w:val="001A34A4"/>
    <w:rsid w:val="001A3B9B"/>
    <w:rsid w:val="001A6BC0"/>
    <w:rsid w:val="001A6DFD"/>
    <w:rsid w:val="001B442E"/>
    <w:rsid w:val="001B5C79"/>
    <w:rsid w:val="001B77CB"/>
    <w:rsid w:val="001C000B"/>
    <w:rsid w:val="001C07D5"/>
    <w:rsid w:val="001C1FBE"/>
    <w:rsid w:val="001C39CA"/>
    <w:rsid w:val="001D00BE"/>
    <w:rsid w:val="001D2B16"/>
    <w:rsid w:val="001D638D"/>
    <w:rsid w:val="001D6F0B"/>
    <w:rsid w:val="001E1205"/>
    <w:rsid w:val="001E20C0"/>
    <w:rsid w:val="001E316C"/>
    <w:rsid w:val="001E6C36"/>
    <w:rsid w:val="001E7597"/>
    <w:rsid w:val="001F0931"/>
    <w:rsid w:val="001F16C9"/>
    <w:rsid w:val="001F2407"/>
    <w:rsid w:val="001F280A"/>
    <w:rsid w:val="001F2BFD"/>
    <w:rsid w:val="001F61FE"/>
    <w:rsid w:val="0020164F"/>
    <w:rsid w:val="002043C9"/>
    <w:rsid w:val="00204541"/>
    <w:rsid w:val="002052AD"/>
    <w:rsid w:val="00205D6C"/>
    <w:rsid w:val="00206445"/>
    <w:rsid w:val="00210FD3"/>
    <w:rsid w:val="00215E8D"/>
    <w:rsid w:val="002175D8"/>
    <w:rsid w:val="00221083"/>
    <w:rsid w:val="002215ED"/>
    <w:rsid w:val="00222147"/>
    <w:rsid w:val="00222171"/>
    <w:rsid w:val="00222851"/>
    <w:rsid w:val="0022534D"/>
    <w:rsid w:val="00225ECC"/>
    <w:rsid w:val="0022776A"/>
    <w:rsid w:val="002301D8"/>
    <w:rsid w:val="002333CF"/>
    <w:rsid w:val="00233C60"/>
    <w:rsid w:val="00237CD4"/>
    <w:rsid w:val="00241113"/>
    <w:rsid w:val="00245AFE"/>
    <w:rsid w:val="00247509"/>
    <w:rsid w:val="00247749"/>
    <w:rsid w:val="00247B69"/>
    <w:rsid w:val="0025058A"/>
    <w:rsid w:val="0025099F"/>
    <w:rsid w:val="002523B0"/>
    <w:rsid w:val="00255272"/>
    <w:rsid w:val="00255D2A"/>
    <w:rsid w:val="002572A3"/>
    <w:rsid w:val="002625EC"/>
    <w:rsid w:val="002631C4"/>
    <w:rsid w:val="002634F8"/>
    <w:rsid w:val="002666E9"/>
    <w:rsid w:val="00266727"/>
    <w:rsid w:val="00271917"/>
    <w:rsid w:val="00273F42"/>
    <w:rsid w:val="0027569F"/>
    <w:rsid w:val="00275DFD"/>
    <w:rsid w:val="00276FC1"/>
    <w:rsid w:val="002770FE"/>
    <w:rsid w:val="00280652"/>
    <w:rsid w:val="002808CB"/>
    <w:rsid w:val="00282157"/>
    <w:rsid w:val="002856BD"/>
    <w:rsid w:val="00285BB3"/>
    <w:rsid w:val="002905C9"/>
    <w:rsid w:val="0029118D"/>
    <w:rsid w:val="00293D62"/>
    <w:rsid w:val="002948A7"/>
    <w:rsid w:val="00294CF6"/>
    <w:rsid w:val="00295C38"/>
    <w:rsid w:val="00295EA6"/>
    <w:rsid w:val="002A0460"/>
    <w:rsid w:val="002A3380"/>
    <w:rsid w:val="002A43E9"/>
    <w:rsid w:val="002A5F02"/>
    <w:rsid w:val="002A6E5A"/>
    <w:rsid w:val="002A7C1F"/>
    <w:rsid w:val="002B005C"/>
    <w:rsid w:val="002B1DF3"/>
    <w:rsid w:val="002B3B4B"/>
    <w:rsid w:val="002B4124"/>
    <w:rsid w:val="002C07D0"/>
    <w:rsid w:val="002C2619"/>
    <w:rsid w:val="002C32AA"/>
    <w:rsid w:val="002C32C7"/>
    <w:rsid w:val="002C4C1F"/>
    <w:rsid w:val="002C5EC6"/>
    <w:rsid w:val="002C6574"/>
    <w:rsid w:val="002C78DF"/>
    <w:rsid w:val="002D2BF7"/>
    <w:rsid w:val="002D33DC"/>
    <w:rsid w:val="002D637E"/>
    <w:rsid w:val="002E3507"/>
    <w:rsid w:val="002E49EA"/>
    <w:rsid w:val="002E50F0"/>
    <w:rsid w:val="002E64D0"/>
    <w:rsid w:val="002E78E0"/>
    <w:rsid w:val="002F0D86"/>
    <w:rsid w:val="002F13FC"/>
    <w:rsid w:val="002F197D"/>
    <w:rsid w:val="002F213A"/>
    <w:rsid w:val="002F3BA9"/>
    <w:rsid w:val="002F4301"/>
    <w:rsid w:val="002F59B3"/>
    <w:rsid w:val="00301DE0"/>
    <w:rsid w:val="00302645"/>
    <w:rsid w:val="00302E57"/>
    <w:rsid w:val="0030412E"/>
    <w:rsid w:val="00304B9B"/>
    <w:rsid w:val="00304C3C"/>
    <w:rsid w:val="00306E4D"/>
    <w:rsid w:val="00310158"/>
    <w:rsid w:val="00312BEB"/>
    <w:rsid w:val="00317539"/>
    <w:rsid w:val="00322833"/>
    <w:rsid w:val="003238CB"/>
    <w:rsid w:val="003247CA"/>
    <w:rsid w:val="00325EBA"/>
    <w:rsid w:val="00326825"/>
    <w:rsid w:val="00330005"/>
    <w:rsid w:val="003300F2"/>
    <w:rsid w:val="00333A79"/>
    <w:rsid w:val="0033724A"/>
    <w:rsid w:val="00337FED"/>
    <w:rsid w:val="00340272"/>
    <w:rsid w:val="003420F3"/>
    <w:rsid w:val="00343584"/>
    <w:rsid w:val="003439D3"/>
    <w:rsid w:val="00343EFA"/>
    <w:rsid w:val="00345513"/>
    <w:rsid w:val="00350E9F"/>
    <w:rsid w:val="0035271A"/>
    <w:rsid w:val="00352EE8"/>
    <w:rsid w:val="00353528"/>
    <w:rsid w:val="00360027"/>
    <w:rsid w:val="00360766"/>
    <w:rsid w:val="00362AE4"/>
    <w:rsid w:val="00363555"/>
    <w:rsid w:val="00367612"/>
    <w:rsid w:val="0037073B"/>
    <w:rsid w:val="00370E02"/>
    <w:rsid w:val="00373BDB"/>
    <w:rsid w:val="0037409D"/>
    <w:rsid w:val="00374270"/>
    <w:rsid w:val="0037496D"/>
    <w:rsid w:val="00376643"/>
    <w:rsid w:val="00377474"/>
    <w:rsid w:val="00380A98"/>
    <w:rsid w:val="00381922"/>
    <w:rsid w:val="00383394"/>
    <w:rsid w:val="00383522"/>
    <w:rsid w:val="00383AE5"/>
    <w:rsid w:val="0038419C"/>
    <w:rsid w:val="00386EBA"/>
    <w:rsid w:val="0038721D"/>
    <w:rsid w:val="00391F57"/>
    <w:rsid w:val="003945FD"/>
    <w:rsid w:val="00395AF0"/>
    <w:rsid w:val="00396572"/>
    <w:rsid w:val="003A133D"/>
    <w:rsid w:val="003A5542"/>
    <w:rsid w:val="003A5639"/>
    <w:rsid w:val="003A5ABC"/>
    <w:rsid w:val="003A687B"/>
    <w:rsid w:val="003B1105"/>
    <w:rsid w:val="003B3E81"/>
    <w:rsid w:val="003B7BE6"/>
    <w:rsid w:val="003C12E3"/>
    <w:rsid w:val="003C35AD"/>
    <w:rsid w:val="003C567D"/>
    <w:rsid w:val="003C5ABB"/>
    <w:rsid w:val="003D2D07"/>
    <w:rsid w:val="003D36DC"/>
    <w:rsid w:val="003D4938"/>
    <w:rsid w:val="003D5594"/>
    <w:rsid w:val="003D77FB"/>
    <w:rsid w:val="003D7BE0"/>
    <w:rsid w:val="003E2906"/>
    <w:rsid w:val="003E6351"/>
    <w:rsid w:val="003E6DE7"/>
    <w:rsid w:val="003E7BB2"/>
    <w:rsid w:val="003F0FAB"/>
    <w:rsid w:val="003F125D"/>
    <w:rsid w:val="003F2571"/>
    <w:rsid w:val="003F3A6C"/>
    <w:rsid w:val="003F40FA"/>
    <w:rsid w:val="003F59E8"/>
    <w:rsid w:val="003F7602"/>
    <w:rsid w:val="003F775D"/>
    <w:rsid w:val="00400840"/>
    <w:rsid w:val="00405D59"/>
    <w:rsid w:val="0040609B"/>
    <w:rsid w:val="00407507"/>
    <w:rsid w:val="004119AD"/>
    <w:rsid w:val="0041210F"/>
    <w:rsid w:val="00412128"/>
    <w:rsid w:val="00412733"/>
    <w:rsid w:val="0041521F"/>
    <w:rsid w:val="00421BD5"/>
    <w:rsid w:val="00423020"/>
    <w:rsid w:val="00423D59"/>
    <w:rsid w:val="00423E33"/>
    <w:rsid w:val="00424396"/>
    <w:rsid w:val="00424FA1"/>
    <w:rsid w:val="00425441"/>
    <w:rsid w:val="004274C4"/>
    <w:rsid w:val="00427857"/>
    <w:rsid w:val="00431315"/>
    <w:rsid w:val="00434225"/>
    <w:rsid w:val="00435374"/>
    <w:rsid w:val="004356BB"/>
    <w:rsid w:val="00436860"/>
    <w:rsid w:val="004378FC"/>
    <w:rsid w:val="004427F1"/>
    <w:rsid w:val="00442E4E"/>
    <w:rsid w:val="00442FCA"/>
    <w:rsid w:val="0044420F"/>
    <w:rsid w:val="00444C9C"/>
    <w:rsid w:val="004519C4"/>
    <w:rsid w:val="00452B82"/>
    <w:rsid w:val="00453D1E"/>
    <w:rsid w:val="004551EC"/>
    <w:rsid w:val="00456C3E"/>
    <w:rsid w:val="00456DFB"/>
    <w:rsid w:val="004600E1"/>
    <w:rsid w:val="00465833"/>
    <w:rsid w:val="004663D1"/>
    <w:rsid w:val="00467567"/>
    <w:rsid w:val="00467C3A"/>
    <w:rsid w:val="00470392"/>
    <w:rsid w:val="00471409"/>
    <w:rsid w:val="004714EE"/>
    <w:rsid w:val="00472BD9"/>
    <w:rsid w:val="004773B9"/>
    <w:rsid w:val="00481A5F"/>
    <w:rsid w:val="00483169"/>
    <w:rsid w:val="0048423A"/>
    <w:rsid w:val="0048440B"/>
    <w:rsid w:val="00485709"/>
    <w:rsid w:val="004900E2"/>
    <w:rsid w:val="00490ADE"/>
    <w:rsid w:val="00491E83"/>
    <w:rsid w:val="00491FED"/>
    <w:rsid w:val="0049314A"/>
    <w:rsid w:val="00494A35"/>
    <w:rsid w:val="00494E63"/>
    <w:rsid w:val="0049666B"/>
    <w:rsid w:val="004975BF"/>
    <w:rsid w:val="004A3603"/>
    <w:rsid w:val="004A4509"/>
    <w:rsid w:val="004A53BD"/>
    <w:rsid w:val="004A5766"/>
    <w:rsid w:val="004A7349"/>
    <w:rsid w:val="004B08D7"/>
    <w:rsid w:val="004B2204"/>
    <w:rsid w:val="004B35CF"/>
    <w:rsid w:val="004B399A"/>
    <w:rsid w:val="004B458D"/>
    <w:rsid w:val="004B5E5A"/>
    <w:rsid w:val="004B5F11"/>
    <w:rsid w:val="004C27D6"/>
    <w:rsid w:val="004C39EF"/>
    <w:rsid w:val="004C77F7"/>
    <w:rsid w:val="004D0422"/>
    <w:rsid w:val="004D15E7"/>
    <w:rsid w:val="004D2BDD"/>
    <w:rsid w:val="004D3052"/>
    <w:rsid w:val="004D37A0"/>
    <w:rsid w:val="004E12FF"/>
    <w:rsid w:val="004E2D3E"/>
    <w:rsid w:val="004E4E1B"/>
    <w:rsid w:val="004E5160"/>
    <w:rsid w:val="004E6016"/>
    <w:rsid w:val="004E66C7"/>
    <w:rsid w:val="004E728D"/>
    <w:rsid w:val="004F140C"/>
    <w:rsid w:val="004F1960"/>
    <w:rsid w:val="004F2052"/>
    <w:rsid w:val="004F3833"/>
    <w:rsid w:val="004F3B9A"/>
    <w:rsid w:val="004F7353"/>
    <w:rsid w:val="00500E8A"/>
    <w:rsid w:val="00504209"/>
    <w:rsid w:val="00504669"/>
    <w:rsid w:val="00505260"/>
    <w:rsid w:val="00506EAF"/>
    <w:rsid w:val="005072A0"/>
    <w:rsid w:val="00510D3E"/>
    <w:rsid w:val="00511BA6"/>
    <w:rsid w:val="00511C4B"/>
    <w:rsid w:val="00515441"/>
    <w:rsid w:val="00515630"/>
    <w:rsid w:val="005174A9"/>
    <w:rsid w:val="00517712"/>
    <w:rsid w:val="005178EC"/>
    <w:rsid w:val="0052007A"/>
    <w:rsid w:val="0052009A"/>
    <w:rsid w:val="00524693"/>
    <w:rsid w:val="00524F62"/>
    <w:rsid w:val="00525840"/>
    <w:rsid w:val="00527A57"/>
    <w:rsid w:val="00530FF5"/>
    <w:rsid w:val="005315A6"/>
    <w:rsid w:val="00532086"/>
    <w:rsid w:val="00535CC0"/>
    <w:rsid w:val="00540374"/>
    <w:rsid w:val="005410EA"/>
    <w:rsid w:val="005437B4"/>
    <w:rsid w:val="00544031"/>
    <w:rsid w:val="00545E05"/>
    <w:rsid w:val="00546C47"/>
    <w:rsid w:val="005522F5"/>
    <w:rsid w:val="005525F7"/>
    <w:rsid w:val="00553F9A"/>
    <w:rsid w:val="0055463F"/>
    <w:rsid w:val="005558D5"/>
    <w:rsid w:val="005569C6"/>
    <w:rsid w:val="00566748"/>
    <w:rsid w:val="005675F2"/>
    <w:rsid w:val="00571D9E"/>
    <w:rsid w:val="00573B45"/>
    <w:rsid w:val="00574618"/>
    <w:rsid w:val="00576B26"/>
    <w:rsid w:val="00576B2B"/>
    <w:rsid w:val="005811B3"/>
    <w:rsid w:val="005812B6"/>
    <w:rsid w:val="00583C60"/>
    <w:rsid w:val="00584F9C"/>
    <w:rsid w:val="00585A4B"/>
    <w:rsid w:val="00586565"/>
    <w:rsid w:val="005867EB"/>
    <w:rsid w:val="00586CA1"/>
    <w:rsid w:val="00587378"/>
    <w:rsid w:val="00591191"/>
    <w:rsid w:val="00591AC9"/>
    <w:rsid w:val="005928A9"/>
    <w:rsid w:val="00593F5D"/>
    <w:rsid w:val="00594E71"/>
    <w:rsid w:val="00595989"/>
    <w:rsid w:val="00596523"/>
    <w:rsid w:val="005971A8"/>
    <w:rsid w:val="005A1874"/>
    <w:rsid w:val="005A1B63"/>
    <w:rsid w:val="005A60EA"/>
    <w:rsid w:val="005A6DD3"/>
    <w:rsid w:val="005B053E"/>
    <w:rsid w:val="005B4E63"/>
    <w:rsid w:val="005B55EB"/>
    <w:rsid w:val="005B7EA9"/>
    <w:rsid w:val="005C0275"/>
    <w:rsid w:val="005C2A50"/>
    <w:rsid w:val="005C403A"/>
    <w:rsid w:val="005D1125"/>
    <w:rsid w:val="005D36C0"/>
    <w:rsid w:val="005D58A0"/>
    <w:rsid w:val="005D6492"/>
    <w:rsid w:val="005E1DAC"/>
    <w:rsid w:val="005E41AB"/>
    <w:rsid w:val="005E4716"/>
    <w:rsid w:val="005E5D15"/>
    <w:rsid w:val="005F136F"/>
    <w:rsid w:val="005F2CF1"/>
    <w:rsid w:val="005F43A9"/>
    <w:rsid w:val="005F52C5"/>
    <w:rsid w:val="005F60D3"/>
    <w:rsid w:val="005F63B0"/>
    <w:rsid w:val="005F72CA"/>
    <w:rsid w:val="005F7449"/>
    <w:rsid w:val="005F7A83"/>
    <w:rsid w:val="00600046"/>
    <w:rsid w:val="00602CC8"/>
    <w:rsid w:val="00603306"/>
    <w:rsid w:val="00603D94"/>
    <w:rsid w:val="00605770"/>
    <w:rsid w:val="00606602"/>
    <w:rsid w:val="00607A67"/>
    <w:rsid w:val="0061042C"/>
    <w:rsid w:val="00611D67"/>
    <w:rsid w:val="00612D24"/>
    <w:rsid w:val="00612E8E"/>
    <w:rsid w:val="00613FFD"/>
    <w:rsid w:val="00614981"/>
    <w:rsid w:val="00615FA5"/>
    <w:rsid w:val="006162AE"/>
    <w:rsid w:val="00616EAD"/>
    <w:rsid w:val="0062046E"/>
    <w:rsid w:val="00620E72"/>
    <w:rsid w:val="006210DB"/>
    <w:rsid w:val="00623C01"/>
    <w:rsid w:val="00624040"/>
    <w:rsid w:val="00624C43"/>
    <w:rsid w:val="00624D5C"/>
    <w:rsid w:val="00634ADC"/>
    <w:rsid w:val="00635A0F"/>
    <w:rsid w:val="00636B1D"/>
    <w:rsid w:val="0063734E"/>
    <w:rsid w:val="0063767D"/>
    <w:rsid w:val="00640DDC"/>
    <w:rsid w:val="006412BB"/>
    <w:rsid w:val="006434B2"/>
    <w:rsid w:val="00644666"/>
    <w:rsid w:val="006447FE"/>
    <w:rsid w:val="00645746"/>
    <w:rsid w:val="00645BE5"/>
    <w:rsid w:val="0064643D"/>
    <w:rsid w:val="00650BAD"/>
    <w:rsid w:val="00651C3B"/>
    <w:rsid w:val="00652F36"/>
    <w:rsid w:val="00654F30"/>
    <w:rsid w:val="006562DC"/>
    <w:rsid w:val="006575D0"/>
    <w:rsid w:val="00657B60"/>
    <w:rsid w:val="0066227B"/>
    <w:rsid w:val="00663346"/>
    <w:rsid w:val="006637F7"/>
    <w:rsid w:val="006648DA"/>
    <w:rsid w:val="00664B8C"/>
    <w:rsid w:val="00667CFF"/>
    <w:rsid w:val="00671D43"/>
    <w:rsid w:val="00671DB5"/>
    <w:rsid w:val="00672079"/>
    <w:rsid w:val="006740CB"/>
    <w:rsid w:val="00676524"/>
    <w:rsid w:val="00676B4D"/>
    <w:rsid w:val="00680C25"/>
    <w:rsid w:val="00682BFA"/>
    <w:rsid w:val="00687B8E"/>
    <w:rsid w:val="00692E4D"/>
    <w:rsid w:val="00693F88"/>
    <w:rsid w:val="006A1887"/>
    <w:rsid w:val="006A19AA"/>
    <w:rsid w:val="006A2AEF"/>
    <w:rsid w:val="006A52BE"/>
    <w:rsid w:val="006A5B37"/>
    <w:rsid w:val="006A6485"/>
    <w:rsid w:val="006A64B4"/>
    <w:rsid w:val="006B16B4"/>
    <w:rsid w:val="006B265C"/>
    <w:rsid w:val="006B2B04"/>
    <w:rsid w:val="006B682F"/>
    <w:rsid w:val="006C2290"/>
    <w:rsid w:val="006C47BF"/>
    <w:rsid w:val="006C52BA"/>
    <w:rsid w:val="006C54C5"/>
    <w:rsid w:val="006C5785"/>
    <w:rsid w:val="006C57DB"/>
    <w:rsid w:val="006C614F"/>
    <w:rsid w:val="006C6172"/>
    <w:rsid w:val="006C7591"/>
    <w:rsid w:val="006D3F6F"/>
    <w:rsid w:val="006E0042"/>
    <w:rsid w:val="006E2FB0"/>
    <w:rsid w:val="006E6205"/>
    <w:rsid w:val="006E7033"/>
    <w:rsid w:val="006F2980"/>
    <w:rsid w:val="006F37E2"/>
    <w:rsid w:val="006F4B2D"/>
    <w:rsid w:val="006F72F2"/>
    <w:rsid w:val="006F7E3A"/>
    <w:rsid w:val="00706075"/>
    <w:rsid w:val="0070690F"/>
    <w:rsid w:val="00706B44"/>
    <w:rsid w:val="00707A77"/>
    <w:rsid w:val="00707CC6"/>
    <w:rsid w:val="0071130C"/>
    <w:rsid w:val="00711B0B"/>
    <w:rsid w:val="00711FFF"/>
    <w:rsid w:val="00712025"/>
    <w:rsid w:val="00714C3F"/>
    <w:rsid w:val="00714F0D"/>
    <w:rsid w:val="00717592"/>
    <w:rsid w:val="00721093"/>
    <w:rsid w:val="00721FFC"/>
    <w:rsid w:val="007223D6"/>
    <w:rsid w:val="007235BF"/>
    <w:rsid w:val="00724352"/>
    <w:rsid w:val="0073007B"/>
    <w:rsid w:val="007306A0"/>
    <w:rsid w:val="0073103E"/>
    <w:rsid w:val="007315E5"/>
    <w:rsid w:val="00731A3D"/>
    <w:rsid w:val="007322F6"/>
    <w:rsid w:val="007323F7"/>
    <w:rsid w:val="00732A7C"/>
    <w:rsid w:val="0073587F"/>
    <w:rsid w:val="00735F63"/>
    <w:rsid w:val="007420BF"/>
    <w:rsid w:val="00743090"/>
    <w:rsid w:val="00743EB0"/>
    <w:rsid w:val="007446BB"/>
    <w:rsid w:val="00746CEF"/>
    <w:rsid w:val="007479FA"/>
    <w:rsid w:val="0075299B"/>
    <w:rsid w:val="00752A32"/>
    <w:rsid w:val="00754F76"/>
    <w:rsid w:val="00756472"/>
    <w:rsid w:val="00756B95"/>
    <w:rsid w:val="00757038"/>
    <w:rsid w:val="007574BD"/>
    <w:rsid w:val="00761C52"/>
    <w:rsid w:val="00761D5E"/>
    <w:rsid w:val="007655CF"/>
    <w:rsid w:val="00765695"/>
    <w:rsid w:val="0077327A"/>
    <w:rsid w:val="007756E8"/>
    <w:rsid w:val="00780914"/>
    <w:rsid w:val="007837ED"/>
    <w:rsid w:val="007837FA"/>
    <w:rsid w:val="00786AEC"/>
    <w:rsid w:val="00787695"/>
    <w:rsid w:val="0079562C"/>
    <w:rsid w:val="00796E08"/>
    <w:rsid w:val="007A0140"/>
    <w:rsid w:val="007A0F3B"/>
    <w:rsid w:val="007A37D8"/>
    <w:rsid w:val="007A3C95"/>
    <w:rsid w:val="007A4F86"/>
    <w:rsid w:val="007A5809"/>
    <w:rsid w:val="007B1F44"/>
    <w:rsid w:val="007B4483"/>
    <w:rsid w:val="007B46E4"/>
    <w:rsid w:val="007B653F"/>
    <w:rsid w:val="007C0716"/>
    <w:rsid w:val="007C29AA"/>
    <w:rsid w:val="007C6825"/>
    <w:rsid w:val="007D0290"/>
    <w:rsid w:val="007D0D79"/>
    <w:rsid w:val="007D2EE9"/>
    <w:rsid w:val="007D3449"/>
    <w:rsid w:val="007D371D"/>
    <w:rsid w:val="007D37FA"/>
    <w:rsid w:val="007E0EFB"/>
    <w:rsid w:val="007E198B"/>
    <w:rsid w:val="007E2722"/>
    <w:rsid w:val="007E4ED1"/>
    <w:rsid w:val="007F5BE6"/>
    <w:rsid w:val="007F62EB"/>
    <w:rsid w:val="00803615"/>
    <w:rsid w:val="00803658"/>
    <w:rsid w:val="00806DF1"/>
    <w:rsid w:val="0081337C"/>
    <w:rsid w:val="00814799"/>
    <w:rsid w:val="00814E19"/>
    <w:rsid w:val="008154F6"/>
    <w:rsid w:val="008169A2"/>
    <w:rsid w:val="00820E79"/>
    <w:rsid w:val="00820F96"/>
    <w:rsid w:val="008216BF"/>
    <w:rsid w:val="00822FE4"/>
    <w:rsid w:val="008244FD"/>
    <w:rsid w:val="00825913"/>
    <w:rsid w:val="00825D87"/>
    <w:rsid w:val="00827084"/>
    <w:rsid w:val="0083245F"/>
    <w:rsid w:val="00835427"/>
    <w:rsid w:val="00836971"/>
    <w:rsid w:val="0084072C"/>
    <w:rsid w:val="00842D28"/>
    <w:rsid w:val="00842E9E"/>
    <w:rsid w:val="00843FB8"/>
    <w:rsid w:val="00844951"/>
    <w:rsid w:val="00844CA4"/>
    <w:rsid w:val="00850EC0"/>
    <w:rsid w:val="00851B15"/>
    <w:rsid w:val="008534CC"/>
    <w:rsid w:val="00854F3D"/>
    <w:rsid w:val="00861EA0"/>
    <w:rsid w:val="00861EC3"/>
    <w:rsid w:val="00862533"/>
    <w:rsid w:val="00862A01"/>
    <w:rsid w:val="00862A6A"/>
    <w:rsid w:val="00864881"/>
    <w:rsid w:val="008716D3"/>
    <w:rsid w:val="00873FFB"/>
    <w:rsid w:val="0087465D"/>
    <w:rsid w:val="008803EB"/>
    <w:rsid w:val="00882237"/>
    <w:rsid w:val="00883E2C"/>
    <w:rsid w:val="00886A3E"/>
    <w:rsid w:val="00886CE3"/>
    <w:rsid w:val="00887555"/>
    <w:rsid w:val="00887821"/>
    <w:rsid w:val="0088792E"/>
    <w:rsid w:val="008906AA"/>
    <w:rsid w:val="00890834"/>
    <w:rsid w:val="00893D86"/>
    <w:rsid w:val="00894ADE"/>
    <w:rsid w:val="00895CE9"/>
    <w:rsid w:val="008963B7"/>
    <w:rsid w:val="008A13A9"/>
    <w:rsid w:val="008A28F6"/>
    <w:rsid w:val="008A5BC9"/>
    <w:rsid w:val="008A714A"/>
    <w:rsid w:val="008B0548"/>
    <w:rsid w:val="008B479D"/>
    <w:rsid w:val="008B6E7B"/>
    <w:rsid w:val="008C112E"/>
    <w:rsid w:val="008C2F2E"/>
    <w:rsid w:val="008C3DA1"/>
    <w:rsid w:val="008D03BE"/>
    <w:rsid w:val="008D1702"/>
    <w:rsid w:val="008D3CF7"/>
    <w:rsid w:val="008D3FD3"/>
    <w:rsid w:val="008D4355"/>
    <w:rsid w:val="008D43FE"/>
    <w:rsid w:val="008D7AE2"/>
    <w:rsid w:val="008E0953"/>
    <w:rsid w:val="008E2325"/>
    <w:rsid w:val="008E39E6"/>
    <w:rsid w:val="008E7046"/>
    <w:rsid w:val="008F2603"/>
    <w:rsid w:val="008F33F9"/>
    <w:rsid w:val="008F3C89"/>
    <w:rsid w:val="008F5132"/>
    <w:rsid w:val="00903C6E"/>
    <w:rsid w:val="00905DEC"/>
    <w:rsid w:val="00907A50"/>
    <w:rsid w:val="00910C0A"/>
    <w:rsid w:val="009138D0"/>
    <w:rsid w:val="0091395D"/>
    <w:rsid w:val="00916FC7"/>
    <w:rsid w:val="009174A4"/>
    <w:rsid w:val="009176D3"/>
    <w:rsid w:val="00921C1F"/>
    <w:rsid w:val="009230AD"/>
    <w:rsid w:val="009241A8"/>
    <w:rsid w:val="009268C2"/>
    <w:rsid w:val="00930448"/>
    <w:rsid w:val="0093445D"/>
    <w:rsid w:val="0093790C"/>
    <w:rsid w:val="00941566"/>
    <w:rsid w:val="009416B4"/>
    <w:rsid w:val="009455AF"/>
    <w:rsid w:val="00945813"/>
    <w:rsid w:val="0095090B"/>
    <w:rsid w:val="00952880"/>
    <w:rsid w:val="00952B6F"/>
    <w:rsid w:val="0095569B"/>
    <w:rsid w:val="0095608C"/>
    <w:rsid w:val="00956C48"/>
    <w:rsid w:val="00960662"/>
    <w:rsid w:val="0096121D"/>
    <w:rsid w:val="00964FC7"/>
    <w:rsid w:val="009665FD"/>
    <w:rsid w:val="00971A74"/>
    <w:rsid w:val="00973CC8"/>
    <w:rsid w:val="00973F92"/>
    <w:rsid w:val="00976ECF"/>
    <w:rsid w:val="00977468"/>
    <w:rsid w:val="00977B69"/>
    <w:rsid w:val="00980E49"/>
    <w:rsid w:val="00983603"/>
    <w:rsid w:val="009844EE"/>
    <w:rsid w:val="0098680F"/>
    <w:rsid w:val="009906B3"/>
    <w:rsid w:val="00990762"/>
    <w:rsid w:val="00990A36"/>
    <w:rsid w:val="00991D83"/>
    <w:rsid w:val="0099616D"/>
    <w:rsid w:val="00996A94"/>
    <w:rsid w:val="00996EB4"/>
    <w:rsid w:val="009A2B73"/>
    <w:rsid w:val="009A356B"/>
    <w:rsid w:val="009A4083"/>
    <w:rsid w:val="009A40E8"/>
    <w:rsid w:val="009A444E"/>
    <w:rsid w:val="009A455A"/>
    <w:rsid w:val="009A70A7"/>
    <w:rsid w:val="009A7441"/>
    <w:rsid w:val="009B017E"/>
    <w:rsid w:val="009B1599"/>
    <w:rsid w:val="009B3188"/>
    <w:rsid w:val="009B3C50"/>
    <w:rsid w:val="009B4968"/>
    <w:rsid w:val="009B5170"/>
    <w:rsid w:val="009C26E0"/>
    <w:rsid w:val="009C356E"/>
    <w:rsid w:val="009C434A"/>
    <w:rsid w:val="009C78BF"/>
    <w:rsid w:val="009D59D1"/>
    <w:rsid w:val="009D7B48"/>
    <w:rsid w:val="009E3304"/>
    <w:rsid w:val="009E5967"/>
    <w:rsid w:val="009E6B6E"/>
    <w:rsid w:val="009E74C3"/>
    <w:rsid w:val="009E7E1C"/>
    <w:rsid w:val="009F05FF"/>
    <w:rsid w:val="009F18C6"/>
    <w:rsid w:val="009F21BD"/>
    <w:rsid w:val="00A00CE4"/>
    <w:rsid w:val="00A01B9D"/>
    <w:rsid w:val="00A02B0B"/>
    <w:rsid w:val="00A04B76"/>
    <w:rsid w:val="00A0752D"/>
    <w:rsid w:val="00A079C2"/>
    <w:rsid w:val="00A07C82"/>
    <w:rsid w:val="00A07DBC"/>
    <w:rsid w:val="00A102DB"/>
    <w:rsid w:val="00A10F59"/>
    <w:rsid w:val="00A13AFA"/>
    <w:rsid w:val="00A154FC"/>
    <w:rsid w:val="00A160BA"/>
    <w:rsid w:val="00A17731"/>
    <w:rsid w:val="00A1785E"/>
    <w:rsid w:val="00A21DC8"/>
    <w:rsid w:val="00A22F96"/>
    <w:rsid w:val="00A24AF9"/>
    <w:rsid w:val="00A257A8"/>
    <w:rsid w:val="00A26E1E"/>
    <w:rsid w:val="00A3192B"/>
    <w:rsid w:val="00A3333D"/>
    <w:rsid w:val="00A35426"/>
    <w:rsid w:val="00A35A30"/>
    <w:rsid w:val="00A36D25"/>
    <w:rsid w:val="00A4020A"/>
    <w:rsid w:val="00A45839"/>
    <w:rsid w:val="00A46FBE"/>
    <w:rsid w:val="00A4711F"/>
    <w:rsid w:val="00A50217"/>
    <w:rsid w:val="00A508A9"/>
    <w:rsid w:val="00A51569"/>
    <w:rsid w:val="00A52D6D"/>
    <w:rsid w:val="00A55478"/>
    <w:rsid w:val="00A5552B"/>
    <w:rsid w:val="00A55F63"/>
    <w:rsid w:val="00A568BC"/>
    <w:rsid w:val="00A57AF2"/>
    <w:rsid w:val="00A603F5"/>
    <w:rsid w:val="00A608D8"/>
    <w:rsid w:val="00A61985"/>
    <w:rsid w:val="00A62C48"/>
    <w:rsid w:val="00A63D43"/>
    <w:rsid w:val="00A64483"/>
    <w:rsid w:val="00A66596"/>
    <w:rsid w:val="00A7034A"/>
    <w:rsid w:val="00A734E5"/>
    <w:rsid w:val="00A74ADE"/>
    <w:rsid w:val="00A764BB"/>
    <w:rsid w:val="00A76FBB"/>
    <w:rsid w:val="00A80775"/>
    <w:rsid w:val="00A81847"/>
    <w:rsid w:val="00A84910"/>
    <w:rsid w:val="00A84A10"/>
    <w:rsid w:val="00A85E8E"/>
    <w:rsid w:val="00A85EA9"/>
    <w:rsid w:val="00A86D11"/>
    <w:rsid w:val="00A90032"/>
    <w:rsid w:val="00A90DC2"/>
    <w:rsid w:val="00A91BC9"/>
    <w:rsid w:val="00A93F90"/>
    <w:rsid w:val="00A94C75"/>
    <w:rsid w:val="00A95441"/>
    <w:rsid w:val="00AA190F"/>
    <w:rsid w:val="00AA1C31"/>
    <w:rsid w:val="00AA3872"/>
    <w:rsid w:val="00AA5E21"/>
    <w:rsid w:val="00AB0922"/>
    <w:rsid w:val="00AB0954"/>
    <w:rsid w:val="00AB290E"/>
    <w:rsid w:val="00AB2F84"/>
    <w:rsid w:val="00AB31AC"/>
    <w:rsid w:val="00AB5695"/>
    <w:rsid w:val="00AB6FD8"/>
    <w:rsid w:val="00AC1AE4"/>
    <w:rsid w:val="00AC1CF8"/>
    <w:rsid w:val="00AC4132"/>
    <w:rsid w:val="00AC543E"/>
    <w:rsid w:val="00AC64CD"/>
    <w:rsid w:val="00AD2B5D"/>
    <w:rsid w:val="00AD3335"/>
    <w:rsid w:val="00AD38C6"/>
    <w:rsid w:val="00AD52E1"/>
    <w:rsid w:val="00AD565C"/>
    <w:rsid w:val="00AD5D35"/>
    <w:rsid w:val="00AD61B3"/>
    <w:rsid w:val="00AD78FF"/>
    <w:rsid w:val="00AE368E"/>
    <w:rsid w:val="00AE389D"/>
    <w:rsid w:val="00AE4AF4"/>
    <w:rsid w:val="00AF0849"/>
    <w:rsid w:val="00AF24B6"/>
    <w:rsid w:val="00AF59B1"/>
    <w:rsid w:val="00AF6825"/>
    <w:rsid w:val="00B000E6"/>
    <w:rsid w:val="00B001CC"/>
    <w:rsid w:val="00B00673"/>
    <w:rsid w:val="00B015B9"/>
    <w:rsid w:val="00B0274D"/>
    <w:rsid w:val="00B04AF1"/>
    <w:rsid w:val="00B0709A"/>
    <w:rsid w:val="00B070F7"/>
    <w:rsid w:val="00B109BB"/>
    <w:rsid w:val="00B11DA1"/>
    <w:rsid w:val="00B12125"/>
    <w:rsid w:val="00B12D6F"/>
    <w:rsid w:val="00B153DD"/>
    <w:rsid w:val="00B17CBA"/>
    <w:rsid w:val="00B201DC"/>
    <w:rsid w:val="00B22343"/>
    <w:rsid w:val="00B27204"/>
    <w:rsid w:val="00B274D0"/>
    <w:rsid w:val="00B31D08"/>
    <w:rsid w:val="00B32324"/>
    <w:rsid w:val="00B329F0"/>
    <w:rsid w:val="00B35A7A"/>
    <w:rsid w:val="00B35D4E"/>
    <w:rsid w:val="00B35D8B"/>
    <w:rsid w:val="00B368FA"/>
    <w:rsid w:val="00B455B6"/>
    <w:rsid w:val="00B4589E"/>
    <w:rsid w:val="00B5256F"/>
    <w:rsid w:val="00B53829"/>
    <w:rsid w:val="00B541AB"/>
    <w:rsid w:val="00B55D7C"/>
    <w:rsid w:val="00B60EBA"/>
    <w:rsid w:val="00B63AEB"/>
    <w:rsid w:val="00B65EFC"/>
    <w:rsid w:val="00B66432"/>
    <w:rsid w:val="00B66934"/>
    <w:rsid w:val="00B66DAA"/>
    <w:rsid w:val="00B752FA"/>
    <w:rsid w:val="00B75E72"/>
    <w:rsid w:val="00B770B3"/>
    <w:rsid w:val="00B81873"/>
    <w:rsid w:val="00B818ED"/>
    <w:rsid w:val="00B84673"/>
    <w:rsid w:val="00B85CB0"/>
    <w:rsid w:val="00B85EE8"/>
    <w:rsid w:val="00B909B0"/>
    <w:rsid w:val="00B9510E"/>
    <w:rsid w:val="00B960D3"/>
    <w:rsid w:val="00BA0D0C"/>
    <w:rsid w:val="00BB242A"/>
    <w:rsid w:val="00BB2F20"/>
    <w:rsid w:val="00BB3BFC"/>
    <w:rsid w:val="00BB5B67"/>
    <w:rsid w:val="00BB776A"/>
    <w:rsid w:val="00BC2684"/>
    <w:rsid w:val="00BC7780"/>
    <w:rsid w:val="00BC778C"/>
    <w:rsid w:val="00BC7878"/>
    <w:rsid w:val="00BD13EC"/>
    <w:rsid w:val="00BD2EBA"/>
    <w:rsid w:val="00BD4DB4"/>
    <w:rsid w:val="00BD51FF"/>
    <w:rsid w:val="00BD5A3C"/>
    <w:rsid w:val="00BD5ED1"/>
    <w:rsid w:val="00BD69AE"/>
    <w:rsid w:val="00BE2434"/>
    <w:rsid w:val="00BE2A1A"/>
    <w:rsid w:val="00BE2F31"/>
    <w:rsid w:val="00BE371D"/>
    <w:rsid w:val="00BE7617"/>
    <w:rsid w:val="00BE7757"/>
    <w:rsid w:val="00BF6C2C"/>
    <w:rsid w:val="00C00B5D"/>
    <w:rsid w:val="00C04F94"/>
    <w:rsid w:val="00C11115"/>
    <w:rsid w:val="00C12B08"/>
    <w:rsid w:val="00C158B5"/>
    <w:rsid w:val="00C16672"/>
    <w:rsid w:val="00C16D43"/>
    <w:rsid w:val="00C20399"/>
    <w:rsid w:val="00C20BDE"/>
    <w:rsid w:val="00C21CA6"/>
    <w:rsid w:val="00C22B16"/>
    <w:rsid w:val="00C22F18"/>
    <w:rsid w:val="00C23075"/>
    <w:rsid w:val="00C23672"/>
    <w:rsid w:val="00C23C92"/>
    <w:rsid w:val="00C23E0D"/>
    <w:rsid w:val="00C26451"/>
    <w:rsid w:val="00C27A4A"/>
    <w:rsid w:val="00C31241"/>
    <w:rsid w:val="00C32005"/>
    <w:rsid w:val="00C33628"/>
    <w:rsid w:val="00C34606"/>
    <w:rsid w:val="00C346E3"/>
    <w:rsid w:val="00C35993"/>
    <w:rsid w:val="00C365D1"/>
    <w:rsid w:val="00C36C07"/>
    <w:rsid w:val="00C4250F"/>
    <w:rsid w:val="00C43E5F"/>
    <w:rsid w:val="00C452E4"/>
    <w:rsid w:val="00C46F7E"/>
    <w:rsid w:val="00C47DDD"/>
    <w:rsid w:val="00C50EF8"/>
    <w:rsid w:val="00C51CB5"/>
    <w:rsid w:val="00C54F9D"/>
    <w:rsid w:val="00C5607E"/>
    <w:rsid w:val="00C563E5"/>
    <w:rsid w:val="00C56D81"/>
    <w:rsid w:val="00C607BC"/>
    <w:rsid w:val="00C610D2"/>
    <w:rsid w:val="00C6257C"/>
    <w:rsid w:val="00C63AE3"/>
    <w:rsid w:val="00C63F24"/>
    <w:rsid w:val="00C70951"/>
    <w:rsid w:val="00C71B36"/>
    <w:rsid w:val="00C71BAA"/>
    <w:rsid w:val="00C75CED"/>
    <w:rsid w:val="00C771EF"/>
    <w:rsid w:val="00C848EE"/>
    <w:rsid w:val="00C85C05"/>
    <w:rsid w:val="00C87B83"/>
    <w:rsid w:val="00C9046E"/>
    <w:rsid w:val="00C91839"/>
    <w:rsid w:val="00C919E3"/>
    <w:rsid w:val="00C91ABE"/>
    <w:rsid w:val="00C9402C"/>
    <w:rsid w:val="00C97CB2"/>
    <w:rsid w:val="00CA3459"/>
    <w:rsid w:val="00CA352D"/>
    <w:rsid w:val="00CA3D78"/>
    <w:rsid w:val="00CA4942"/>
    <w:rsid w:val="00CA4C8F"/>
    <w:rsid w:val="00CA6966"/>
    <w:rsid w:val="00CA71AC"/>
    <w:rsid w:val="00CA72BC"/>
    <w:rsid w:val="00CB068D"/>
    <w:rsid w:val="00CB1AA5"/>
    <w:rsid w:val="00CB36CE"/>
    <w:rsid w:val="00CB5757"/>
    <w:rsid w:val="00CB61C8"/>
    <w:rsid w:val="00CB7B3F"/>
    <w:rsid w:val="00CC0217"/>
    <w:rsid w:val="00CC0CDC"/>
    <w:rsid w:val="00CC10FD"/>
    <w:rsid w:val="00CC1356"/>
    <w:rsid w:val="00CC2258"/>
    <w:rsid w:val="00CC4E7D"/>
    <w:rsid w:val="00CC555D"/>
    <w:rsid w:val="00CC5B5C"/>
    <w:rsid w:val="00CC5B8F"/>
    <w:rsid w:val="00CC5F62"/>
    <w:rsid w:val="00CD0E52"/>
    <w:rsid w:val="00CD6DED"/>
    <w:rsid w:val="00CD7F5F"/>
    <w:rsid w:val="00CE27B9"/>
    <w:rsid w:val="00CE538D"/>
    <w:rsid w:val="00CF030F"/>
    <w:rsid w:val="00CF104B"/>
    <w:rsid w:val="00CF2CEB"/>
    <w:rsid w:val="00CF2E3E"/>
    <w:rsid w:val="00CF5B6C"/>
    <w:rsid w:val="00D005BF"/>
    <w:rsid w:val="00D00FD9"/>
    <w:rsid w:val="00D02B1D"/>
    <w:rsid w:val="00D03067"/>
    <w:rsid w:val="00D039D2"/>
    <w:rsid w:val="00D03FC9"/>
    <w:rsid w:val="00D04307"/>
    <w:rsid w:val="00D05C2E"/>
    <w:rsid w:val="00D06160"/>
    <w:rsid w:val="00D07461"/>
    <w:rsid w:val="00D11663"/>
    <w:rsid w:val="00D1287A"/>
    <w:rsid w:val="00D147BA"/>
    <w:rsid w:val="00D14B56"/>
    <w:rsid w:val="00D14CB6"/>
    <w:rsid w:val="00D1695B"/>
    <w:rsid w:val="00D17645"/>
    <w:rsid w:val="00D2120A"/>
    <w:rsid w:val="00D24F70"/>
    <w:rsid w:val="00D316AD"/>
    <w:rsid w:val="00D3369A"/>
    <w:rsid w:val="00D3546A"/>
    <w:rsid w:val="00D35A63"/>
    <w:rsid w:val="00D36681"/>
    <w:rsid w:val="00D374B2"/>
    <w:rsid w:val="00D37B4C"/>
    <w:rsid w:val="00D416A8"/>
    <w:rsid w:val="00D42F4A"/>
    <w:rsid w:val="00D43910"/>
    <w:rsid w:val="00D446A4"/>
    <w:rsid w:val="00D45CC5"/>
    <w:rsid w:val="00D4688B"/>
    <w:rsid w:val="00D46DCE"/>
    <w:rsid w:val="00D46F5A"/>
    <w:rsid w:val="00D470F3"/>
    <w:rsid w:val="00D52071"/>
    <w:rsid w:val="00D5266C"/>
    <w:rsid w:val="00D54489"/>
    <w:rsid w:val="00D552F1"/>
    <w:rsid w:val="00D553B1"/>
    <w:rsid w:val="00D556AE"/>
    <w:rsid w:val="00D60561"/>
    <w:rsid w:val="00D607BE"/>
    <w:rsid w:val="00D61B0F"/>
    <w:rsid w:val="00D62820"/>
    <w:rsid w:val="00D62A47"/>
    <w:rsid w:val="00D6371D"/>
    <w:rsid w:val="00D647EF"/>
    <w:rsid w:val="00D769EC"/>
    <w:rsid w:val="00D801B1"/>
    <w:rsid w:val="00D8419C"/>
    <w:rsid w:val="00D86C67"/>
    <w:rsid w:val="00D90DAC"/>
    <w:rsid w:val="00D9167D"/>
    <w:rsid w:val="00D938A3"/>
    <w:rsid w:val="00D94BA0"/>
    <w:rsid w:val="00D9533A"/>
    <w:rsid w:val="00D97236"/>
    <w:rsid w:val="00D975F0"/>
    <w:rsid w:val="00DA0594"/>
    <w:rsid w:val="00DA0F33"/>
    <w:rsid w:val="00DA107B"/>
    <w:rsid w:val="00DA25B9"/>
    <w:rsid w:val="00DA42D9"/>
    <w:rsid w:val="00DA62F2"/>
    <w:rsid w:val="00DB40CF"/>
    <w:rsid w:val="00DB4311"/>
    <w:rsid w:val="00DB436D"/>
    <w:rsid w:val="00DB5001"/>
    <w:rsid w:val="00DB5FE4"/>
    <w:rsid w:val="00DB63AA"/>
    <w:rsid w:val="00DB7D5B"/>
    <w:rsid w:val="00DC161B"/>
    <w:rsid w:val="00DC1C61"/>
    <w:rsid w:val="00DC3371"/>
    <w:rsid w:val="00DC478B"/>
    <w:rsid w:val="00DC7465"/>
    <w:rsid w:val="00DD0527"/>
    <w:rsid w:val="00DD66EA"/>
    <w:rsid w:val="00DE1737"/>
    <w:rsid w:val="00DE194E"/>
    <w:rsid w:val="00DE40A4"/>
    <w:rsid w:val="00DE44E0"/>
    <w:rsid w:val="00DE621B"/>
    <w:rsid w:val="00DE6E84"/>
    <w:rsid w:val="00DE74AD"/>
    <w:rsid w:val="00DF3E5F"/>
    <w:rsid w:val="00DF6EE4"/>
    <w:rsid w:val="00E00BC8"/>
    <w:rsid w:val="00E01159"/>
    <w:rsid w:val="00E02A33"/>
    <w:rsid w:val="00E03D8D"/>
    <w:rsid w:val="00E057B6"/>
    <w:rsid w:val="00E0648E"/>
    <w:rsid w:val="00E06878"/>
    <w:rsid w:val="00E06A91"/>
    <w:rsid w:val="00E07235"/>
    <w:rsid w:val="00E10EB9"/>
    <w:rsid w:val="00E11A7A"/>
    <w:rsid w:val="00E15131"/>
    <w:rsid w:val="00E1582B"/>
    <w:rsid w:val="00E15AC1"/>
    <w:rsid w:val="00E1726B"/>
    <w:rsid w:val="00E17819"/>
    <w:rsid w:val="00E20628"/>
    <w:rsid w:val="00E2092A"/>
    <w:rsid w:val="00E21555"/>
    <w:rsid w:val="00E2603A"/>
    <w:rsid w:val="00E37D83"/>
    <w:rsid w:val="00E407AF"/>
    <w:rsid w:val="00E44247"/>
    <w:rsid w:val="00E444C2"/>
    <w:rsid w:val="00E4777E"/>
    <w:rsid w:val="00E53251"/>
    <w:rsid w:val="00E555B0"/>
    <w:rsid w:val="00E573F8"/>
    <w:rsid w:val="00E60BA4"/>
    <w:rsid w:val="00E6123A"/>
    <w:rsid w:val="00E61836"/>
    <w:rsid w:val="00E628BE"/>
    <w:rsid w:val="00E62A08"/>
    <w:rsid w:val="00E64326"/>
    <w:rsid w:val="00E6602A"/>
    <w:rsid w:val="00E71277"/>
    <w:rsid w:val="00E71D23"/>
    <w:rsid w:val="00E71D6A"/>
    <w:rsid w:val="00E72E30"/>
    <w:rsid w:val="00E74127"/>
    <w:rsid w:val="00E75C0A"/>
    <w:rsid w:val="00E8552F"/>
    <w:rsid w:val="00E90BC5"/>
    <w:rsid w:val="00E91A78"/>
    <w:rsid w:val="00E94613"/>
    <w:rsid w:val="00E97E89"/>
    <w:rsid w:val="00EA451C"/>
    <w:rsid w:val="00EA4C7F"/>
    <w:rsid w:val="00EA5375"/>
    <w:rsid w:val="00EA7BFA"/>
    <w:rsid w:val="00EB25A4"/>
    <w:rsid w:val="00EB2BE3"/>
    <w:rsid w:val="00EB36E9"/>
    <w:rsid w:val="00EB56D7"/>
    <w:rsid w:val="00EB7FA3"/>
    <w:rsid w:val="00EC372C"/>
    <w:rsid w:val="00EC6874"/>
    <w:rsid w:val="00EC7D47"/>
    <w:rsid w:val="00ED0862"/>
    <w:rsid w:val="00ED0CBC"/>
    <w:rsid w:val="00ED5B6E"/>
    <w:rsid w:val="00EE062F"/>
    <w:rsid w:val="00EE0D72"/>
    <w:rsid w:val="00EE32B9"/>
    <w:rsid w:val="00EE3423"/>
    <w:rsid w:val="00EE3A0F"/>
    <w:rsid w:val="00EE5FB1"/>
    <w:rsid w:val="00EE762D"/>
    <w:rsid w:val="00EE7768"/>
    <w:rsid w:val="00EF4BB6"/>
    <w:rsid w:val="00F03226"/>
    <w:rsid w:val="00F032EB"/>
    <w:rsid w:val="00F04A93"/>
    <w:rsid w:val="00F07074"/>
    <w:rsid w:val="00F07436"/>
    <w:rsid w:val="00F10B14"/>
    <w:rsid w:val="00F112FC"/>
    <w:rsid w:val="00F13715"/>
    <w:rsid w:val="00F13A3C"/>
    <w:rsid w:val="00F145A7"/>
    <w:rsid w:val="00F16461"/>
    <w:rsid w:val="00F23F59"/>
    <w:rsid w:val="00F25C6D"/>
    <w:rsid w:val="00F26F04"/>
    <w:rsid w:val="00F278FD"/>
    <w:rsid w:val="00F30A64"/>
    <w:rsid w:val="00F30CCF"/>
    <w:rsid w:val="00F31ABD"/>
    <w:rsid w:val="00F33648"/>
    <w:rsid w:val="00F3373A"/>
    <w:rsid w:val="00F34F23"/>
    <w:rsid w:val="00F379F6"/>
    <w:rsid w:val="00F404BC"/>
    <w:rsid w:val="00F42AFC"/>
    <w:rsid w:val="00F4513C"/>
    <w:rsid w:val="00F462C6"/>
    <w:rsid w:val="00F46BF8"/>
    <w:rsid w:val="00F50ACA"/>
    <w:rsid w:val="00F53372"/>
    <w:rsid w:val="00F534C4"/>
    <w:rsid w:val="00F53692"/>
    <w:rsid w:val="00F53EF5"/>
    <w:rsid w:val="00F5407C"/>
    <w:rsid w:val="00F5746D"/>
    <w:rsid w:val="00F5794E"/>
    <w:rsid w:val="00F61488"/>
    <w:rsid w:val="00F61ED3"/>
    <w:rsid w:val="00F638F0"/>
    <w:rsid w:val="00F67E0A"/>
    <w:rsid w:val="00F700A6"/>
    <w:rsid w:val="00F70730"/>
    <w:rsid w:val="00F712BD"/>
    <w:rsid w:val="00F74E7D"/>
    <w:rsid w:val="00F752F4"/>
    <w:rsid w:val="00F75A38"/>
    <w:rsid w:val="00F76223"/>
    <w:rsid w:val="00F7758A"/>
    <w:rsid w:val="00F82DD9"/>
    <w:rsid w:val="00F834FF"/>
    <w:rsid w:val="00F8557A"/>
    <w:rsid w:val="00F856E0"/>
    <w:rsid w:val="00F86E0B"/>
    <w:rsid w:val="00F87825"/>
    <w:rsid w:val="00F93549"/>
    <w:rsid w:val="00F947CF"/>
    <w:rsid w:val="00F96AAE"/>
    <w:rsid w:val="00F972BC"/>
    <w:rsid w:val="00FA1E7A"/>
    <w:rsid w:val="00FA369F"/>
    <w:rsid w:val="00FA3D56"/>
    <w:rsid w:val="00FA43C7"/>
    <w:rsid w:val="00FA6EDF"/>
    <w:rsid w:val="00FB0243"/>
    <w:rsid w:val="00FB3070"/>
    <w:rsid w:val="00FB36DC"/>
    <w:rsid w:val="00FB4345"/>
    <w:rsid w:val="00FB48B7"/>
    <w:rsid w:val="00FB51EB"/>
    <w:rsid w:val="00FB6DAD"/>
    <w:rsid w:val="00FC00B5"/>
    <w:rsid w:val="00FC14EA"/>
    <w:rsid w:val="00FC1E01"/>
    <w:rsid w:val="00FC359E"/>
    <w:rsid w:val="00FC35E1"/>
    <w:rsid w:val="00FC456C"/>
    <w:rsid w:val="00FC4815"/>
    <w:rsid w:val="00FC4F64"/>
    <w:rsid w:val="00FC52EC"/>
    <w:rsid w:val="00FD6750"/>
    <w:rsid w:val="00FE15E1"/>
    <w:rsid w:val="00FE267F"/>
    <w:rsid w:val="00FE4C54"/>
    <w:rsid w:val="00FE56D7"/>
    <w:rsid w:val="00FF2306"/>
    <w:rsid w:val="00FF3BBC"/>
    <w:rsid w:val="00FF4D6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5F26"/>
  <w15:chartTrackingRefBased/>
  <w15:docId w15:val="{D319AF27-C8EA-47F1-9A0F-11CB13F3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CC"/>
    <w:pPr>
      <w:tabs>
        <w:tab w:val="center" w:pos="4680"/>
        <w:tab w:val="right" w:pos="9360"/>
      </w:tabs>
    </w:pPr>
  </w:style>
  <w:style w:type="character" w:customStyle="1" w:styleId="HeaderChar">
    <w:name w:val="Header Char"/>
    <w:basedOn w:val="DefaultParagraphFont"/>
    <w:link w:val="Header"/>
    <w:uiPriority w:val="99"/>
    <w:rsid w:val="00B001CC"/>
    <w:rPr>
      <w:rFonts w:ascii="Calibri" w:hAnsi="Calibri" w:cs="Calibri"/>
    </w:rPr>
  </w:style>
  <w:style w:type="paragraph" w:styleId="Footer">
    <w:name w:val="footer"/>
    <w:basedOn w:val="Normal"/>
    <w:link w:val="FooterChar"/>
    <w:uiPriority w:val="99"/>
    <w:unhideWhenUsed/>
    <w:rsid w:val="00B001CC"/>
    <w:pPr>
      <w:tabs>
        <w:tab w:val="center" w:pos="4680"/>
        <w:tab w:val="right" w:pos="9360"/>
      </w:tabs>
    </w:pPr>
  </w:style>
  <w:style w:type="character" w:customStyle="1" w:styleId="FooterChar">
    <w:name w:val="Footer Char"/>
    <w:basedOn w:val="DefaultParagraphFont"/>
    <w:link w:val="Footer"/>
    <w:uiPriority w:val="99"/>
    <w:rsid w:val="00B001CC"/>
    <w:rPr>
      <w:rFonts w:ascii="Calibri" w:hAnsi="Calibri" w:cs="Calibri"/>
    </w:rPr>
  </w:style>
  <w:style w:type="paragraph" w:styleId="ListParagraph">
    <w:name w:val="List Paragraph"/>
    <w:basedOn w:val="Normal"/>
    <w:uiPriority w:val="34"/>
    <w:qFormat/>
    <w:rsid w:val="0095608C"/>
    <w:pPr>
      <w:ind w:left="720"/>
      <w:contextualSpacing/>
    </w:pPr>
  </w:style>
  <w:style w:type="paragraph" w:styleId="NormalWeb">
    <w:name w:val="Normal (Web)"/>
    <w:basedOn w:val="Normal"/>
    <w:uiPriority w:val="99"/>
    <w:semiHidden/>
    <w:unhideWhenUsed/>
    <w:rsid w:val="00407507"/>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973F92"/>
    <w:pPr>
      <w:widowControl w:val="0"/>
      <w:autoSpaceDE w:val="0"/>
      <w:autoSpaceDN w:val="0"/>
      <w:spacing w:before="163"/>
      <w:ind w:left="110" w:hanging="3"/>
    </w:pPr>
    <w:rPr>
      <w:rFonts w:eastAsia="Calibri"/>
      <w:sz w:val="23"/>
      <w:szCs w:val="23"/>
    </w:rPr>
  </w:style>
  <w:style w:type="character" w:customStyle="1" w:styleId="BodyTextChar">
    <w:name w:val="Body Text Char"/>
    <w:basedOn w:val="DefaultParagraphFont"/>
    <w:link w:val="BodyText"/>
    <w:uiPriority w:val="1"/>
    <w:semiHidden/>
    <w:rsid w:val="00973F92"/>
    <w:rPr>
      <w:rFonts w:ascii="Calibri" w:eastAsia="Calibri" w:hAnsi="Calibri" w:cs="Calibr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462">
      <w:bodyDiv w:val="1"/>
      <w:marLeft w:val="0"/>
      <w:marRight w:val="0"/>
      <w:marTop w:val="0"/>
      <w:marBottom w:val="0"/>
      <w:divBdr>
        <w:top w:val="none" w:sz="0" w:space="0" w:color="auto"/>
        <w:left w:val="none" w:sz="0" w:space="0" w:color="auto"/>
        <w:bottom w:val="none" w:sz="0" w:space="0" w:color="auto"/>
        <w:right w:val="none" w:sz="0" w:space="0" w:color="auto"/>
      </w:divBdr>
    </w:div>
    <w:div w:id="16123317">
      <w:bodyDiv w:val="1"/>
      <w:marLeft w:val="0"/>
      <w:marRight w:val="0"/>
      <w:marTop w:val="0"/>
      <w:marBottom w:val="0"/>
      <w:divBdr>
        <w:top w:val="none" w:sz="0" w:space="0" w:color="auto"/>
        <w:left w:val="none" w:sz="0" w:space="0" w:color="auto"/>
        <w:bottom w:val="none" w:sz="0" w:space="0" w:color="auto"/>
        <w:right w:val="none" w:sz="0" w:space="0" w:color="auto"/>
      </w:divBdr>
    </w:div>
    <w:div w:id="18553866">
      <w:bodyDiv w:val="1"/>
      <w:marLeft w:val="0"/>
      <w:marRight w:val="0"/>
      <w:marTop w:val="0"/>
      <w:marBottom w:val="0"/>
      <w:divBdr>
        <w:top w:val="none" w:sz="0" w:space="0" w:color="auto"/>
        <w:left w:val="none" w:sz="0" w:space="0" w:color="auto"/>
        <w:bottom w:val="none" w:sz="0" w:space="0" w:color="auto"/>
        <w:right w:val="none" w:sz="0" w:space="0" w:color="auto"/>
      </w:divBdr>
    </w:div>
    <w:div w:id="23288260">
      <w:bodyDiv w:val="1"/>
      <w:marLeft w:val="0"/>
      <w:marRight w:val="0"/>
      <w:marTop w:val="0"/>
      <w:marBottom w:val="0"/>
      <w:divBdr>
        <w:top w:val="none" w:sz="0" w:space="0" w:color="auto"/>
        <w:left w:val="none" w:sz="0" w:space="0" w:color="auto"/>
        <w:bottom w:val="none" w:sz="0" w:space="0" w:color="auto"/>
        <w:right w:val="none" w:sz="0" w:space="0" w:color="auto"/>
      </w:divBdr>
    </w:div>
    <w:div w:id="150491665">
      <w:bodyDiv w:val="1"/>
      <w:marLeft w:val="0"/>
      <w:marRight w:val="0"/>
      <w:marTop w:val="0"/>
      <w:marBottom w:val="0"/>
      <w:divBdr>
        <w:top w:val="none" w:sz="0" w:space="0" w:color="auto"/>
        <w:left w:val="none" w:sz="0" w:space="0" w:color="auto"/>
        <w:bottom w:val="none" w:sz="0" w:space="0" w:color="auto"/>
        <w:right w:val="none" w:sz="0" w:space="0" w:color="auto"/>
      </w:divBdr>
    </w:div>
    <w:div w:id="157573049">
      <w:bodyDiv w:val="1"/>
      <w:marLeft w:val="0"/>
      <w:marRight w:val="0"/>
      <w:marTop w:val="0"/>
      <w:marBottom w:val="0"/>
      <w:divBdr>
        <w:top w:val="none" w:sz="0" w:space="0" w:color="auto"/>
        <w:left w:val="none" w:sz="0" w:space="0" w:color="auto"/>
        <w:bottom w:val="none" w:sz="0" w:space="0" w:color="auto"/>
        <w:right w:val="none" w:sz="0" w:space="0" w:color="auto"/>
      </w:divBdr>
    </w:div>
    <w:div w:id="171838597">
      <w:bodyDiv w:val="1"/>
      <w:marLeft w:val="0"/>
      <w:marRight w:val="0"/>
      <w:marTop w:val="0"/>
      <w:marBottom w:val="0"/>
      <w:divBdr>
        <w:top w:val="none" w:sz="0" w:space="0" w:color="auto"/>
        <w:left w:val="none" w:sz="0" w:space="0" w:color="auto"/>
        <w:bottom w:val="none" w:sz="0" w:space="0" w:color="auto"/>
        <w:right w:val="none" w:sz="0" w:space="0" w:color="auto"/>
      </w:divBdr>
    </w:div>
    <w:div w:id="188835739">
      <w:bodyDiv w:val="1"/>
      <w:marLeft w:val="0"/>
      <w:marRight w:val="0"/>
      <w:marTop w:val="0"/>
      <w:marBottom w:val="0"/>
      <w:divBdr>
        <w:top w:val="none" w:sz="0" w:space="0" w:color="auto"/>
        <w:left w:val="none" w:sz="0" w:space="0" w:color="auto"/>
        <w:bottom w:val="none" w:sz="0" w:space="0" w:color="auto"/>
        <w:right w:val="none" w:sz="0" w:space="0" w:color="auto"/>
      </w:divBdr>
    </w:div>
    <w:div w:id="201987493">
      <w:bodyDiv w:val="1"/>
      <w:marLeft w:val="0"/>
      <w:marRight w:val="0"/>
      <w:marTop w:val="0"/>
      <w:marBottom w:val="0"/>
      <w:divBdr>
        <w:top w:val="none" w:sz="0" w:space="0" w:color="auto"/>
        <w:left w:val="none" w:sz="0" w:space="0" w:color="auto"/>
        <w:bottom w:val="none" w:sz="0" w:space="0" w:color="auto"/>
        <w:right w:val="none" w:sz="0" w:space="0" w:color="auto"/>
      </w:divBdr>
    </w:div>
    <w:div w:id="232202963">
      <w:bodyDiv w:val="1"/>
      <w:marLeft w:val="0"/>
      <w:marRight w:val="0"/>
      <w:marTop w:val="0"/>
      <w:marBottom w:val="0"/>
      <w:divBdr>
        <w:top w:val="none" w:sz="0" w:space="0" w:color="auto"/>
        <w:left w:val="none" w:sz="0" w:space="0" w:color="auto"/>
        <w:bottom w:val="none" w:sz="0" w:space="0" w:color="auto"/>
        <w:right w:val="none" w:sz="0" w:space="0" w:color="auto"/>
      </w:divBdr>
    </w:div>
    <w:div w:id="327100119">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593129273">
      <w:bodyDiv w:val="1"/>
      <w:marLeft w:val="0"/>
      <w:marRight w:val="0"/>
      <w:marTop w:val="0"/>
      <w:marBottom w:val="0"/>
      <w:divBdr>
        <w:top w:val="none" w:sz="0" w:space="0" w:color="auto"/>
        <w:left w:val="none" w:sz="0" w:space="0" w:color="auto"/>
        <w:bottom w:val="none" w:sz="0" w:space="0" w:color="auto"/>
        <w:right w:val="none" w:sz="0" w:space="0" w:color="auto"/>
      </w:divBdr>
    </w:div>
    <w:div w:id="613288188">
      <w:bodyDiv w:val="1"/>
      <w:marLeft w:val="0"/>
      <w:marRight w:val="0"/>
      <w:marTop w:val="0"/>
      <w:marBottom w:val="0"/>
      <w:divBdr>
        <w:top w:val="none" w:sz="0" w:space="0" w:color="auto"/>
        <w:left w:val="none" w:sz="0" w:space="0" w:color="auto"/>
        <w:bottom w:val="none" w:sz="0" w:space="0" w:color="auto"/>
        <w:right w:val="none" w:sz="0" w:space="0" w:color="auto"/>
      </w:divBdr>
    </w:div>
    <w:div w:id="630671578">
      <w:bodyDiv w:val="1"/>
      <w:marLeft w:val="0"/>
      <w:marRight w:val="0"/>
      <w:marTop w:val="0"/>
      <w:marBottom w:val="0"/>
      <w:divBdr>
        <w:top w:val="none" w:sz="0" w:space="0" w:color="auto"/>
        <w:left w:val="none" w:sz="0" w:space="0" w:color="auto"/>
        <w:bottom w:val="none" w:sz="0" w:space="0" w:color="auto"/>
        <w:right w:val="none" w:sz="0" w:space="0" w:color="auto"/>
      </w:divBdr>
    </w:div>
    <w:div w:id="645667258">
      <w:bodyDiv w:val="1"/>
      <w:marLeft w:val="0"/>
      <w:marRight w:val="0"/>
      <w:marTop w:val="0"/>
      <w:marBottom w:val="0"/>
      <w:divBdr>
        <w:top w:val="none" w:sz="0" w:space="0" w:color="auto"/>
        <w:left w:val="none" w:sz="0" w:space="0" w:color="auto"/>
        <w:bottom w:val="none" w:sz="0" w:space="0" w:color="auto"/>
        <w:right w:val="none" w:sz="0" w:space="0" w:color="auto"/>
      </w:divBdr>
    </w:div>
    <w:div w:id="670521129">
      <w:bodyDiv w:val="1"/>
      <w:marLeft w:val="0"/>
      <w:marRight w:val="0"/>
      <w:marTop w:val="0"/>
      <w:marBottom w:val="0"/>
      <w:divBdr>
        <w:top w:val="none" w:sz="0" w:space="0" w:color="auto"/>
        <w:left w:val="none" w:sz="0" w:space="0" w:color="auto"/>
        <w:bottom w:val="none" w:sz="0" w:space="0" w:color="auto"/>
        <w:right w:val="none" w:sz="0" w:space="0" w:color="auto"/>
      </w:divBdr>
    </w:div>
    <w:div w:id="670564947">
      <w:bodyDiv w:val="1"/>
      <w:marLeft w:val="0"/>
      <w:marRight w:val="0"/>
      <w:marTop w:val="0"/>
      <w:marBottom w:val="0"/>
      <w:divBdr>
        <w:top w:val="none" w:sz="0" w:space="0" w:color="auto"/>
        <w:left w:val="none" w:sz="0" w:space="0" w:color="auto"/>
        <w:bottom w:val="none" w:sz="0" w:space="0" w:color="auto"/>
        <w:right w:val="none" w:sz="0" w:space="0" w:color="auto"/>
      </w:divBdr>
    </w:div>
    <w:div w:id="690449258">
      <w:bodyDiv w:val="1"/>
      <w:marLeft w:val="0"/>
      <w:marRight w:val="0"/>
      <w:marTop w:val="0"/>
      <w:marBottom w:val="0"/>
      <w:divBdr>
        <w:top w:val="none" w:sz="0" w:space="0" w:color="auto"/>
        <w:left w:val="none" w:sz="0" w:space="0" w:color="auto"/>
        <w:bottom w:val="none" w:sz="0" w:space="0" w:color="auto"/>
        <w:right w:val="none" w:sz="0" w:space="0" w:color="auto"/>
      </w:divBdr>
    </w:div>
    <w:div w:id="701639065">
      <w:bodyDiv w:val="1"/>
      <w:marLeft w:val="0"/>
      <w:marRight w:val="0"/>
      <w:marTop w:val="0"/>
      <w:marBottom w:val="0"/>
      <w:divBdr>
        <w:top w:val="none" w:sz="0" w:space="0" w:color="auto"/>
        <w:left w:val="none" w:sz="0" w:space="0" w:color="auto"/>
        <w:bottom w:val="none" w:sz="0" w:space="0" w:color="auto"/>
        <w:right w:val="none" w:sz="0" w:space="0" w:color="auto"/>
      </w:divBdr>
    </w:div>
    <w:div w:id="779569296">
      <w:bodyDiv w:val="1"/>
      <w:marLeft w:val="0"/>
      <w:marRight w:val="0"/>
      <w:marTop w:val="0"/>
      <w:marBottom w:val="0"/>
      <w:divBdr>
        <w:top w:val="none" w:sz="0" w:space="0" w:color="auto"/>
        <w:left w:val="none" w:sz="0" w:space="0" w:color="auto"/>
        <w:bottom w:val="none" w:sz="0" w:space="0" w:color="auto"/>
        <w:right w:val="none" w:sz="0" w:space="0" w:color="auto"/>
      </w:divBdr>
    </w:div>
    <w:div w:id="801581288">
      <w:bodyDiv w:val="1"/>
      <w:marLeft w:val="0"/>
      <w:marRight w:val="0"/>
      <w:marTop w:val="0"/>
      <w:marBottom w:val="0"/>
      <w:divBdr>
        <w:top w:val="none" w:sz="0" w:space="0" w:color="auto"/>
        <w:left w:val="none" w:sz="0" w:space="0" w:color="auto"/>
        <w:bottom w:val="none" w:sz="0" w:space="0" w:color="auto"/>
        <w:right w:val="none" w:sz="0" w:space="0" w:color="auto"/>
      </w:divBdr>
    </w:div>
    <w:div w:id="823475833">
      <w:bodyDiv w:val="1"/>
      <w:marLeft w:val="0"/>
      <w:marRight w:val="0"/>
      <w:marTop w:val="0"/>
      <w:marBottom w:val="0"/>
      <w:divBdr>
        <w:top w:val="none" w:sz="0" w:space="0" w:color="auto"/>
        <w:left w:val="none" w:sz="0" w:space="0" w:color="auto"/>
        <w:bottom w:val="none" w:sz="0" w:space="0" w:color="auto"/>
        <w:right w:val="none" w:sz="0" w:space="0" w:color="auto"/>
      </w:divBdr>
    </w:div>
    <w:div w:id="861169529">
      <w:bodyDiv w:val="1"/>
      <w:marLeft w:val="0"/>
      <w:marRight w:val="0"/>
      <w:marTop w:val="0"/>
      <w:marBottom w:val="0"/>
      <w:divBdr>
        <w:top w:val="none" w:sz="0" w:space="0" w:color="auto"/>
        <w:left w:val="none" w:sz="0" w:space="0" w:color="auto"/>
        <w:bottom w:val="none" w:sz="0" w:space="0" w:color="auto"/>
        <w:right w:val="none" w:sz="0" w:space="0" w:color="auto"/>
      </w:divBdr>
    </w:div>
    <w:div w:id="875462020">
      <w:bodyDiv w:val="1"/>
      <w:marLeft w:val="0"/>
      <w:marRight w:val="0"/>
      <w:marTop w:val="0"/>
      <w:marBottom w:val="0"/>
      <w:divBdr>
        <w:top w:val="none" w:sz="0" w:space="0" w:color="auto"/>
        <w:left w:val="none" w:sz="0" w:space="0" w:color="auto"/>
        <w:bottom w:val="none" w:sz="0" w:space="0" w:color="auto"/>
        <w:right w:val="none" w:sz="0" w:space="0" w:color="auto"/>
      </w:divBdr>
    </w:div>
    <w:div w:id="882521057">
      <w:bodyDiv w:val="1"/>
      <w:marLeft w:val="0"/>
      <w:marRight w:val="0"/>
      <w:marTop w:val="0"/>
      <w:marBottom w:val="0"/>
      <w:divBdr>
        <w:top w:val="none" w:sz="0" w:space="0" w:color="auto"/>
        <w:left w:val="none" w:sz="0" w:space="0" w:color="auto"/>
        <w:bottom w:val="none" w:sz="0" w:space="0" w:color="auto"/>
        <w:right w:val="none" w:sz="0" w:space="0" w:color="auto"/>
      </w:divBdr>
    </w:div>
    <w:div w:id="907501120">
      <w:bodyDiv w:val="1"/>
      <w:marLeft w:val="0"/>
      <w:marRight w:val="0"/>
      <w:marTop w:val="0"/>
      <w:marBottom w:val="0"/>
      <w:divBdr>
        <w:top w:val="none" w:sz="0" w:space="0" w:color="auto"/>
        <w:left w:val="none" w:sz="0" w:space="0" w:color="auto"/>
        <w:bottom w:val="none" w:sz="0" w:space="0" w:color="auto"/>
        <w:right w:val="none" w:sz="0" w:space="0" w:color="auto"/>
      </w:divBdr>
    </w:div>
    <w:div w:id="918638747">
      <w:bodyDiv w:val="1"/>
      <w:marLeft w:val="0"/>
      <w:marRight w:val="0"/>
      <w:marTop w:val="0"/>
      <w:marBottom w:val="0"/>
      <w:divBdr>
        <w:top w:val="none" w:sz="0" w:space="0" w:color="auto"/>
        <w:left w:val="none" w:sz="0" w:space="0" w:color="auto"/>
        <w:bottom w:val="none" w:sz="0" w:space="0" w:color="auto"/>
        <w:right w:val="none" w:sz="0" w:space="0" w:color="auto"/>
      </w:divBdr>
    </w:div>
    <w:div w:id="989292651">
      <w:bodyDiv w:val="1"/>
      <w:marLeft w:val="0"/>
      <w:marRight w:val="0"/>
      <w:marTop w:val="0"/>
      <w:marBottom w:val="0"/>
      <w:divBdr>
        <w:top w:val="none" w:sz="0" w:space="0" w:color="auto"/>
        <w:left w:val="none" w:sz="0" w:space="0" w:color="auto"/>
        <w:bottom w:val="none" w:sz="0" w:space="0" w:color="auto"/>
        <w:right w:val="none" w:sz="0" w:space="0" w:color="auto"/>
      </w:divBdr>
    </w:div>
    <w:div w:id="997734049">
      <w:bodyDiv w:val="1"/>
      <w:marLeft w:val="0"/>
      <w:marRight w:val="0"/>
      <w:marTop w:val="0"/>
      <w:marBottom w:val="0"/>
      <w:divBdr>
        <w:top w:val="none" w:sz="0" w:space="0" w:color="auto"/>
        <w:left w:val="none" w:sz="0" w:space="0" w:color="auto"/>
        <w:bottom w:val="none" w:sz="0" w:space="0" w:color="auto"/>
        <w:right w:val="none" w:sz="0" w:space="0" w:color="auto"/>
      </w:divBdr>
    </w:div>
    <w:div w:id="1050615855">
      <w:bodyDiv w:val="1"/>
      <w:marLeft w:val="0"/>
      <w:marRight w:val="0"/>
      <w:marTop w:val="0"/>
      <w:marBottom w:val="0"/>
      <w:divBdr>
        <w:top w:val="none" w:sz="0" w:space="0" w:color="auto"/>
        <w:left w:val="none" w:sz="0" w:space="0" w:color="auto"/>
        <w:bottom w:val="none" w:sz="0" w:space="0" w:color="auto"/>
        <w:right w:val="none" w:sz="0" w:space="0" w:color="auto"/>
      </w:divBdr>
    </w:div>
    <w:div w:id="1056008933">
      <w:bodyDiv w:val="1"/>
      <w:marLeft w:val="0"/>
      <w:marRight w:val="0"/>
      <w:marTop w:val="0"/>
      <w:marBottom w:val="0"/>
      <w:divBdr>
        <w:top w:val="none" w:sz="0" w:space="0" w:color="auto"/>
        <w:left w:val="none" w:sz="0" w:space="0" w:color="auto"/>
        <w:bottom w:val="none" w:sz="0" w:space="0" w:color="auto"/>
        <w:right w:val="none" w:sz="0" w:space="0" w:color="auto"/>
      </w:divBdr>
    </w:div>
    <w:div w:id="1077366921">
      <w:bodyDiv w:val="1"/>
      <w:marLeft w:val="0"/>
      <w:marRight w:val="0"/>
      <w:marTop w:val="0"/>
      <w:marBottom w:val="0"/>
      <w:divBdr>
        <w:top w:val="none" w:sz="0" w:space="0" w:color="auto"/>
        <w:left w:val="none" w:sz="0" w:space="0" w:color="auto"/>
        <w:bottom w:val="none" w:sz="0" w:space="0" w:color="auto"/>
        <w:right w:val="none" w:sz="0" w:space="0" w:color="auto"/>
      </w:divBdr>
    </w:div>
    <w:div w:id="1086003836">
      <w:bodyDiv w:val="1"/>
      <w:marLeft w:val="0"/>
      <w:marRight w:val="0"/>
      <w:marTop w:val="0"/>
      <w:marBottom w:val="0"/>
      <w:divBdr>
        <w:top w:val="none" w:sz="0" w:space="0" w:color="auto"/>
        <w:left w:val="none" w:sz="0" w:space="0" w:color="auto"/>
        <w:bottom w:val="none" w:sz="0" w:space="0" w:color="auto"/>
        <w:right w:val="none" w:sz="0" w:space="0" w:color="auto"/>
      </w:divBdr>
    </w:div>
    <w:div w:id="1092969418">
      <w:bodyDiv w:val="1"/>
      <w:marLeft w:val="0"/>
      <w:marRight w:val="0"/>
      <w:marTop w:val="0"/>
      <w:marBottom w:val="0"/>
      <w:divBdr>
        <w:top w:val="none" w:sz="0" w:space="0" w:color="auto"/>
        <w:left w:val="none" w:sz="0" w:space="0" w:color="auto"/>
        <w:bottom w:val="none" w:sz="0" w:space="0" w:color="auto"/>
        <w:right w:val="none" w:sz="0" w:space="0" w:color="auto"/>
      </w:divBdr>
    </w:div>
    <w:div w:id="1111825975">
      <w:bodyDiv w:val="1"/>
      <w:marLeft w:val="0"/>
      <w:marRight w:val="0"/>
      <w:marTop w:val="0"/>
      <w:marBottom w:val="0"/>
      <w:divBdr>
        <w:top w:val="none" w:sz="0" w:space="0" w:color="auto"/>
        <w:left w:val="none" w:sz="0" w:space="0" w:color="auto"/>
        <w:bottom w:val="none" w:sz="0" w:space="0" w:color="auto"/>
        <w:right w:val="none" w:sz="0" w:space="0" w:color="auto"/>
      </w:divBdr>
    </w:div>
    <w:div w:id="1113087856">
      <w:bodyDiv w:val="1"/>
      <w:marLeft w:val="0"/>
      <w:marRight w:val="0"/>
      <w:marTop w:val="0"/>
      <w:marBottom w:val="0"/>
      <w:divBdr>
        <w:top w:val="none" w:sz="0" w:space="0" w:color="auto"/>
        <w:left w:val="none" w:sz="0" w:space="0" w:color="auto"/>
        <w:bottom w:val="none" w:sz="0" w:space="0" w:color="auto"/>
        <w:right w:val="none" w:sz="0" w:space="0" w:color="auto"/>
      </w:divBdr>
    </w:div>
    <w:div w:id="1117799849">
      <w:bodyDiv w:val="1"/>
      <w:marLeft w:val="0"/>
      <w:marRight w:val="0"/>
      <w:marTop w:val="0"/>
      <w:marBottom w:val="0"/>
      <w:divBdr>
        <w:top w:val="none" w:sz="0" w:space="0" w:color="auto"/>
        <w:left w:val="none" w:sz="0" w:space="0" w:color="auto"/>
        <w:bottom w:val="none" w:sz="0" w:space="0" w:color="auto"/>
        <w:right w:val="none" w:sz="0" w:space="0" w:color="auto"/>
      </w:divBdr>
    </w:div>
    <w:div w:id="1341858384">
      <w:bodyDiv w:val="1"/>
      <w:marLeft w:val="0"/>
      <w:marRight w:val="0"/>
      <w:marTop w:val="0"/>
      <w:marBottom w:val="0"/>
      <w:divBdr>
        <w:top w:val="none" w:sz="0" w:space="0" w:color="auto"/>
        <w:left w:val="none" w:sz="0" w:space="0" w:color="auto"/>
        <w:bottom w:val="none" w:sz="0" w:space="0" w:color="auto"/>
        <w:right w:val="none" w:sz="0" w:space="0" w:color="auto"/>
      </w:divBdr>
    </w:div>
    <w:div w:id="1342585472">
      <w:bodyDiv w:val="1"/>
      <w:marLeft w:val="0"/>
      <w:marRight w:val="0"/>
      <w:marTop w:val="0"/>
      <w:marBottom w:val="0"/>
      <w:divBdr>
        <w:top w:val="none" w:sz="0" w:space="0" w:color="auto"/>
        <w:left w:val="none" w:sz="0" w:space="0" w:color="auto"/>
        <w:bottom w:val="none" w:sz="0" w:space="0" w:color="auto"/>
        <w:right w:val="none" w:sz="0" w:space="0" w:color="auto"/>
      </w:divBdr>
    </w:div>
    <w:div w:id="1409226451">
      <w:bodyDiv w:val="1"/>
      <w:marLeft w:val="0"/>
      <w:marRight w:val="0"/>
      <w:marTop w:val="0"/>
      <w:marBottom w:val="0"/>
      <w:divBdr>
        <w:top w:val="none" w:sz="0" w:space="0" w:color="auto"/>
        <w:left w:val="none" w:sz="0" w:space="0" w:color="auto"/>
        <w:bottom w:val="none" w:sz="0" w:space="0" w:color="auto"/>
        <w:right w:val="none" w:sz="0" w:space="0" w:color="auto"/>
      </w:divBdr>
    </w:div>
    <w:div w:id="1546288025">
      <w:bodyDiv w:val="1"/>
      <w:marLeft w:val="0"/>
      <w:marRight w:val="0"/>
      <w:marTop w:val="0"/>
      <w:marBottom w:val="0"/>
      <w:divBdr>
        <w:top w:val="none" w:sz="0" w:space="0" w:color="auto"/>
        <w:left w:val="none" w:sz="0" w:space="0" w:color="auto"/>
        <w:bottom w:val="none" w:sz="0" w:space="0" w:color="auto"/>
        <w:right w:val="none" w:sz="0" w:space="0" w:color="auto"/>
      </w:divBdr>
    </w:div>
    <w:div w:id="1560438290">
      <w:bodyDiv w:val="1"/>
      <w:marLeft w:val="0"/>
      <w:marRight w:val="0"/>
      <w:marTop w:val="0"/>
      <w:marBottom w:val="0"/>
      <w:divBdr>
        <w:top w:val="none" w:sz="0" w:space="0" w:color="auto"/>
        <w:left w:val="none" w:sz="0" w:space="0" w:color="auto"/>
        <w:bottom w:val="none" w:sz="0" w:space="0" w:color="auto"/>
        <w:right w:val="none" w:sz="0" w:space="0" w:color="auto"/>
      </w:divBdr>
      <w:divsChild>
        <w:div w:id="54361474">
          <w:marLeft w:val="0"/>
          <w:marRight w:val="0"/>
          <w:marTop w:val="0"/>
          <w:marBottom w:val="0"/>
          <w:divBdr>
            <w:top w:val="none" w:sz="0" w:space="0" w:color="auto"/>
            <w:left w:val="none" w:sz="0" w:space="0" w:color="auto"/>
            <w:bottom w:val="none" w:sz="0" w:space="0" w:color="auto"/>
            <w:right w:val="none" w:sz="0" w:space="0" w:color="auto"/>
          </w:divBdr>
        </w:div>
        <w:div w:id="58480514">
          <w:marLeft w:val="0"/>
          <w:marRight w:val="0"/>
          <w:marTop w:val="0"/>
          <w:marBottom w:val="0"/>
          <w:divBdr>
            <w:top w:val="none" w:sz="0" w:space="0" w:color="auto"/>
            <w:left w:val="none" w:sz="0" w:space="0" w:color="auto"/>
            <w:bottom w:val="none" w:sz="0" w:space="0" w:color="auto"/>
            <w:right w:val="none" w:sz="0" w:space="0" w:color="auto"/>
          </w:divBdr>
        </w:div>
        <w:div w:id="99423941">
          <w:marLeft w:val="0"/>
          <w:marRight w:val="0"/>
          <w:marTop w:val="0"/>
          <w:marBottom w:val="0"/>
          <w:divBdr>
            <w:top w:val="none" w:sz="0" w:space="0" w:color="auto"/>
            <w:left w:val="none" w:sz="0" w:space="0" w:color="auto"/>
            <w:bottom w:val="none" w:sz="0" w:space="0" w:color="auto"/>
            <w:right w:val="none" w:sz="0" w:space="0" w:color="auto"/>
          </w:divBdr>
        </w:div>
        <w:div w:id="183710578">
          <w:marLeft w:val="0"/>
          <w:marRight w:val="0"/>
          <w:marTop w:val="0"/>
          <w:marBottom w:val="0"/>
          <w:divBdr>
            <w:top w:val="none" w:sz="0" w:space="0" w:color="auto"/>
            <w:left w:val="none" w:sz="0" w:space="0" w:color="auto"/>
            <w:bottom w:val="none" w:sz="0" w:space="0" w:color="auto"/>
            <w:right w:val="none" w:sz="0" w:space="0" w:color="auto"/>
          </w:divBdr>
        </w:div>
        <w:div w:id="378827399">
          <w:marLeft w:val="0"/>
          <w:marRight w:val="0"/>
          <w:marTop w:val="0"/>
          <w:marBottom w:val="0"/>
          <w:divBdr>
            <w:top w:val="none" w:sz="0" w:space="0" w:color="auto"/>
            <w:left w:val="none" w:sz="0" w:space="0" w:color="auto"/>
            <w:bottom w:val="none" w:sz="0" w:space="0" w:color="auto"/>
            <w:right w:val="none" w:sz="0" w:space="0" w:color="auto"/>
          </w:divBdr>
        </w:div>
        <w:div w:id="438792023">
          <w:marLeft w:val="0"/>
          <w:marRight w:val="0"/>
          <w:marTop w:val="0"/>
          <w:marBottom w:val="0"/>
          <w:divBdr>
            <w:top w:val="none" w:sz="0" w:space="0" w:color="auto"/>
            <w:left w:val="none" w:sz="0" w:space="0" w:color="auto"/>
            <w:bottom w:val="none" w:sz="0" w:space="0" w:color="auto"/>
            <w:right w:val="none" w:sz="0" w:space="0" w:color="auto"/>
          </w:divBdr>
        </w:div>
        <w:div w:id="482935345">
          <w:marLeft w:val="0"/>
          <w:marRight w:val="0"/>
          <w:marTop w:val="0"/>
          <w:marBottom w:val="0"/>
          <w:divBdr>
            <w:top w:val="none" w:sz="0" w:space="0" w:color="auto"/>
            <w:left w:val="none" w:sz="0" w:space="0" w:color="auto"/>
            <w:bottom w:val="none" w:sz="0" w:space="0" w:color="auto"/>
            <w:right w:val="none" w:sz="0" w:space="0" w:color="auto"/>
          </w:divBdr>
        </w:div>
        <w:div w:id="520819761">
          <w:marLeft w:val="0"/>
          <w:marRight w:val="0"/>
          <w:marTop w:val="0"/>
          <w:marBottom w:val="0"/>
          <w:divBdr>
            <w:top w:val="none" w:sz="0" w:space="0" w:color="auto"/>
            <w:left w:val="none" w:sz="0" w:space="0" w:color="auto"/>
            <w:bottom w:val="none" w:sz="0" w:space="0" w:color="auto"/>
            <w:right w:val="none" w:sz="0" w:space="0" w:color="auto"/>
          </w:divBdr>
        </w:div>
        <w:div w:id="555312129">
          <w:marLeft w:val="0"/>
          <w:marRight w:val="0"/>
          <w:marTop w:val="0"/>
          <w:marBottom w:val="0"/>
          <w:divBdr>
            <w:top w:val="none" w:sz="0" w:space="0" w:color="auto"/>
            <w:left w:val="none" w:sz="0" w:space="0" w:color="auto"/>
            <w:bottom w:val="none" w:sz="0" w:space="0" w:color="auto"/>
            <w:right w:val="none" w:sz="0" w:space="0" w:color="auto"/>
          </w:divBdr>
        </w:div>
        <w:div w:id="617764830">
          <w:marLeft w:val="0"/>
          <w:marRight w:val="0"/>
          <w:marTop w:val="0"/>
          <w:marBottom w:val="0"/>
          <w:divBdr>
            <w:top w:val="none" w:sz="0" w:space="0" w:color="auto"/>
            <w:left w:val="none" w:sz="0" w:space="0" w:color="auto"/>
            <w:bottom w:val="none" w:sz="0" w:space="0" w:color="auto"/>
            <w:right w:val="none" w:sz="0" w:space="0" w:color="auto"/>
          </w:divBdr>
        </w:div>
        <w:div w:id="635646116">
          <w:marLeft w:val="0"/>
          <w:marRight w:val="0"/>
          <w:marTop w:val="0"/>
          <w:marBottom w:val="0"/>
          <w:divBdr>
            <w:top w:val="none" w:sz="0" w:space="0" w:color="auto"/>
            <w:left w:val="none" w:sz="0" w:space="0" w:color="auto"/>
            <w:bottom w:val="none" w:sz="0" w:space="0" w:color="auto"/>
            <w:right w:val="none" w:sz="0" w:space="0" w:color="auto"/>
          </w:divBdr>
        </w:div>
        <w:div w:id="648561307">
          <w:marLeft w:val="0"/>
          <w:marRight w:val="0"/>
          <w:marTop w:val="0"/>
          <w:marBottom w:val="0"/>
          <w:divBdr>
            <w:top w:val="none" w:sz="0" w:space="0" w:color="auto"/>
            <w:left w:val="none" w:sz="0" w:space="0" w:color="auto"/>
            <w:bottom w:val="none" w:sz="0" w:space="0" w:color="auto"/>
            <w:right w:val="none" w:sz="0" w:space="0" w:color="auto"/>
          </w:divBdr>
        </w:div>
        <w:div w:id="760295477">
          <w:marLeft w:val="0"/>
          <w:marRight w:val="0"/>
          <w:marTop w:val="0"/>
          <w:marBottom w:val="0"/>
          <w:divBdr>
            <w:top w:val="none" w:sz="0" w:space="0" w:color="auto"/>
            <w:left w:val="none" w:sz="0" w:space="0" w:color="auto"/>
            <w:bottom w:val="none" w:sz="0" w:space="0" w:color="auto"/>
            <w:right w:val="none" w:sz="0" w:space="0" w:color="auto"/>
          </w:divBdr>
        </w:div>
        <w:div w:id="817766426">
          <w:marLeft w:val="0"/>
          <w:marRight w:val="0"/>
          <w:marTop w:val="0"/>
          <w:marBottom w:val="0"/>
          <w:divBdr>
            <w:top w:val="none" w:sz="0" w:space="0" w:color="auto"/>
            <w:left w:val="none" w:sz="0" w:space="0" w:color="auto"/>
            <w:bottom w:val="none" w:sz="0" w:space="0" w:color="auto"/>
            <w:right w:val="none" w:sz="0" w:space="0" w:color="auto"/>
          </w:divBdr>
        </w:div>
        <w:div w:id="836917183">
          <w:marLeft w:val="0"/>
          <w:marRight w:val="0"/>
          <w:marTop w:val="0"/>
          <w:marBottom w:val="0"/>
          <w:divBdr>
            <w:top w:val="none" w:sz="0" w:space="0" w:color="auto"/>
            <w:left w:val="none" w:sz="0" w:space="0" w:color="auto"/>
            <w:bottom w:val="none" w:sz="0" w:space="0" w:color="auto"/>
            <w:right w:val="none" w:sz="0" w:space="0" w:color="auto"/>
          </w:divBdr>
        </w:div>
        <w:div w:id="951669590">
          <w:marLeft w:val="0"/>
          <w:marRight w:val="0"/>
          <w:marTop w:val="0"/>
          <w:marBottom w:val="0"/>
          <w:divBdr>
            <w:top w:val="none" w:sz="0" w:space="0" w:color="auto"/>
            <w:left w:val="none" w:sz="0" w:space="0" w:color="auto"/>
            <w:bottom w:val="none" w:sz="0" w:space="0" w:color="auto"/>
            <w:right w:val="none" w:sz="0" w:space="0" w:color="auto"/>
          </w:divBdr>
        </w:div>
        <w:div w:id="961618619">
          <w:marLeft w:val="0"/>
          <w:marRight w:val="0"/>
          <w:marTop w:val="0"/>
          <w:marBottom w:val="0"/>
          <w:divBdr>
            <w:top w:val="none" w:sz="0" w:space="0" w:color="auto"/>
            <w:left w:val="none" w:sz="0" w:space="0" w:color="auto"/>
            <w:bottom w:val="none" w:sz="0" w:space="0" w:color="auto"/>
            <w:right w:val="none" w:sz="0" w:space="0" w:color="auto"/>
          </w:divBdr>
        </w:div>
        <w:div w:id="1161582643">
          <w:marLeft w:val="0"/>
          <w:marRight w:val="0"/>
          <w:marTop w:val="0"/>
          <w:marBottom w:val="0"/>
          <w:divBdr>
            <w:top w:val="none" w:sz="0" w:space="0" w:color="auto"/>
            <w:left w:val="none" w:sz="0" w:space="0" w:color="auto"/>
            <w:bottom w:val="none" w:sz="0" w:space="0" w:color="auto"/>
            <w:right w:val="none" w:sz="0" w:space="0" w:color="auto"/>
          </w:divBdr>
        </w:div>
        <w:div w:id="1251886232">
          <w:marLeft w:val="0"/>
          <w:marRight w:val="0"/>
          <w:marTop w:val="0"/>
          <w:marBottom w:val="0"/>
          <w:divBdr>
            <w:top w:val="none" w:sz="0" w:space="0" w:color="auto"/>
            <w:left w:val="none" w:sz="0" w:space="0" w:color="auto"/>
            <w:bottom w:val="none" w:sz="0" w:space="0" w:color="auto"/>
            <w:right w:val="none" w:sz="0" w:space="0" w:color="auto"/>
          </w:divBdr>
        </w:div>
        <w:div w:id="1266839700">
          <w:marLeft w:val="0"/>
          <w:marRight w:val="0"/>
          <w:marTop w:val="0"/>
          <w:marBottom w:val="0"/>
          <w:divBdr>
            <w:top w:val="none" w:sz="0" w:space="0" w:color="auto"/>
            <w:left w:val="none" w:sz="0" w:space="0" w:color="auto"/>
            <w:bottom w:val="none" w:sz="0" w:space="0" w:color="auto"/>
            <w:right w:val="none" w:sz="0" w:space="0" w:color="auto"/>
          </w:divBdr>
        </w:div>
        <w:div w:id="1647199008">
          <w:marLeft w:val="0"/>
          <w:marRight w:val="0"/>
          <w:marTop w:val="0"/>
          <w:marBottom w:val="0"/>
          <w:divBdr>
            <w:top w:val="none" w:sz="0" w:space="0" w:color="auto"/>
            <w:left w:val="none" w:sz="0" w:space="0" w:color="auto"/>
            <w:bottom w:val="none" w:sz="0" w:space="0" w:color="auto"/>
            <w:right w:val="none" w:sz="0" w:space="0" w:color="auto"/>
          </w:divBdr>
        </w:div>
        <w:div w:id="2124612303">
          <w:marLeft w:val="0"/>
          <w:marRight w:val="0"/>
          <w:marTop w:val="0"/>
          <w:marBottom w:val="0"/>
          <w:divBdr>
            <w:top w:val="none" w:sz="0" w:space="0" w:color="auto"/>
            <w:left w:val="none" w:sz="0" w:space="0" w:color="auto"/>
            <w:bottom w:val="none" w:sz="0" w:space="0" w:color="auto"/>
            <w:right w:val="none" w:sz="0" w:space="0" w:color="auto"/>
          </w:divBdr>
        </w:div>
      </w:divsChild>
    </w:div>
    <w:div w:id="1710840801">
      <w:bodyDiv w:val="1"/>
      <w:marLeft w:val="0"/>
      <w:marRight w:val="0"/>
      <w:marTop w:val="0"/>
      <w:marBottom w:val="0"/>
      <w:divBdr>
        <w:top w:val="none" w:sz="0" w:space="0" w:color="auto"/>
        <w:left w:val="none" w:sz="0" w:space="0" w:color="auto"/>
        <w:bottom w:val="none" w:sz="0" w:space="0" w:color="auto"/>
        <w:right w:val="none" w:sz="0" w:space="0" w:color="auto"/>
      </w:divBdr>
    </w:div>
    <w:div w:id="1731726877">
      <w:bodyDiv w:val="1"/>
      <w:marLeft w:val="0"/>
      <w:marRight w:val="0"/>
      <w:marTop w:val="0"/>
      <w:marBottom w:val="0"/>
      <w:divBdr>
        <w:top w:val="none" w:sz="0" w:space="0" w:color="auto"/>
        <w:left w:val="none" w:sz="0" w:space="0" w:color="auto"/>
        <w:bottom w:val="none" w:sz="0" w:space="0" w:color="auto"/>
        <w:right w:val="none" w:sz="0" w:space="0" w:color="auto"/>
      </w:divBdr>
    </w:div>
    <w:div w:id="1734505052">
      <w:bodyDiv w:val="1"/>
      <w:marLeft w:val="0"/>
      <w:marRight w:val="0"/>
      <w:marTop w:val="0"/>
      <w:marBottom w:val="0"/>
      <w:divBdr>
        <w:top w:val="none" w:sz="0" w:space="0" w:color="auto"/>
        <w:left w:val="none" w:sz="0" w:space="0" w:color="auto"/>
        <w:bottom w:val="none" w:sz="0" w:space="0" w:color="auto"/>
        <w:right w:val="none" w:sz="0" w:space="0" w:color="auto"/>
      </w:divBdr>
    </w:div>
    <w:div w:id="1808889449">
      <w:bodyDiv w:val="1"/>
      <w:marLeft w:val="0"/>
      <w:marRight w:val="0"/>
      <w:marTop w:val="0"/>
      <w:marBottom w:val="0"/>
      <w:divBdr>
        <w:top w:val="none" w:sz="0" w:space="0" w:color="auto"/>
        <w:left w:val="none" w:sz="0" w:space="0" w:color="auto"/>
        <w:bottom w:val="none" w:sz="0" w:space="0" w:color="auto"/>
        <w:right w:val="none" w:sz="0" w:space="0" w:color="auto"/>
      </w:divBdr>
    </w:div>
    <w:div w:id="1818297609">
      <w:bodyDiv w:val="1"/>
      <w:marLeft w:val="0"/>
      <w:marRight w:val="0"/>
      <w:marTop w:val="0"/>
      <w:marBottom w:val="0"/>
      <w:divBdr>
        <w:top w:val="none" w:sz="0" w:space="0" w:color="auto"/>
        <w:left w:val="none" w:sz="0" w:space="0" w:color="auto"/>
        <w:bottom w:val="none" w:sz="0" w:space="0" w:color="auto"/>
        <w:right w:val="none" w:sz="0" w:space="0" w:color="auto"/>
      </w:divBdr>
    </w:div>
    <w:div w:id="1867863916">
      <w:bodyDiv w:val="1"/>
      <w:marLeft w:val="0"/>
      <w:marRight w:val="0"/>
      <w:marTop w:val="0"/>
      <w:marBottom w:val="0"/>
      <w:divBdr>
        <w:top w:val="none" w:sz="0" w:space="0" w:color="auto"/>
        <w:left w:val="none" w:sz="0" w:space="0" w:color="auto"/>
        <w:bottom w:val="none" w:sz="0" w:space="0" w:color="auto"/>
        <w:right w:val="none" w:sz="0" w:space="0" w:color="auto"/>
      </w:divBdr>
    </w:div>
    <w:div w:id="1885287868">
      <w:bodyDiv w:val="1"/>
      <w:marLeft w:val="0"/>
      <w:marRight w:val="0"/>
      <w:marTop w:val="0"/>
      <w:marBottom w:val="0"/>
      <w:divBdr>
        <w:top w:val="none" w:sz="0" w:space="0" w:color="auto"/>
        <w:left w:val="none" w:sz="0" w:space="0" w:color="auto"/>
        <w:bottom w:val="none" w:sz="0" w:space="0" w:color="auto"/>
        <w:right w:val="none" w:sz="0" w:space="0" w:color="auto"/>
      </w:divBdr>
    </w:div>
    <w:div w:id="1926642393">
      <w:bodyDiv w:val="1"/>
      <w:marLeft w:val="0"/>
      <w:marRight w:val="0"/>
      <w:marTop w:val="0"/>
      <w:marBottom w:val="0"/>
      <w:divBdr>
        <w:top w:val="none" w:sz="0" w:space="0" w:color="auto"/>
        <w:left w:val="none" w:sz="0" w:space="0" w:color="auto"/>
        <w:bottom w:val="none" w:sz="0" w:space="0" w:color="auto"/>
        <w:right w:val="none" w:sz="0" w:space="0" w:color="auto"/>
      </w:divBdr>
    </w:div>
    <w:div w:id="1952122884">
      <w:bodyDiv w:val="1"/>
      <w:marLeft w:val="0"/>
      <w:marRight w:val="0"/>
      <w:marTop w:val="0"/>
      <w:marBottom w:val="0"/>
      <w:divBdr>
        <w:top w:val="none" w:sz="0" w:space="0" w:color="auto"/>
        <w:left w:val="none" w:sz="0" w:space="0" w:color="auto"/>
        <w:bottom w:val="none" w:sz="0" w:space="0" w:color="auto"/>
        <w:right w:val="none" w:sz="0" w:space="0" w:color="auto"/>
      </w:divBdr>
    </w:div>
    <w:div w:id="1956329097">
      <w:bodyDiv w:val="1"/>
      <w:marLeft w:val="0"/>
      <w:marRight w:val="0"/>
      <w:marTop w:val="0"/>
      <w:marBottom w:val="0"/>
      <w:divBdr>
        <w:top w:val="none" w:sz="0" w:space="0" w:color="auto"/>
        <w:left w:val="none" w:sz="0" w:space="0" w:color="auto"/>
        <w:bottom w:val="none" w:sz="0" w:space="0" w:color="auto"/>
        <w:right w:val="none" w:sz="0" w:space="0" w:color="auto"/>
      </w:divBdr>
    </w:div>
    <w:div w:id="1966888119">
      <w:bodyDiv w:val="1"/>
      <w:marLeft w:val="0"/>
      <w:marRight w:val="0"/>
      <w:marTop w:val="0"/>
      <w:marBottom w:val="0"/>
      <w:divBdr>
        <w:top w:val="none" w:sz="0" w:space="0" w:color="auto"/>
        <w:left w:val="none" w:sz="0" w:space="0" w:color="auto"/>
        <w:bottom w:val="none" w:sz="0" w:space="0" w:color="auto"/>
        <w:right w:val="none" w:sz="0" w:space="0" w:color="auto"/>
      </w:divBdr>
    </w:div>
    <w:div w:id="1978952884">
      <w:bodyDiv w:val="1"/>
      <w:marLeft w:val="0"/>
      <w:marRight w:val="0"/>
      <w:marTop w:val="0"/>
      <w:marBottom w:val="0"/>
      <w:divBdr>
        <w:top w:val="none" w:sz="0" w:space="0" w:color="auto"/>
        <w:left w:val="none" w:sz="0" w:space="0" w:color="auto"/>
        <w:bottom w:val="none" w:sz="0" w:space="0" w:color="auto"/>
        <w:right w:val="none" w:sz="0" w:space="0" w:color="auto"/>
      </w:divBdr>
    </w:div>
    <w:div w:id="2013870584">
      <w:bodyDiv w:val="1"/>
      <w:marLeft w:val="0"/>
      <w:marRight w:val="0"/>
      <w:marTop w:val="0"/>
      <w:marBottom w:val="0"/>
      <w:divBdr>
        <w:top w:val="none" w:sz="0" w:space="0" w:color="auto"/>
        <w:left w:val="none" w:sz="0" w:space="0" w:color="auto"/>
        <w:bottom w:val="none" w:sz="0" w:space="0" w:color="auto"/>
        <w:right w:val="none" w:sz="0" w:space="0" w:color="auto"/>
      </w:divBdr>
    </w:div>
    <w:div w:id="2054235842">
      <w:bodyDiv w:val="1"/>
      <w:marLeft w:val="0"/>
      <w:marRight w:val="0"/>
      <w:marTop w:val="0"/>
      <w:marBottom w:val="0"/>
      <w:divBdr>
        <w:top w:val="none" w:sz="0" w:space="0" w:color="auto"/>
        <w:left w:val="none" w:sz="0" w:space="0" w:color="auto"/>
        <w:bottom w:val="none" w:sz="0" w:space="0" w:color="auto"/>
        <w:right w:val="none" w:sz="0" w:space="0" w:color="auto"/>
      </w:divBdr>
    </w:div>
    <w:div w:id="20706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E861-B41D-4FFE-A7F2-4FA0DB87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4</Pages>
  <Words>1153</Words>
  <Characters>7233</Characters>
  <Application>Microsoft Office Word</Application>
  <DocSecurity>0</DocSecurity>
  <Lines>344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Gwen Butters</cp:lastModifiedBy>
  <cp:revision>18</cp:revision>
  <cp:lastPrinted>2026-01-13T22:19:00Z</cp:lastPrinted>
  <dcterms:created xsi:type="dcterms:W3CDTF">2026-02-26T18:32:00Z</dcterms:created>
  <dcterms:modified xsi:type="dcterms:W3CDTF">2026-03-11T22:10:00Z</dcterms:modified>
</cp:coreProperties>
</file>