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 THE </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MARCH 17, 2026</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Present at the meeting was Commission Chairman Dennis Worwood, Commissioner Jordan Leonard, Commissioner Keven Jensen, Attorney Mike Olsen, Sheriff Tyson Huntington, Deputy Clerk/Auditor Carol Cox, elected officials and citizens.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CONSENT AGENDA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w:t>
      </w:r>
    </w:p>
    <w:p w:rsidR="00000000" w:rsidDel="00000000" w:rsidP="00000000" w:rsidRDefault="00000000" w:rsidRPr="00000000" w14:paraId="0000000D">
      <w:pPr>
        <w:rPr>
          <w:u w:val="single"/>
        </w:rPr>
      </w:pPr>
      <w:r w:rsidDel="00000000" w:rsidR="00000000" w:rsidRPr="00000000">
        <w:rPr>
          <w:u w:val="single"/>
          <w:rtl w:val="0"/>
        </w:rPr>
        <w:t xml:space="preserve">APPROVAL OF CHECK EDIT LIST, REQUISITIONS, AND DISPOSITIONS.</w:t>
      </w:r>
    </w:p>
    <w:p w:rsidR="00000000" w:rsidDel="00000000" w:rsidP="00000000" w:rsidRDefault="00000000" w:rsidRPr="00000000" w14:paraId="0000000E">
      <w:pPr>
        <w:rPr>
          <w:u w:val="single"/>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Warrant Check Edit List #270471 through and including #270537 was presented for payment.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Requisitions and Dispositions were presented for the following: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u w:val="single"/>
          <w:rtl w:val="0"/>
        </w:rPr>
        <w:t xml:space="preserve">REQUISITION</w:t>
        <w:tab/>
        <w:tab/>
        <w:t xml:space="preserve">DESCRIPTION                                                              AMOUNT</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7-26</w:t>
        <w:tab/>
        <w:tab/>
        <w:tab/>
        <w:t xml:space="preserve">The Sheriff’s App</w:t>
      </w:r>
    </w:p>
    <w:p w:rsidR="00000000" w:rsidDel="00000000" w:rsidP="00000000" w:rsidRDefault="00000000" w:rsidRPr="00000000" w14:paraId="00000016">
      <w:pPr>
        <w:rPr/>
      </w:pPr>
      <w:r w:rsidDel="00000000" w:rsidR="00000000" w:rsidRPr="00000000">
        <w:rPr>
          <w:rtl w:val="0"/>
        </w:rPr>
        <w:tab/>
        <w:tab/>
        <w:tab/>
        <w:t xml:space="preserve">Sheriff’s Dept.</w:t>
        <w:tab/>
        <w:tab/>
        <w:tab/>
        <w:tab/>
        <w:tab/>
        <w:tab/>
        <w:t xml:space="preserve">$14,601.10</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Disposition</w:t>
      </w:r>
    </w:p>
    <w:p w:rsidR="00000000" w:rsidDel="00000000" w:rsidP="00000000" w:rsidRDefault="00000000" w:rsidRPr="00000000" w14:paraId="00000019">
      <w:pPr>
        <w:rPr/>
      </w:pPr>
      <w:r w:rsidDel="00000000" w:rsidR="00000000" w:rsidRPr="00000000">
        <w:rPr>
          <w:rtl w:val="0"/>
        </w:rPr>
        <w:t xml:space="preserve">3619</w:t>
        <w:tab/>
        <w:tab/>
        <w:tab/>
        <w:t xml:space="preserve">Microwave, Faberware</w:t>
      </w:r>
    </w:p>
    <w:p w:rsidR="00000000" w:rsidDel="00000000" w:rsidP="00000000" w:rsidRDefault="00000000" w:rsidRPr="00000000" w14:paraId="0000001A">
      <w:pPr>
        <w:rPr/>
      </w:pPr>
      <w:r w:rsidDel="00000000" w:rsidR="00000000" w:rsidRPr="00000000">
        <w:rPr>
          <w:rtl w:val="0"/>
        </w:rPr>
        <w:tab/>
        <w:tab/>
        <w:tab/>
        <w:t xml:space="preserve">Coffee Maker, Bunn</w:t>
      </w:r>
    </w:p>
    <w:p w:rsidR="00000000" w:rsidDel="00000000" w:rsidP="00000000" w:rsidRDefault="00000000" w:rsidRPr="00000000" w14:paraId="0000001B">
      <w:pPr>
        <w:rPr/>
      </w:pPr>
      <w:r w:rsidDel="00000000" w:rsidR="00000000" w:rsidRPr="00000000">
        <w:rPr>
          <w:rtl w:val="0"/>
        </w:rPr>
        <w:tab/>
        <w:tab/>
        <w:tab/>
      </w:r>
    </w:p>
    <w:p w:rsidR="00000000" w:rsidDel="00000000" w:rsidP="00000000" w:rsidRDefault="00000000" w:rsidRPr="00000000" w14:paraId="0000001C">
      <w:pPr>
        <w:rPr/>
      </w:pPr>
      <w:r w:rsidDel="00000000" w:rsidR="00000000" w:rsidRPr="00000000">
        <w:rPr>
          <w:rtl w:val="0"/>
        </w:rPr>
        <w:tab/>
        <w:tab/>
        <w:tab/>
        <w:t xml:space="preserve">Toaster, Merco</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ab/>
        <w:tab/>
        <w:tab/>
        <w:t xml:space="preserve">Hot Water Booster, HAtco</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ab/>
        <w:tab/>
        <w:tab/>
        <w:t xml:space="preserve">Industrial Mixer, Globe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ab/>
        <w:tab/>
        <w:tab/>
        <w:t xml:space="preserve">Commercial Meat Slicer</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3076</w:t>
        <w:tab/>
        <w:tab/>
        <w:tab/>
        <w:t xml:space="preserve">Chair, folding orange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(2)</w:t>
      </w:r>
    </w:p>
    <w:p w:rsidR="00000000" w:rsidDel="00000000" w:rsidP="00000000" w:rsidRDefault="00000000" w:rsidRPr="00000000" w14:paraId="00000028">
      <w:pPr>
        <w:rPr>
          <w:u w:val="single"/>
        </w:rPr>
      </w:pPr>
      <w:r w:rsidDel="00000000" w:rsidR="00000000" w:rsidRPr="00000000">
        <w:rPr>
          <w:u w:val="single"/>
          <w:rtl w:val="0"/>
        </w:rPr>
        <w:t xml:space="preserve">APPROVAL OF MARCH 3, 2026 COMMISSION MEETING MINUTES.</w:t>
      </w:r>
    </w:p>
    <w:p w:rsidR="00000000" w:rsidDel="00000000" w:rsidP="00000000" w:rsidRDefault="00000000" w:rsidRPr="00000000" w14:paraId="00000029">
      <w:pPr>
        <w:rPr>
          <w:u w:val="single"/>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COMMISSION MEETING MINUTES</w:t>
      </w:r>
    </w:p>
    <w:p w:rsidR="00000000" w:rsidDel="00000000" w:rsidP="00000000" w:rsidRDefault="00000000" w:rsidRPr="00000000" w14:paraId="0000002C">
      <w:pPr>
        <w:rPr/>
      </w:pPr>
      <w:r w:rsidDel="00000000" w:rsidR="00000000" w:rsidRPr="00000000">
        <w:rPr>
          <w:rtl w:val="0"/>
        </w:rPr>
        <w:t xml:space="preserve">MARCH 17, 2026</w:t>
      </w:r>
    </w:p>
    <w:p w:rsidR="00000000" w:rsidDel="00000000" w:rsidP="00000000" w:rsidRDefault="00000000" w:rsidRPr="00000000" w14:paraId="0000002D">
      <w:pPr>
        <w:rPr/>
      </w:pPr>
      <w:r w:rsidDel="00000000" w:rsidR="00000000" w:rsidRPr="00000000">
        <w:rPr>
          <w:rtl w:val="0"/>
        </w:rPr>
        <w:t xml:space="preserve">(3)</w:t>
      </w:r>
    </w:p>
    <w:p w:rsidR="00000000" w:rsidDel="00000000" w:rsidP="00000000" w:rsidRDefault="00000000" w:rsidRPr="00000000" w14:paraId="0000002E">
      <w:pPr>
        <w:rPr/>
      </w:pPr>
      <w:r w:rsidDel="00000000" w:rsidR="00000000" w:rsidRPr="00000000">
        <w:rPr>
          <w:u w:val="single"/>
          <w:rtl w:val="0"/>
        </w:rPr>
        <w:t xml:space="preserve">APPROVAL OF OUT-OF-STATE TRAVEL FOR THE EMERY COUNTY COMMISSIONERS TO TRAVEL TO LINCOLN COUNTY, WYOMING FOR A TOUR AND PRESENTATION REGARDING COAL AND NUCLEAR POWER.</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(4)</w:t>
      </w:r>
    </w:p>
    <w:p w:rsidR="00000000" w:rsidDel="00000000" w:rsidP="00000000" w:rsidRDefault="00000000" w:rsidRPr="00000000" w14:paraId="00000031">
      <w:pPr>
        <w:rPr/>
      </w:pPr>
      <w:r w:rsidDel="00000000" w:rsidR="00000000" w:rsidRPr="00000000">
        <w:rPr>
          <w:u w:val="single"/>
          <w:rtl w:val="0"/>
        </w:rPr>
        <w:t xml:space="preserve">NOTIFICATION SELECTED BRAIDON JOHNSON AS A PART TIME LABORER FOR THE ROAD DEPARTMENT, $18.00 PH</w:t>
      </w:r>
      <w:r w:rsidDel="00000000" w:rsidR="00000000" w:rsidRPr="00000000">
        <w:rPr>
          <w:rtl w:val="0"/>
        </w:rPr>
        <w:t xml:space="preserv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(5)</w:t>
      </w:r>
    </w:p>
    <w:p w:rsidR="00000000" w:rsidDel="00000000" w:rsidP="00000000" w:rsidRDefault="00000000" w:rsidRPr="00000000" w14:paraId="00000034">
      <w:pPr>
        <w:rPr/>
      </w:pPr>
      <w:r w:rsidDel="00000000" w:rsidR="00000000" w:rsidRPr="00000000">
        <w:rPr>
          <w:u w:val="single"/>
          <w:rtl w:val="0"/>
        </w:rPr>
        <w:t xml:space="preserve">APPROVAL OF BUSINESS LICENSE FOR MELISSA JENSEN, CNM-BUSINESS NAME GENTLE BIRTH PLLC.</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(6)</w:t>
      </w:r>
    </w:p>
    <w:p w:rsidR="00000000" w:rsidDel="00000000" w:rsidP="00000000" w:rsidRDefault="00000000" w:rsidRPr="00000000" w14:paraId="00000037">
      <w:pPr>
        <w:rPr>
          <w:u w:val="single"/>
        </w:rPr>
      </w:pPr>
      <w:r w:rsidDel="00000000" w:rsidR="00000000" w:rsidRPr="00000000">
        <w:rPr>
          <w:u w:val="single"/>
          <w:rtl w:val="0"/>
        </w:rPr>
        <w:t xml:space="preserve">APPROVAL OF BUSINESS LICENSE FOR JESSE MCCOURT-BUSINESS NAME NCLF, LLC.</w:t>
      </w:r>
    </w:p>
    <w:p w:rsidR="00000000" w:rsidDel="00000000" w:rsidP="00000000" w:rsidRDefault="00000000" w:rsidRPr="00000000" w14:paraId="00000038">
      <w:pPr>
        <w:rPr>
          <w:u w:val="single"/>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(7)</w:t>
      </w:r>
    </w:p>
    <w:p w:rsidR="00000000" w:rsidDel="00000000" w:rsidP="00000000" w:rsidRDefault="00000000" w:rsidRPr="00000000" w14:paraId="0000003A">
      <w:pPr>
        <w:rPr>
          <w:u w:val="single"/>
        </w:rPr>
      </w:pPr>
      <w:r w:rsidDel="00000000" w:rsidR="00000000" w:rsidRPr="00000000">
        <w:rPr>
          <w:u w:val="single"/>
          <w:rtl w:val="0"/>
        </w:rPr>
        <w:t xml:space="preserve">APPROVAL OF OUT-OF-STATE TRAVEL FOR DEPUTY EGAN SMITH TO ATTEND THE MY INTERDICTION ACADEMY COURSE DECEPTIVE BEHAVIORAL DETECTION I RIO RANCHO, NEW MEXICO.</w:t>
      </w:r>
    </w:p>
    <w:p w:rsidR="00000000" w:rsidDel="00000000" w:rsidP="00000000" w:rsidRDefault="00000000" w:rsidRPr="00000000" w14:paraId="0000003B">
      <w:pPr>
        <w:rPr>
          <w:u w:val="single"/>
        </w:rPr>
      </w:pPr>
      <w:r w:rsidDel="00000000" w:rsidR="00000000" w:rsidRPr="00000000">
        <w:rPr>
          <w:rtl w:val="0"/>
        </w:rPr>
      </w:r>
    </w:p>
    <w:p w:rsidR="00000000" w:rsidDel="00000000" w:rsidP="00000000" w:rsidRDefault="00000000" w:rsidRPr="00000000" w14:paraId="0000003C">
      <w:pPr>
        <w:rPr>
          <w:u w:val="single"/>
        </w:rPr>
      </w:pPr>
      <w:r w:rsidDel="00000000" w:rsidR="00000000" w:rsidRPr="00000000">
        <w:rPr>
          <w:rtl w:val="0"/>
        </w:rPr>
      </w:r>
    </w:p>
    <w:p w:rsidR="00000000" w:rsidDel="00000000" w:rsidP="00000000" w:rsidRDefault="00000000" w:rsidRPr="00000000" w14:paraId="0000003D">
      <w:pPr>
        <w:rPr>
          <w:u w:val="single"/>
        </w:rPr>
      </w:pPr>
      <w:r w:rsidDel="00000000" w:rsidR="00000000" w:rsidRPr="00000000">
        <w:rPr>
          <w:rtl w:val="0"/>
        </w:rPr>
        <w:t xml:space="preserve">DISCUSSION AGENDA</w:t>
      </w:r>
      <w:r w:rsidDel="00000000" w:rsidR="00000000" w:rsidRPr="00000000">
        <w:rPr>
          <w:rtl w:val="0"/>
        </w:rPr>
      </w:r>
    </w:p>
    <w:p w:rsidR="00000000" w:rsidDel="00000000" w:rsidP="00000000" w:rsidRDefault="00000000" w:rsidRPr="00000000" w14:paraId="0000003E">
      <w:pPr>
        <w:rPr>
          <w:u w:val="single"/>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(1)</w:t>
      </w:r>
    </w:p>
    <w:p w:rsidR="00000000" w:rsidDel="00000000" w:rsidP="00000000" w:rsidRDefault="00000000" w:rsidRPr="00000000" w14:paraId="00000040">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Motion to approve the Consent agenda was made by Commissioner Keven Jensen, seconded by Commissioner Jordan Leonard, and the motion passed.</w:t>
      </w:r>
    </w:p>
    <w:p w:rsidR="00000000" w:rsidDel="00000000" w:rsidP="00000000" w:rsidRDefault="00000000" w:rsidRPr="00000000" w14:paraId="00000043">
      <w:pPr>
        <w:rPr/>
      </w:pPr>
      <w:r w:rsidDel="00000000" w:rsidR="00000000" w:rsidRPr="00000000">
        <w:rPr>
          <w:rtl w:val="0"/>
        </w:rPr>
        <w:t xml:space="preserve">AYE:  Keven Jensen</w:t>
      </w:r>
    </w:p>
    <w:p w:rsidR="00000000" w:rsidDel="00000000" w:rsidP="00000000" w:rsidRDefault="00000000" w:rsidRPr="00000000" w14:paraId="00000044">
      <w:pPr>
        <w:rPr/>
      </w:pPr>
      <w:r w:rsidDel="00000000" w:rsidR="00000000" w:rsidRPr="00000000">
        <w:rPr>
          <w:rtl w:val="0"/>
        </w:rPr>
        <w:t xml:space="preserve">          Jordan Leonard</w:t>
      </w:r>
    </w:p>
    <w:p w:rsidR="00000000" w:rsidDel="00000000" w:rsidP="00000000" w:rsidRDefault="00000000" w:rsidRPr="00000000" w14:paraId="00000045">
      <w:pPr>
        <w:rPr/>
      </w:pPr>
      <w:r w:rsidDel="00000000" w:rsidR="00000000" w:rsidRPr="00000000">
        <w:rPr>
          <w:rtl w:val="0"/>
        </w:rPr>
        <w:t xml:space="preserve">          Dennis Worwood</w:t>
      </w:r>
    </w:p>
    <w:p w:rsidR="00000000" w:rsidDel="00000000" w:rsidP="00000000" w:rsidRDefault="00000000" w:rsidRPr="00000000" w14:paraId="00000046">
      <w:pPr>
        <w:rPr/>
      </w:pPr>
      <w:r w:rsidDel="00000000" w:rsidR="00000000" w:rsidRPr="00000000">
        <w:rPr>
          <w:rtl w:val="0"/>
        </w:rPr>
        <w:t xml:space="preserve">NAY:  none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(2)</w:t>
      </w:r>
    </w:p>
    <w:p w:rsidR="00000000" w:rsidDel="00000000" w:rsidP="00000000" w:rsidRDefault="00000000" w:rsidRPr="00000000" w14:paraId="00000049">
      <w:pPr>
        <w:rPr/>
      </w:pPr>
      <w:r w:rsidDel="00000000" w:rsidR="00000000" w:rsidRPr="00000000">
        <w:rPr>
          <w:u w:val="single"/>
          <w:rtl w:val="0"/>
        </w:rPr>
        <w:t xml:space="preserve">SAFETY MINUTE PRESENTATION-BELINDA PEACOCK, SAN RAFAEL MUSEUM LEAD</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Belinda Peacock provided information regarding personal protection equipment (PPE) and ways to consider safety in the workplace.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COMMISSION MEETING MINUTES</w:t>
      </w:r>
    </w:p>
    <w:p w:rsidR="00000000" w:rsidDel="00000000" w:rsidP="00000000" w:rsidRDefault="00000000" w:rsidRPr="00000000" w14:paraId="0000004F">
      <w:pPr>
        <w:rPr/>
      </w:pPr>
      <w:r w:rsidDel="00000000" w:rsidR="00000000" w:rsidRPr="00000000">
        <w:rPr>
          <w:rtl w:val="0"/>
        </w:rPr>
        <w:t xml:space="preserve">MARCH 17, 2026</w:t>
      </w:r>
    </w:p>
    <w:p w:rsidR="00000000" w:rsidDel="00000000" w:rsidP="00000000" w:rsidRDefault="00000000" w:rsidRPr="00000000" w14:paraId="00000050">
      <w:pPr>
        <w:rPr/>
      </w:pPr>
      <w:r w:rsidDel="00000000" w:rsidR="00000000" w:rsidRPr="00000000">
        <w:rPr>
          <w:rtl w:val="0"/>
        </w:rPr>
        <w:t xml:space="preserve">(3)</w:t>
      </w:r>
    </w:p>
    <w:p w:rsidR="00000000" w:rsidDel="00000000" w:rsidP="00000000" w:rsidRDefault="00000000" w:rsidRPr="00000000" w14:paraId="00000051">
      <w:pPr>
        <w:rPr/>
      </w:pPr>
      <w:r w:rsidDel="00000000" w:rsidR="00000000" w:rsidRPr="00000000">
        <w:rPr>
          <w:u w:val="single"/>
          <w:rtl w:val="0"/>
        </w:rPr>
        <w:t xml:space="preserve">AWARDING OF SAFETY VISA GIFT CARDS-488 DAYS WITHOUT LOSS TIME INCIDENT.</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VISA gift cards were awarded to the following:</w:t>
      </w:r>
    </w:p>
    <w:p w:rsidR="00000000" w:rsidDel="00000000" w:rsidP="00000000" w:rsidRDefault="00000000" w:rsidRPr="00000000" w14:paraId="00000054">
      <w:pPr>
        <w:rPr/>
      </w:pPr>
      <w:r w:rsidDel="00000000" w:rsidR="00000000" w:rsidRPr="00000000">
        <w:rPr>
          <w:rtl w:val="0"/>
        </w:rPr>
        <w:t xml:space="preserve">Safety Sensitive employees:  Joshua Johnson and Ty Gordon</w:t>
      </w:r>
    </w:p>
    <w:p w:rsidR="00000000" w:rsidDel="00000000" w:rsidP="00000000" w:rsidRDefault="00000000" w:rsidRPr="00000000" w14:paraId="00000055">
      <w:pPr>
        <w:rPr/>
      </w:pPr>
      <w:r w:rsidDel="00000000" w:rsidR="00000000" w:rsidRPr="00000000">
        <w:rPr>
          <w:rtl w:val="0"/>
        </w:rPr>
        <w:t xml:space="preserve">Full time employee Karen Richards</w:t>
      </w:r>
    </w:p>
    <w:p w:rsidR="00000000" w:rsidDel="00000000" w:rsidP="00000000" w:rsidRDefault="00000000" w:rsidRPr="00000000" w14:paraId="00000056">
      <w:pPr>
        <w:rPr/>
      </w:pPr>
      <w:r w:rsidDel="00000000" w:rsidR="00000000" w:rsidRPr="00000000">
        <w:rPr>
          <w:rtl w:val="0"/>
        </w:rPr>
        <w:t xml:space="preserve">Part time employee Kari Alton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(4)</w:t>
      </w:r>
    </w:p>
    <w:p w:rsidR="00000000" w:rsidDel="00000000" w:rsidP="00000000" w:rsidRDefault="00000000" w:rsidRPr="00000000" w14:paraId="00000059">
      <w:pPr>
        <w:rPr>
          <w:u w:val="single"/>
        </w:rPr>
      </w:pPr>
      <w:r w:rsidDel="00000000" w:rsidR="00000000" w:rsidRPr="00000000">
        <w:rPr>
          <w:u w:val="single"/>
          <w:rtl w:val="0"/>
        </w:rPr>
        <w:t xml:space="preserve">RATIFICATION OF ACCEPTANCE OF THE LIBRARIES TRANSFORMING COMMUNITIES (LTC): ACCESSIBLE SMALL AND RURAL COMMUNITIES GRANT FROM THE AMERICAN LIBRARY ASSOCIATION (ala) FOR FERRON BRANCH LIBRARY.</w:t>
      </w:r>
    </w:p>
    <w:p w:rsidR="00000000" w:rsidDel="00000000" w:rsidP="00000000" w:rsidRDefault="00000000" w:rsidRPr="00000000" w14:paraId="0000005A">
      <w:pPr>
        <w:rPr>
          <w:u w:val="single"/>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Desiree Malley requested ratification of acceptance of the Libraries Transforming Communities (LTC) Accessible Small and Rural Communities Grant from the American Library Association for the Ferron Branch Library.  The grant is $10,000 to be used to make the Ferron Library Accessible for Mobility and Disability.  The deadline to use the funds is April 2027.  Commissioner Keven Jensen made a motion to ratify the acceptance of the Libraries Transforming Communities (LTC) Grant.  The motion was seconded by Commissioner Jordan Leonard.  The motion passed.</w:t>
      </w:r>
    </w:p>
    <w:p w:rsidR="00000000" w:rsidDel="00000000" w:rsidP="00000000" w:rsidRDefault="00000000" w:rsidRPr="00000000" w14:paraId="0000005C">
      <w:pPr>
        <w:rPr/>
      </w:pPr>
      <w:r w:rsidDel="00000000" w:rsidR="00000000" w:rsidRPr="00000000">
        <w:rPr>
          <w:rtl w:val="0"/>
        </w:rPr>
        <w:t xml:space="preserve">AYE:  Keven Jensen</w:t>
      </w:r>
    </w:p>
    <w:p w:rsidR="00000000" w:rsidDel="00000000" w:rsidP="00000000" w:rsidRDefault="00000000" w:rsidRPr="00000000" w14:paraId="0000005D">
      <w:pPr>
        <w:rPr/>
      </w:pPr>
      <w:r w:rsidDel="00000000" w:rsidR="00000000" w:rsidRPr="00000000">
        <w:rPr>
          <w:rtl w:val="0"/>
        </w:rPr>
        <w:t xml:space="preserve">          Jordan Leonard</w:t>
      </w:r>
    </w:p>
    <w:p w:rsidR="00000000" w:rsidDel="00000000" w:rsidP="00000000" w:rsidRDefault="00000000" w:rsidRPr="00000000" w14:paraId="0000005E">
      <w:pPr>
        <w:rPr/>
      </w:pPr>
      <w:r w:rsidDel="00000000" w:rsidR="00000000" w:rsidRPr="00000000">
        <w:rPr>
          <w:rtl w:val="0"/>
        </w:rPr>
        <w:t xml:space="preserve">          Dennis Worwood</w:t>
      </w:r>
    </w:p>
    <w:p w:rsidR="00000000" w:rsidDel="00000000" w:rsidP="00000000" w:rsidRDefault="00000000" w:rsidRPr="00000000" w14:paraId="0000005F">
      <w:pPr>
        <w:rPr/>
      </w:pPr>
      <w:r w:rsidDel="00000000" w:rsidR="00000000" w:rsidRPr="00000000">
        <w:rPr>
          <w:rtl w:val="0"/>
        </w:rPr>
        <w:t xml:space="preserve">NAY:  none </w:t>
      </w:r>
    </w:p>
    <w:p w:rsidR="00000000" w:rsidDel="00000000" w:rsidP="00000000" w:rsidRDefault="00000000" w:rsidRPr="00000000" w14:paraId="00000060">
      <w:pPr>
        <w:rPr>
          <w:u w:val="single"/>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(5)</w:t>
      </w:r>
    </w:p>
    <w:p w:rsidR="00000000" w:rsidDel="00000000" w:rsidP="00000000" w:rsidRDefault="00000000" w:rsidRPr="00000000" w14:paraId="00000062">
      <w:pPr>
        <w:rPr/>
      </w:pPr>
      <w:r w:rsidDel="00000000" w:rsidR="00000000" w:rsidRPr="00000000">
        <w:rPr>
          <w:u w:val="single"/>
          <w:rtl w:val="0"/>
        </w:rPr>
        <w:t xml:space="preserve">DISCUSS/APPROVE/DENY MONETARY DONATION TO GIRL’S STATE ATTENDEES- AALIYAH KING, ANNIKA MAGNUSON, HAILEE BARNETT, ZOEE PEREA, ELIZABETH ROBERTS, ELLI STOKER AND ELLY STILSON.</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Emery High Junior Girls Aaliyah King, Anna Magnuson, Hailee Barnett, Zoee Perea, Elizabeth Roberts, Elli Stoker and Elly Stilson came before the Board of Commissioners to request monetary donations to attend Girl’s State.  The girls will be representing Castle Dale and Orangeville. Each of the girls addressed the Commission with the reason for their decision to attend Girl’s State this year. The cost for each girl to attend is $485.00.  Commissioner Jordan Leonard made a motion to donate $250.00 to each of the girls in attendance.  The motion was seconded by Commissioner Keven Jensen.  The motion passed.</w:t>
      </w:r>
    </w:p>
    <w:p w:rsidR="00000000" w:rsidDel="00000000" w:rsidP="00000000" w:rsidRDefault="00000000" w:rsidRPr="00000000" w14:paraId="00000065">
      <w:pPr>
        <w:rPr/>
      </w:pPr>
      <w:r w:rsidDel="00000000" w:rsidR="00000000" w:rsidRPr="00000000">
        <w:rPr>
          <w:rtl w:val="0"/>
        </w:rPr>
        <w:t xml:space="preserve">AYE:  Jordan Leonard</w:t>
      </w:r>
    </w:p>
    <w:p w:rsidR="00000000" w:rsidDel="00000000" w:rsidP="00000000" w:rsidRDefault="00000000" w:rsidRPr="00000000" w14:paraId="00000066">
      <w:pPr>
        <w:rPr/>
      </w:pPr>
      <w:r w:rsidDel="00000000" w:rsidR="00000000" w:rsidRPr="00000000">
        <w:rPr>
          <w:rtl w:val="0"/>
        </w:rPr>
        <w:t xml:space="preserve">          Keven Jensen</w:t>
      </w:r>
    </w:p>
    <w:p w:rsidR="00000000" w:rsidDel="00000000" w:rsidP="00000000" w:rsidRDefault="00000000" w:rsidRPr="00000000" w14:paraId="00000067">
      <w:pPr>
        <w:rPr/>
      </w:pPr>
      <w:r w:rsidDel="00000000" w:rsidR="00000000" w:rsidRPr="00000000">
        <w:rPr>
          <w:rtl w:val="0"/>
        </w:rPr>
        <w:t xml:space="preserve">         Dennis Worwood</w:t>
      </w:r>
    </w:p>
    <w:p w:rsidR="00000000" w:rsidDel="00000000" w:rsidP="00000000" w:rsidRDefault="00000000" w:rsidRPr="00000000" w14:paraId="00000068">
      <w:pPr>
        <w:rPr/>
      </w:pPr>
      <w:r w:rsidDel="00000000" w:rsidR="00000000" w:rsidRPr="00000000">
        <w:rPr>
          <w:rtl w:val="0"/>
        </w:rPr>
        <w:t xml:space="preserve">NAY:  none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COMMISSION MEETING MINUTES</w:t>
      </w:r>
    </w:p>
    <w:p w:rsidR="00000000" w:rsidDel="00000000" w:rsidP="00000000" w:rsidRDefault="00000000" w:rsidRPr="00000000" w14:paraId="0000006B">
      <w:pPr>
        <w:rPr/>
      </w:pPr>
      <w:r w:rsidDel="00000000" w:rsidR="00000000" w:rsidRPr="00000000">
        <w:rPr>
          <w:rtl w:val="0"/>
        </w:rPr>
        <w:t xml:space="preserve">MARCH 17, 2026</w:t>
      </w:r>
    </w:p>
    <w:p w:rsidR="00000000" w:rsidDel="00000000" w:rsidP="00000000" w:rsidRDefault="00000000" w:rsidRPr="00000000" w14:paraId="0000006C">
      <w:pPr>
        <w:rPr/>
      </w:pPr>
      <w:r w:rsidDel="00000000" w:rsidR="00000000" w:rsidRPr="00000000">
        <w:rPr>
          <w:rtl w:val="0"/>
        </w:rPr>
        <w:t xml:space="preserve">Motion to leave the regular meeting and enter into a Public Hearing was made by Commissioner Keven Jensen, seconded by Commissioner Jordan Leonard, and the motion passed.</w:t>
      </w:r>
    </w:p>
    <w:p w:rsidR="00000000" w:rsidDel="00000000" w:rsidP="00000000" w:rsidRDefault="00000000" w:rsidRPr="00000000" w14:paraId="0000006D">
      <w:pPr>
        <w:rPr/>
      </w:pPr>
      <w:r w:rsidDel="00000000" w:rsidR="00000000" w:rsidRPr="00000000">
        <w:rPr>
          <w:rtl w:val="0"/>
        </w:rPr>
        <w:t xml:space="preserve">AYE:  Keven Jensen</w:t>
      </w:r>
    </w:p>
    <w:p w:rsidR="00000000" w:rsidDel="00000000" w:rsidP="00000000" w:rsidRDefault="00000000" w:rsidRPr="00000000" w14:paraId="0000006E">
      <w:pPr>
        <w:rPr/>
      </w:pPr>
      <w:r w:rsidDel="00000000" w:rsidR="00000000" w:rsidRPr="00000000">
        <w:rPr>
          <w:rtl w:val="0"/>
        </w:rPr>
        <w:t xml:space="preserve">          Jordan Leonard</w:t>
      </w:r>
    </w:p>
    <w:p w:rsidR="00000000" w:rsidDel="00000000" w:rsidP="00000000" w:rsidRDefault="00000000" w:rsidRPr="00000000" w14:paraId="0000006F">
      <w:pPr>
        <w:rPr/>
      </w:pPr>
      <w:r w:rsidDel="00000000" w:rsidR="00000000" w:rsidRPr="00000000">
        <w:rPr>
          <w:rtl w:val="0"/>
        </w:rPr>
        <w:t xml:space="preserve">          Dennis Worwood</w:t>
      </w:r>
    </w:p>
    <w:p w:rsidR="00000000" w:rsidDel="00000000" w:rsidP="00000000" w:rsidRDefault="00000000" w:rsidRPr="00000000" w14:paraId="00000070">
      <w:pPr>
        <w:rPr/>
      </w:pPr>
      <w:r w:rsidDel="00000000" w:rsidR="00000000" w:rsidRPr="00000000">
        <w:rPr>
          <w:rtl w:val="0"/>
        </w:rPr>
        <w:t xml:space="preserve">NAY:  none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(6)</w:t>
      </w:r>
    </w:p>
    <w:p w:rsidR="00000000" w:rsidDel="00000000" w:rsidP="00000000" w:rsidRDefault="00000000" w:rsidRPr="00000000" w14:paraId="00000073">
      <w:pPr>
        <w:rPr>
          <w:u w:val="single"/>
        </w:rPr>
      </w:pPr>
      <w:r w:rsidDel="00000000" w:rsidR="00000000" w:rsidRPr="00000000">
        <w:rPr>
          <w:b w:val="1"/>
          <w:bCs w:val="1"/>
          <w:u w:val="single"/>
          <w:rtl w:val="0"/>
        </w:rPr>
        <w:t xml:space="preserve">PUBLIC HEARING</w:t>
      </w:r>
      <w:r w:rsidDel="00000000" w:rsidR="00000000" w:rsidRPr="00000000">
        <w:rPr>
          <w:u w:val="single"/>
          <w:rtl w:val="0"/>
        </w:rPr>
        <w:t xml:space="preserve">: A PUBLIC HEARING OF THE BOARD OF COUNTY COMMISSIONERS OF EMERY COUNTY, UTAH ACTING AS THE GOVERNING BODY OF THE CASTLE VALLEY SPECIAL SERVICE DISTRICT, EMERY COUNTY, UTAH (THE “ISSUER”) AUTHORIZING THE ISSUER’S  GENERAL OBLIGATION BONDS, IN ONE OR MORE SERIES, IN THE MAXIMUM AMOUNT NOT TO EXCEED $1,662,000 FIXING THE MAXIMUM AMOUNT, MATURITY, INTEREST RATE, AND DISCOUNT ON THE BONDS; PROVIDING FOR THE PUBLICATION OF A NOTICE OF PUBLIC HEARING AND OF BONDS TO BE ISSUED; PROVIDING FOR THE RUNNING OF A CONTEST PERIOD; AND RELATED MATTERS.</w:t>
      </w:r>
    </w:p>
    <w:p w:rsidR="00000000" w:rsidDel="00000000" w:rsidP="00000000" w:rsidRDefault="00000000" w:rsidRPr="00000000" w14:paraId="00000074">
      <w:pPr>
        <w:rPr>
          <w:u w:val="single"/>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CVSSD Manager Jacob Sharp and Eric Johnson Bond Attorney talked about the process of issuing bonds for CVSSD.  The bond is part of the 2019 voter approved $14m bond issue. This bond is in the amount of $1,662,000  at 1.5 percent interest and will be used to leverage a CIB grant in the amount of $1,588,000 additional funds to be used to slowly and incrementally improve communities. Patsy Stoddard asked how much it cost each resident to repay the bond.  Jacob did not have that number with him at this time.  </w:t>
      </w:r>
    </w:p>
    <w:p w:rsidR="00000000" w:rsidDel="00000000" w:rsidP="00000000" w:rsidRDefault="00000000" w:rsidRPr="00000000" w14:paraId="00000076">
      <w:pPr>
        <w:rPr>
          <w:u w:val="single"/>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There were no additional comments or questions.  The Public Hearing was closed and the Commissioners returned to the regular meeting agenda.</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(7)</w:t>
      </w:r>
    </w:p>
    <w:p w:rsidR="00000000" w:rsidDel="00000000" w:rsidP="00000000" w:rsidRDefault="00000000" w:rsidRPr="00000000" w14:paraId="0000007A">
      <w:pPr>
        <w:rPr>
          <w:u w:val="single"/>
        </w:rPr>
      </w:pPr>
      <w:r w:rsidDel="00000000" w:rsidR="00000000" w:rsidRPr="00000000">
        <w:rPr>
          <w:u w:val="single"/>
          <w:rtl w:val="0"/>
        </w:rPr>
        <w:t xml:space="preserve">DISCUSS/APPROVE/DENY A FINAL BOND RESOLUTION ON THE BOARD OF COUNTY COMMISSIONERS OF EMERY COUNTY, UTAH ACTING AS THE GOVERNING BODY OF THE CASTLE VALLEY SPECIAL SERVICE DISTRICT, EMERY COUNTY, UTAH (THE “ISSUER”) AUTHORIZING THE ISSUER’S $1,662,000 GENERAL OBLIGATION BONDS, SERIES 2026 (THE “SERIES 2026 BONDS”) IMPROVING , THROUGH PURCHASE OR CONSTRUCTION OR BOTH, FACILITIES FOR THE COLLECTION AND TREATMENT OF SEWAGE; FACILITIES USED IN CONNECTION WITH THE ACQUISITION, TREATMENT, STORAGE, TRANSPORTATION, AND SUPPLY OF WATER FOR DOMESTIC, INDUSTRIAL SECONDARY AND OTHER PURPOSES; DRAINAGE AND STORM SEWER FACILITIES, INCLUDING CURBS AND GUTTERS; AND TRANSPORTATION FACILITIES CONSISTING OF ROADS, SIDEWALKS AND RELATED BRIDGES AND VIADUCTS; TOGETHER WITH ALL NECESSARY LAND, RIGHTS-OF-WAYS, EQUIPMENT AND FURNISHINGS THEREFORE, AND INCLUDING SUCH LEGAL, ENGINEERING, AND FISCAL AGENT EXPENSES </w:t>
      </w:r>
    </w:p>
    <w:p w:rsidR="00000000" w:rsidDel="00000000" w:rsidP="00000000" w:rsidRDefault="00000000" w:rsidRPr="00000000" w14:paraId="0000007B">
      <w:pPr>
        <w:rPr>
          <w:u w:val="single"/>
        </w:rPr>
      </w:pPr>
      <w:r w:rsidDel="00000000" w:rsidR="00000000" w:rsidRPr="00000000">
        <w:rPr>
          <w:rtl w:val="0"/>
        </w:rPr>
      </w:r>
    </w:p>
    <w:p w:rsidR="00000000" w:rsidDel="00000000" w:rsidP="00000000" w:rsidRDefault="00000000" w:rsidRPr="00000000" w14:paraId="0000007C">
      <w:pPr>
        <w:rPr>
          <w:u w:val="single"/>
        </w:rPr>
      </w:pPr>
      <w:r w:rsidDel="00000000" w:rsidR="00000000" w:rsidRPr="00000000">
        <w:rPr>
          <w:rtl w:val="0"/>
        </w:rPr>
      </w:r>
    </w:p>
    <w:p w:rsidR="00000000" w:rsidDel="00000000" w:rsidP="00000000" w:rsidRDefault="00000000" w:rsidRPr="00000000" w14:paraId="0000007D">
      <w:pPr>
        <w:rPr>
          <w:u w:val="single"/>
        </w:rPr>
      </w:pPr>
      <w:r w:rsidDel="00000000" w:rsidR="00000000" w:rsidRPr="00000000">
        <w:rPr>
          <w:rtl w:val="0"/>
        </w:rPr>
      </w:r>
    </w:p>
    <w:p w:rsidR="00000000" w:rsidDel="00000000" w:rsidP="00000000" w:rsidRDefault="00000000" w:rsidRPr="00000000" w14:paraId="0000007E">
      <w:pPr>
        <w:rPr/>
      </w:pPr>
      <w:r w:rsidDel="00000000" w:rsidR="00000000" w:rsidRPr="00000000">
        <w:rPr>
          <w:u w:val="single"/>
          <w:rtl w:val="0"/>
        </w:rPr>
        <w:t xml:space="preserve">REASONABLY INCURRED IN CONNECTION WITH THE ACQUISITION OF SUCH FACILITIES IN AND FOR THE ISSUER’ AND RELATED MATTERS. </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Commissioner Jordan Leonard made a motion to approve Resolution 3-17-26, a final bond Resolution of the Board of County Commissioners of Emery County, Utah acting as the governing body of the Castle Valley Special Service District, Emery County, Utah authorizing the $1,662,000 General Obligation Bonds, Series 2026 as proposed.  The motion was seconded by Commissioner Keven Jensen.  The motion passed.</w:t>
      </w:r>
    </w:p>
    <w:p w:rsidR="00000000" w:rsidDel="00000000" w:rsidP="00000000" w:rsidRDefault="00000000" w:rsidRPr="00000000" w14:paraId="00000082">
      <w:pPr>
        <w:rPr/>
      </w:pPr>
      <w:r w:rsidDel="00000000" w:rsidR="00000000" w:rsidRPr="00000000">
        <w:rPr>
          <w:rtl w:val="0"/>
        </w:rPr>
        <w:t xml:space="preserve">AYE:  Jordan Leonard</w:t>
      </w:r>
    </w:p>
    <w:p w:rsidR="00000000" w:rsidDel="00000000" w:rsidP="00000000" w:rsidRDefault="00000000" w:rsidRPr="00000000" w14:paraId="00000083">
      <w:pPr>
        <w:rPr/>
      </w:pPr>
      <w:r w:rsidDel="00000000" w:rsidR="00000000" w:rsidRPr="00000000">
        <w:rPr>
          <w:rtl w:val="0"/>
        </w:rPr>
        <w:t xml:space="preserve">          Keven Jensen</w:t>
      </w:r>
    </w:p>
    <w:p w:rsidR="00000000" w:rsidDel="00000000" w:rsidP="00000000" w:rsidRDefault="00000000" w:rsidRPr="00000000" w14:paraId="00000084">
      <w:pPr>
        <w:rPr/>
      </w:pPr>
      <w:r w:rsidDel="00000000" w:rsidR="00000000" w:rsidRPr="00000000">
        <w:rPr>
          <w:rtl w:val="0"/>
        </w:rPr>
        <w:t xml:space="preserve">          Dennis Worwood</w:t>
      </w:r>
    </w:p>
    <w:p w:rsidR="00000000" w:rsidDel="00000000" w:rsidP="00000000" w:rsidRDefault="00000000" w:rsidRPr="00000000" w14:paraId="00000085">
      <w:pPr>
        <w:rPr/>
      </w:pPr>
      <w:r w:rsidDel="00000000" w:rsidR="00000000" w:rsidRPr="00000000">
        <w:rPr>
          <w:rtl w:val="0"/>
        </w:rPr>
        <w:t xml:space="preserve">NAY:  none</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(8)</w:t>
      </w:r>
    </w:p>
    <w:p w:rsidR="00000000" w:rsidDel="00000000" w:rsidP="00000000" w:rsidRDefault="00000000" w:rsidRPr="00000000" w14:paraId="00000089">
      <w:pPr>
        <w:rPr/>
      </w:pPr>
      <w:r w:rsidDel="00000000" w:rsidR="00000000" w:rsidRPr="00000000">
        <w:rPr>
          <w:u w:val="single"/>
          <w:rtl w:val="0"/>
        </w:rPr>
        <w:t xml:space="preserve">DISCUSS/APPROVE/DENY SIGNING A LETTER OF PERMISSION GRANTING VALAR ATOMICS TO TEMPORARILY UTILIZE PARCEL 04-0019-0030 AS A LAY-DOWN AND STAGING AREA DURING THE CONSTRUCTION OF TWO BUILDINGS ON THE ADJACENT PARCEL. </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Commissioner Keven Jensen made a motion to approve the signing of a letter of permission granting Valar Atomics to temporarily utilize Parcel #04-0019-0030 as a lay-down and staging area during the construction of two buildings on the adjacent parcel pending approval that the letter releases Emery County from any and all liability.    The motion was seconded by Commissioner Jordan Leonard.  The motion passed.</w:t>
      </w:r>
    </w:p>
    <w:p w:rsidR="00000000" w:rsidDel="00000000" w:rsidP="00000000" w:rsidRDefault="00000000" w:rsidRPr="00000000" w14:paraId="0000008C">
      <w:pPr>
        <w:rPr/>
      </w:pPr>
      <w:r w:rsidDel="00000000" w:rsidR="00000000" w:rsidRPr="00000000">
        <w:rPr>
          <w:rtl w:val="0"/>
        </w:rPr>
        <w:t xml:space="preserve">AYE:  Keven Jensen</w:t>
      </w:r>
    </w:p>
    <w:p w:rsidR="00000000" w:rsidDel="00000000" w:rsidP="00000000" w:rsidRDefault="00000000" w:rsidRPr="00000000" w14:paraId="0000008D">
      <w:pPr>
        <w:rPr/>
      </w:pPr>
      <w:r w:rsidDel="00000000" w:rsidR="00000000" w:rsidRPr="00000000">
        <w:rPr>
          <w:rtl w:val="0"/>
        </w:rPr>
        <w:t xml:space="preserve">          Jordan Leonard</w:t>
      </w:r>
    </w:p>
    <w:p w:rsidR="00000000" w:rsidDel="00000000" w:rsidP="00000000" w:rsidRDefault="00000000" w:rsidRPr="00000000" w14:paraId="0000008E">
      <w:pPr>
        <w:rPr/>
      </w:pPr>
      <w:r w:rsidDel="00000000" w:rsidR="00000000" w:rsidRPr="00000000">
        <w:rPr>
          <w:rtl w:val="0"/>
        </w:rPr>
        <w:t xml:space="preserve">          Dennis Worwood</w:t>
      </w:r>
    </w:p>
    <w:p w:rsidR="00000000" w:rsidDel="00000000" w:rsidP="00000000" w:rsidRDefault="00000000" w:rsidRPr="00000000" w14:paraId="0000008F">
      <w:pPr>
        <w:rPr/>
      </w:pPr>
      <w:r w:rsidDel="00000000" w:rsidR="00000000" w:rsidRPr="00000000">
        <w:rPr>
          <w:rtl w:val="0"/>
        </w:rPr>
        <w:t xml:space="preserve">NAY:  none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(9)</w:t>
      </w:r>
    </w:p>
    <w:p w:rsidR="00000000" w:rsidDel="00000000" w:rsidP="00000000" w:rsidRDefault="00000000" w:rsidRPr="00000000" w14:paraId="00000092">
      <w:pPr>
        <w:rPr/>
      </w:pPr>
      <w:r w:rsidDel="00000000" w:rsidR="00000000" w:rsidRPr="00000000">
        <w:rPr>
          <w:u w:val="single"/>
          <w:rtl w:val="0"/>
        </w:rPr>
        <w:t xml:space="preserve">DISCUSS/APPROVE/DENY 2026 PROPERTY TAX EXEMPTION LIST FOR RELIGIOUS AND CHARITABLE ENTITIES.</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Commissioner Keven Jensen made a motion to approve 2026 Property Tax Exemption List for religious and charitable entities.  The motion was seconded by Commissioner Jordan Leonard.  The motion passed.   The list is the same as the previous year with no new additions.  A list may be found at the end of these minutes.</w:t>
      </w:r>
    </w:p>
    <w:p w:rsidR="00000000" w:rsidDel="00000000" w:rsidP="00000000" w:rsidRDefault="00000000" w:rsidRPr="00000000" w14:paraId="00000095">
      <w:pPr>
        <w:rPr/>
      </w:pPr>
      <w:r w:rsidDel="00000000" w:rsidR="00000000" w:rsidRPr="00000000">
        <w:rPr>
          <w:rtl w:val="0"/>
        </w:rPr>
        <w:t xml:space="preserve">AYE:  Keven Jensen</w:t>
      </w:r>
    </w:p>
    <w:p w:rsidR="00000000" w:rsidDel="00000000" w:rsidP="00000000" w:rsidRDefault="00000000" w:rsidRPr="00000000" w14:paraId="00000096">
      <w:pPr>
        <w:rPr/>
      </w:pPr>
      <w:r w:rsidDel="00000000" w:rsidR="00000000" w:rsidRPr="00000000">
        <w:rPr>
          <w:rtl w:val="0"/>
        </w:rPr>
        <w:t xml:space="preserve">          Jordan Leonard</w:t>
      </w:r>
    </w:p>
    <w:p w:rsidR="00000000" w:rsidDel="00000000" w:rsidP="00000000" w:rsidRDefault="00000000" w:rsidRPr="00000000" w14:paraId="00000097">
      <w:pPr>
        <w:rPr/>
      </w:pPr>
      <w:r w:rsidDel="00000000" w:rsidR="00000000" w:rsidRPr="00000000">
        <w:rPr>
          <w:rtl w:val="0"/>
        </w:rPr>
        <w:t xml:space="preserve">          Dennis Worwood</w:t>
      </w:r>
    </w:p>
    <w:p w:rsidR="00000000" w:rsidDel="00000000" w:rsidP="00000000" w:rsidRDefault="00000000" w:rsidRPr="00000000" w14:paraId="00000098">
      <w:pPr>
        <w:rPr/>
      </w:pPr>
      <w:r w:rsidDel="00000000" w:rsidR="00000000" w:rsidRPr="00000000">
        <w:rPr>
          <w:rtl w:val="0"/>
        </w:rPr>
        <w:t xml:space="preserve">NAY:  none</w:t>
      </w:r>
    </w:p>
    <w:p w:rsidR="00000000" w:rsidDel="00000000" w:rsidP="00000000" w:rsidRDefault="00000000" w:rsidRPr="00000000" w14:paraId="00000099">
      <w:pPr>
        <w:rPr/>
      </w:pPr>
      <w:r w:rsidDel="00000000" w:rsidR="00000000" w:rsidRPr="00000000">
        <w:rPr>
          <w:rtl w:val="0"/>
        </w:rPr>
        <w:t xml:space="preserve">(10)</w:t>
      </w:r>
    </w:p>
    <w:p w:rsidR="00000000" w:rsidDel="00000000" w:rsidP="00000000" w:rsidRDefault="00000000" w:rsidRPr="00000000" w14:paraId="0000009A">
      <w:pPr>
        <w:rPr/>
      </w:pPr>
      <w:r w:rsidDel="00000000" w:rsidR="00000000" w:rsidRPr="00000000">
        <w:rPr>
          <w:u w:val="single"/>
          <w:rtl w:val="0"/>
        </w:rPr>
        <w:t xml:space="preserve">DISCUSS/APPROVE/DENY AMENDMENT TO HUNTER BATTERY STORAGE CUP.</w: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Joel Puritz Desri Manager, Project Development requested approval for an amendment to the Hunter Battery Storage CUP.   The Project area required three additional acres for access to the project.. Commissioner Keven Jensen made a motion to approve an amendment to the Hunter Battery Storage CUP.    The motion was seconded by Commissioner Jordan Leonard.  The motion passed.</w:t>
      </w:r>
    </w:p>
    <w:p w:rsidR="00000000" w:rsidDel="00000000" w:rsidP="00000000" w:rsidRDefault="00000000" w:rsidRPr="00000000" w14:paraId="0000009D">
      <w:pPr>
        <w:rPr/>
      </w:pPr>
      <w:r w:rsidDel="00000000" w:rsidR="00000000" w:rsidRPr="00000000">
        <w:rPr>
          <w:rtl w:val="0"/>
        </w:rPr>
        <w:t xml:space="preserve">AYE:  Keven Jensen</w:t>
      </w:r>
    </w:p>
    <w:p w:rsidR="00000000" w:rsidDel="00000000" w:rsidP="00000000" w:rsidRDefault="00000000" w:rsidRPr="00000000" w14:paraId="0000009E">
      <w:pPr>
        <w:rPr/>
      </w:pPr>
      <w:r w:rsidDel="00000000" w:rsidR="00000000" w:rsidRPr="00000000">
        <w:rPr>
          <w:rtl w:val="0"/>
        </w:rPr>
        <w:t xml:space="preserve">         Jordan Leonard</w:t>
      </w:r>
    </w:p>
    <w:p w:rsidR="00000000" w:rsidDel="00000000" w:rsidP="00000000" w:rsidRDefault="00000000" w:rsidRPr="00000000" w14:paraId="0000009F">
      <w:pPr>
        <w:rPr/>
      </w:pPr>
      <w:r w:rsidDel="00000000" w:rsidR="00000000" w:rsidRPr="00000000">
        <w:rPr>
          <w:rtl w:val="0"/>
        </w:rPr>
        <w:t xml:space="preserve">         Dennis Worwood</w:t>
      </w:r>
    </w:p>
    <w:p w:rsidR="00000000" w:rsidDel="00000000" w:rsidP="00000000" w:rsidRDefault="00000000" w:rsidRPr="00000000" w14:paraId="000000A0">
      <w:pPr>
        <w:rPr/>
      </w:pPr>
      <w:r w:rsidDel="00000000" w:rsidR="00000000" w:rsidRPr="00000000">
        <w:rPr>
          <w:rtl w:val="0"/>
        </w:rPr>
        <w:t xml:space="preserve">NAY:  none</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(11)</w:t>
      </w:r>
    </w:p>
    <w:p w:rsidR="00000000" w:rsidDel="00000000" w:rsidP="00000000" w:rsidRDefault="00000000" w:rsidRPr="00000000" w14:paraId="000000A3">
      <w:pPr>
        <w:rPr>
          <w:u w:val="single"/>
        </w:rPr>
      </w:pPr>
      <w:r w:rsidDel="00000000" w:rsidR="00000000" w:rsidRPr="00000000">
        <w:rPr>
          <w:u w:val="single"/>
          <w:rtl w:val="0"/>
        </w:rPr>
        <w:t xml:space="preserve">DISCUSS/APPROVE/DENY AGREEMENT BETWEEN EMERY COUNTY SHERIFF’S OFFICE AND OCV, LLC FOR THE DEVELOPMENT AND MAINTENANCE OF THE SHERIFF’S APP, A CUSTOM MOBILE APP FOR USE BY ECSO TO DISSEMINATE INFORMATION TO THE CITIZENS OF EMERY COUNTY.</w:t>
      </w:r>
    </w:p>
    <w:p w:rsidR="00000000" w:rsidDel="00000000" w:rsidP="00000000" w:rsidRDefault="00000000" w:rsidRPr="00000000" w14:paraId="000000A4">
      <w:pPr>
        <w:rPr>
          <w:u w:val="single"/>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Sheriff Huntington explained that this will be a customizable app providing a direct line from local government to citizens of the County.  The customization is available all the time.The app will be ours and not bound by rules such as on Facebook.  Commissioner Keven Jensen made a motion to approve an agreement between Emery County Sheriff’s Office and OCV, LLC for the development and maintenance of the Sheriff’s App.  The motion was seconded by Commissioner Jordan Leonard.  The motion passed.</w:t>
      </w:r>
    </w:p>
    <w:p w:rsidR="00000000" w:rsidDel="00000000" w:rsidP="00000000" w:rsidRDefault="00000000" w:rsidRPr="00000000" w14:paraId="000000A6">
      <w:pPr>
        <w:rPr/>
      </w:pPr>
      <w:r w:rsidDel="00000000" w:rsidR="00000000" w:rsidRPr="00000000">
        <w:rPr>
          <w:rtl w:val="0"/>
        </w:rPr>
        <w:t xml:space="preserve">AYE:  Keven Jensen</w:t>
      </w:r>
    </w:p>
    <w:p w:rsidR="00000000" w:rsidDel="00000000" w:rsidP="00000000" w:rsidRDefault="00000000" w:rsidRPr="00000000" w14:paraId="000000A7">
      <w:pPr>
        <w:rPr/>
      </w:pPr>
      <w:r w:rsidDel="00000000" w:rsidR="00000000" w:rsidRPr="00000000">
        <w:rPr>
          <w:rtl w:val="0"/>
        </w:rPr>
        <w:t xml:space="preserve">          Jordan Leonard</w:t>
      </w:r>
    </w:p>
    <w:p w:rsidR="00000000" w:rsidDel="00000000" w:rsidP="00000000" w:rsidRDefault="00000000" w:rsidRPr="00000000" w14:paraId="000000A8">
      <w:pPr>
        <w:rPr/>
      </w:pPr>
      <w:r w:rsidDel="00000000" w:rsidR="00000000" w:rsidRPr="00000000">
        <w:rPr>
          <w:rtl w:val="0"/>
        </w:rPr>
        <w:t xml:space="preserve">          Dennis Worwood</w:t>
      </w:r>
    </w:p>
    <w:p w:rsidR="00000000" w:rsidDel="00000000" w:rsidP="00000000" w:rsidRDefault="00000000" w:rsidRPr="00000000" w14:paraId="000000A9">
      <w:pPr>
        <w:rPr/>
      </w:pPr>
      <w:r w:rsidDel="00000000" w:rsidR="00000000" w:rsidRPr="00000000">
        <w:rPr>
          <w:rtl w:val="0"/>
        </w:rPr>
        <w:t xml:space="preserve">NAY:  none</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(12)</w:t>
      </w:r>
    </w:p>
    <w:p w:rsidR="00000000" w:rsidDel="00000000" w:rsidP="00000000" w:rsidRDefault="00000000" w:rsidRPr="00000000" w14:paraId="000000AC">
      <w:pPr>
        <w:rPr/>
      </w:pPr>
      <w:r w:rsidDel="00000000" w:rsidR="00000000" w:rsidRPr="00000000">
        <w:rPr>
          <w:u w:val="single"/>
          <w:rtl w:val="0"/>
        </w:rPr>
        <w:t xml:space="preserve">DISCUSS/APPROVE/DENY AMENDMENT TO CONTRACT EMERY COUNTY NF NSGO UPL 2022</w:t>
      </w:r>
      <w:r w:rsidDel="00000000" w:rsidR="00000000" w:rsidRPr="00000000">
        <w:rPr>
          <w:rtl w:val="0"/>
        </w:rPr>
        <w:t xml:space="preserve">  </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The funds for this program come from the State Department of Health and are meant to bridge the gap between Medicaid reimbursements to the Care Center.  Emery County is under contract with Traditions Home Health to manage the EC Care and Rehabilitation Center.  There were questions regarding the original contract with the State and are looking for some answers.  </w:t>
      </w:r>
    </w:p>
    <w:p w:rsidR="00000000" w:rsidDel="00000000" w:rsidP="00000000" w:rsidRDefault="00000000" w:rsidRPr="00000000" w14:paraId="000000AF">
      <w:pPr>
        <w:rPr/>
      </w:pPr>
      <w:r w:rsidDel="00000000" w:rsidR="00000000" w:rsidRPr="00000000">
        <w:rPr>
          <w:rtl w:val="0"/>
        </w:rPr>
        <w:t xml:space="preserve">Commissioner Jordan Leonard made a motion to table.  The motion was seconded by Commissioner Keven Jensen.  The motion passed.</w:t>
      </w:r>
    </w:p>
    <w:p w:rsidR="00000000" w:rsidDel="00000000" w:rsidP="00000000" w:rsidRDefault="00000000" w:rsidRPr="00000000" w14:paraId="000000B0">
      <w:pPr>
        <w:rPr/>
      </w:pPr>
      <w:r w:rsidDel="00000000" w:rsidR="00000000" w:rsidRPr="00000000">
        <w:rPr>
          <w:rtl w:val="0"/>
        </w:rPr>
        <w:t xml:space="preserve">AYE:  Jordan Leonard</w:t>
      </w:r>
    </w:p>
    <w:p w:rsidR="00000000" w:rsidDel="00000000" w:rsidP="00000000" w:rsidRDefault="00000000" w:rsidRPr="00000000" w14:paraId="000000B1">
      <w:pPr>
        <w:rPr/>
      </w:pPr>
      <w:r w:rsidDel="00000000" w:rsidR="00000000" w:rsidRPr="00000000">
        <w:rPr>
          <w:rtl w:val="0"/>
        </w:rPr>
        <w:t xml:space="preserve">          Keven Jensen</w:t>
      </w:r>
    </w:p>
    <w:p w:rsidR="00000000" w:rsidDel="00000000" w:rsidP="00000000" w:rsidRDefault="00000000" w:rsidRPr="00000000" w14:paraId="000000B2">
      <w:pPr>
        <w:rPr/>
      </w:pPr>
      <w:r w:rsidDel="00000000" w:rsidR="00000000" w:rsidRPr="00000000">
        <w:rPr>
          <w:rtl w:val="0"/>
        </w:rPr>
        <w:t xml:space="preserve">          Dennis Worwood</w:t>
      </w:r>
    </w:p>
    <w:p w:rsidR="00000000" w:rsidDel="00000000" w:rsidP="00000000" w:rsidRDefault="00000000" w:rsidRPr="00000000" w14:paraId="000000B3">
      <w:pPr>
        <w:rPr/>
      </w:pPr>
      <w:r w:rsidDel="00000000" w:rsidR="00000000" w:rsidRPr="00000000">
        <w:rPr>
          <w:rtl w:val="0"/>
        </w:rPr>
        <w:t xml:space="preserve">NAY:  none</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(13)</w:t>
      </w:r>
    </w:p>
    <w:p w:rsidR="00000000" w:rsidDel="00000000" w:rsidP="00000000" w:rsidRDefault="00000000" w:rsidRPr="00000000" w14:paraId="000000B6">
      <w:pPr>
        <w:rPr/>
      </w:pPr>
      <w:r w:rsidDel="00000000" w:rsidR="00000000" w:rsidRPr="00000000">
        <w:rPr>
          <w:u w:val="single"/>
          <w:rtl w:val="0"/>
        </w:rPr>
        <w:t xml:space="preserve">DISCUSS/APPROVE/DENY AMENDMENT TO CONTRACT WITH KOLOSSAL MEDIA FOR EVENT MARKETING AND SOCIAL MEDIA.</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AnnDee Mead requested approval for an amendment to contract with Kolossal Media for event marketing and social media service.  Kolossal was chosen from a RFP process in 2025.  They have been a huge help with marketing for events in the county.  The amendment is to extend the contract for another year at a cost of $1,000.00 for the year.  The EC Travel Board voted to extend the contract.  Commissioner Keven Jensen made a motion to approve an Amendment to Contract with Kolossal Media for event marketing and social media service.  The motion was seconded by Commissioner Jordan Leonard.  The motion passed.</w:t>
      </w:r>
    </w:p>
    <w:p w:rsidR="00000000" w:rsidDel="00000000" w:rsidP="00000000" w:rsidRDefault="00000000" w:rsidRPr="00000000" w14:paraId="000000B9">
      <w:pPr>
        <w:rPr/>
      </w:pPr>
      <w:r w:rsidDel="00000000" w:rsidR="00000000" w:rsidRPr="00000000">
        <w:rPr>
          <w:rtl w:val="0"/>
        </w:rPr>
        <w:t xml:space="preserve">AYE:  Keven Jensen</w:t>
      </w:r>
    </w:p>
    <w:p w:rsidR="00000000" w:rsidDel="00000000" w:rsidP="00000000" w:rsidRDefault="00000000" w:rsidRPr="00000000" w14:paraId="000000BA">
      <w:pPr>
        <w:rPr/>
      </w:pPr>
      <w:r w:rsidDel="00000000" w:rsidR="00000000" w:rsidRPr="00000000">
        <w:rPr>
          <w:rtl w:val="0"/>
        </w:rPr>
        <w:t xml:space="preserve">          Jordan Leonard</w:t>
      </w:r>
    </w:p>
    <w:p w:rsidR="00000000" w:rsidDel="00000000" w:rsidP="00000000" w:rsidRDefault="00000000" w:rsidRPr="00000000" w14:paraId="000000BB">
      <w:pPr>
        <w:rPr/>
      </w:pPr>
      <w:r w:rsidDel="00000000" w:rsidR="00000000" w:rsidRPr="00000000">
        <w:rPr>
          <w:rtl w:val="0"/>
        </w:rPr>
        <w:t xml:space="preserve">          Dennis Worwood</w:t>
      </w:r>
    </w:p>
    <w:p w:rsidR="00000000" w:rsidDel="00000000" w:rsidP="00000000" w:rsidRDefault="00000000" w:rsidRPr="00000000" w14:paraId="000000BC">
      <w:pPr>
        <w:rPr/>
      </w:pPr>
      <w:r w:rsidDel="00000000" w:rsidR="00000000" w:rsidRPr="00000000">
        <w:rPr>
          <w:rtl w:val="0"/>
        </w:rPr>
        <w:t xml:space="preserve">NAY:  none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(14)</w:t>
      </w:r>
    </w:p>
    <w:p w:rsidR="00000000" w:rsidDel="00000000" w:rsidP="00000000" w:rsidRDefault="00000000" w:rsidRPr="00000000" w14:paraId="000000BF">
      <w:pPr>
        <w:rPr/>
      </w:pPr>
      <w:r w:rsidDel="00000000" w:rsidR="00000000" w:rsidRPr="00000000">
        <w:rPr>
          <w:u w:val="single"/>
          <w:rtl w:val="0"/>
        </w:rPr>
        <w:t xml:space="preserve">DISCUSS/APPROVE/DENY ADVERTISING REQUEST FOR PROPOSALS FOR THE CASTLE DALE BRANCH LIBRARY ENTRANCE AND WINDOWS PROJECT.</w:t>
      </w: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Desiree Malley requested approval to advertise an RFP for the Castle Dale Branch Library Entrance (ADA compliance) and window project.  The deadline to get the work done is April 30, 2026.  Commissioner Jordan Leonard made a motion to approve advertising an RFP for the Castle Dale Branch Library Entrance (ADA Compliance) and Window Project.  The motion was seconded by Commissioner Keven Jensen.  The motion passed.</w:t>
      </w:r>
    </w:p>
    <w:p w:rsidR="00000000" w:rsidDel="00000000" w:rsidP="00000000" w:rsidRDefault="00000000" w:rsidRPr="00000000" w14:paraId="000000C2">
      <w:pPr>
        <w:rPr/>
      </w:pPr>
      <w:r w:rsidDel="00000000" w:rsidR="00000000" w:rsidRPr="00000000">
        <w:rPr>
          <w:rtl w:val="0"/>
        </w:rPr>
        <w:t xml:space="preserve">AYE:  Jordan Leonard</w:t>
      </w:r>
    </w:p>
    <w:p w:rsidR="00000000" w:rsidDel="00000000" w:rsidP="00000000" w:rsidRDefault="00000000" w:rsidRPr="00000000" w14:paraId="000000C3">
      <w:pPr>
        <w:rPr/>
      </w:pPr>
      <w:r w:rsidDel="00000000" w:rsidR="00000000" w:rsidRPr="00000000">
        <w:rPr>
          <w:rtl w:val="0"/>
        </w:rPr>
        <w:t xml:space="preserve">          Keven Jensen</w:t>
      </w:r>
    </w:p>
    <w:p w:rsidR="00000000" w:rsidDel="00000000" w:rsidP="00000000" w:rsidRDefault="00000000" w:rsidRPr="00000000" w14:paraId="000000C4">
      <w:pPr>
        <w:rPr/>
      </w:pPr>
      <w:r w:rsidDel="00000000" w:rsidR="00000000" w:rsidRPr="00000000">
        <w:rPr>
          <w:rtl w:val="0"/>
        </w:rPr>
        <w:t xml:space="preserve">          Dennis Worwood</w:t>
      </w:r>
    </w:p>
    <w:p w:rsidR="00000000" w:rsidDel="00000000" w:rsidP="00000000" w:rsidRDefault="00000000" w:rsidRPr="00000000" w14:paraId="000000C5">
      <w:pPr>
        <w:rPr/>
      </w:pPr>
      <w:r w:rsidDel="00000000" w:rsidR="00000000" w:rsidRPr="00000000">
        <w:rPr>
          <w:rtl w:val="0"/>
        </w:rPr>
        <w:t xml:space="preserve">NAY:  none</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(15)</w:t>
      </w:r>
    </w:p>
    <w:p w:rsidR="00000000" w:rsidDel="00000000" w:rsidP="00000000" w:rsidRDefault="00000000" w:rsidRPr="00000000" w14:paraId="000000C8">
      <w:pPr>
        <w:rPr/>
      </w:pPr>
      <w:r w:rsidDel="00000000" w:rsidR="00000000" w:rsidRPr="00000000">
        <w:rPr>
          <w:u w:val="single"/>
          <w:rtl w:val="0"/>
        </w:rPr>
        <w:t xml:space="preserve">DISCUSS/APPROVE/DENY AMENDING EMERY COUNTY ORDINANCE 07-18-23A, AN ORDINANCE ESTABLISHING REGULATIONS FOR ACQUISITION, AMANGEMENT AND DISPOSAL OF COUNTY PROPERTY AND REPEALING ORDINANCE NO. 08-02-16 AND ALL  AMENDMENTS THERETO.</w:t>
      </w: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Commissioner Keven Jensen suggested that the County needs an updated policy which amends and updates the current standards, and all previous amendments in one document.  At this time the ordinance  calls for a) a written notice to be sent to all adjacent landowners to the subject property 30 days prior to the sale. b)a  Public Notice shall be posted at the EC Courthouse, at the Municipal office nearest the subject property, and at the site of the property to be sold three weeks prior to the date of sale. c)  The property will be sold by sealed bids submitted to the EC Clerk in accordance with the instructions contained in the Notice of Sale.  d) The Notice of Sale shall contain: the legal description of the property and an approximate street address, if available, the date and time of sale, the minimum acceptable bid and the method of submitting bids. </w:t>
      </w:r>
      <w:r w:rsidDel="00000000" w:rsidR="00000000" w:rsidRPr="00000000">
        <w:rPr>
          <w:i w:val="1"/>
          <w:iCs w:val="1"/>
          <w:u w:val="single"/>
          <w:rtl w:val="0"/>
        </w:rPr>
        <w:t xml:space="preserve"> Commissioner Jensen suggested adding a section e) When the County Commissioners take an action to sell a parcel in a public meeting, and the parcel is not posted within 30 days of the action, the Commission may sell the property in accordance with UCA 17-78-103. </w:t>
      </w:r>
      <w:r w:rsidDel="00000000" w:rsidR="00000000" w:rsidRPr="00000000">
        <w:rPr>
          <w:rtl w:val="0"/>
        </w:rPr>
        <w:t xml:space="preserve"> Commissioner Dennis Worwood asked Attorney Mike Olsen if he has reviewed the proposed addition to the Ordinance? To which Attorney Olsen answered that he received the proposed wording but as of this meeting has not reviewed the section wording.  Commissioner Jordan Leonard made a motion to approve Ordinance 07-18-23A, adding Section E as suggested and repealing Ordinance No. 08-02-16 and all amendments thereto.  The motion was seconded by Commissioner Keven Jensen.  Commissioner Dennis Worwood voted NAY as he wanted to hear a review from Attorney Olsen.  The motion passed.</w:t>
      </w:r>
    </w:p>
    <w:p w:rsidR="00000000" w:rsidDel="00000000" w:rsidP="00000000" w:rsidRDefault="00000000" w:rsidRPr="00000000" w14:paraId="000000CB">
      <w:pPr>
        <w:rPr/>
      </w:pPr>
      <w:r w:rsidDel="00000000" w:rsidR="00000000" w:rsidRPr="00000000">
        <w:rPr>
          <w:rtl w:val="0"/>
        </w:rPr>
        <w:t xml:space="preserve">AYE:  Jordan Leonard</w:t>
      </w:r>
    </w:p>
    <w:p w:rsidR="00000000" w:rsidDel="00000000" w:rsidP="00000000" w:rsidRDefault="00000000" w:rsidRPr="00000000" w14:paraId="000000CC">
      <w:pPr>
        <w:rPr/>
      </w:pPr>
      <w:r w:rsidDel="00000000" w:rsidR="00000000" w:rsidRPr="00000000">
        <w:rPr>
          <w:rtl w:val="0"/>
        </w:rPr>
        <w:t xml:space="preserve">          Keven Jensen</w:t>
      </w:r>
    </w:p>
    <w:p w:rsidR="00000000" w:rsidDel="00000000" w:rsidP="00000000" w:rsidRDefault="00000000" w:rsidRPr="00000000" w14:paraId="000000CD">
      <w:pPr>
        <w:rPr/>
      </w:pPr>
      <w:r w:rsidDel="00000000" w:rsidR="00000000" w:rsidRPr="00000000">
        <w:rPr>
          <w:rtl w:val="0"/>
        </w:rPr>
        <w:t xml:space="preserve">NAY:  Dennis Worwood</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(16)</w:t>
      </w:r>
    </w:p>
    <w:p w:rsidR="00000000" w:rsidDel="00000000" w:rsidP="00000000" w:rsidRDefault="00000000" w:rsidRPr="00000000" w14:paraId="000000D0">
      <w:pPr>
        <w:rPr/>
      </w:pPr>
      <w:r w:rsidDel="00000000" w:rsidR="00000000" w:rsidRPr="00000000">
        <w:rPr>
          <w:u w:val="single"/>
          <w:rtl w:val="0"/>
        </w:rPr>
        <w:t xml:space="preserve">DISCUSS/APPROVE/DENY EMERY COUNTY SELLING PARCEL NUMBER 04-0019-0030 TO VALAR ATOMICS IN ACCORDANCE WITH UCA 17-78-103 CONTINGENT UPON HOLDING A PUBLIC HEARING IN THE APRIL 7TH COMMISSION MEETING, AND RECEIPT OF  TWO APPRAISALS TO BE USED TO DETERMINE FAIR MARKET VALUE OF THE PARCEL. </w:t>
      </w: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Due to passing the previous Ordinance Commissioner Jensen stated he felt that EC can move forward following the State Statute posting the Ordinance and continue to move forward with the Public Hearing on April 7th.   Jacob Sharp, CVSSD requested that the County require Valar Atomics annex the property into Orangeville City so that the property is in the CVSSD boundaries. The Commissioners agreed and suggested that Jacob attend the public hearing and formally make that request of Valar Atomics. Commissioner Keven Jensen made a motion to approve the process of selling Parcel 04-0019-0030 to Valar Atomics in accordance with UCA 17-78-103 contingent upon holding a Public Hearing in the April 7th Commission Meeting and receipt of two appraisals to be used to determine fair market value of the parcel.   The motion was seconded by Commissioner Jordan Leonard.  The motion passed.</w:t>
      </w:r>
    </w:p>
    <w:p w:rsidR="00000000" w:rsidDel="00000000" w:rsidP="00000000" w:rsidRDefault="00000000" w:rsidRPr="00000000" w14:paraId="000000D3">
      <w:pPr>
        <w:rPr/>
      </w:pPr>
      <w:r w:rsidDel="00000000" w:rsidR="00000000" w:rsidRPr="00000000">
        <w:rPr>
          <w:rtl w:val="0"/>
        </w:rPr>
        <w:t xml:space="preserve">AYE:  Keven Jensen</w:t>
      </w:r>
    </w:p>
    <w:p w:rsidR="00000000" w:rsidDel="00000000" w:rsidP="00000000" w:rsidRDefault="00000000" w:rsidRPr="00000000" w14:paraId="000000D4">
      <w:pPr>
        <w:rPr/>
      </w:pPr>
      <w:r w:rsidDel="00000000" w:rsidR="00000000" w:rsidRPr="00000000">
        <w:rPr>
          <w:rtl w:val="0"/>
        </w:rPr>
        <w:t xml:space="preserve">          Jordan Leonard</w:t>
      </w:r>
    </w:p>
    <w:p w:rsidR="00000000" w:rsidDel="00000000" w:rsidP="00000000" w:rsidRDefault="00000000" w:rsidRPr="00000000" w14:paraId="000000D5">
      <w:pPr>
        <w:rPr/>
      </w:pPr>
      <w:r w:rsidDel="00000000" w:rsidR="00000000" w:rsidRPr="00000000">
        <w:rPr>
          <w:rtl w:val="0"/>
        </w:rPr>
        <w:t xml:space="preserve">          Dennis Worwood</w:t>
      </w:r>
    </w:p>
    <w:p w:rsidR="00000000" w:rsidDel="00000000" w:rsidP="00000000" w:rsidRDefault="00000000" w:rsidRPr="00000000" w14:paraId="000000D6">
      <w:pPr>
        <w:rPr/>
      </w:pPr>
      <w:r w:rsidDel="00000000" w:rsidR="00000000" w:rsidRPr="00000000">
        <w:rPr>
          <w:rtl w:val="0"/>
        </w:rPr>
        <w:t xml:space="preserve">NAY:  none</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(17)</w:t>
      </w:r>
    </w:p>
    <w:p w:rsidR="00000000" w:rsidDel="00000000" w:rsidP="00000000" w:rsidRDefault="00000000" w:rsidRPr="00000000" w14:paraId="000000E0">
      <w:pPr>
        <w:rPr>
          <w:u w:val="single"/>
        </w:rPr>
      </w:pPr>
      <w:r w:rsidDel="00000000" w:rsidR="00000000" w:rsidRPr="00000000">
        <w:rPr>
          <w:u w:val="single"/>
          <w:rtl w:val="0"/>
        </w:rPr>
        <w:t xml:space="preserve">DISCUSS/APPROVE/DENY A RESOLUTION AMENDING EMERY COUNTY RESOLUTION NO. 12-13-22D ESTABLISHING THE DISBURSEMENT OF STATE PILT FUNDS TO THE SPECIAL SERVICE DISTRICTS IN EMERY COUNTY.</w:t>
      </w:r>
    </w:p>
    <w:p w:rsidR="00000000" w:rsidDel="00000000" w:rsidP="00000000" w:rsidRDefault="00000000" w:rsidRPr="00000000" w14:paraId="000000E1">
      <w:pPr>
        <w:rPr>
          <w:u w:val="single"/>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Commissioner Keven Jensen suggested discussion regarding securing EMS service for the County.  We need to seek funding to give incentive for people to service. Commissioner Worwood added that we do need to find alternative ways to fund the entities that have, in the past, relied on Mineral Lease Funds to function.  Commissioner Leonard talked about the FPSSD and the equipment that they need to better serve the County.  This was discussion only.</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(18)</w:t>
      </w:r>
    </w:p>
    <w:p w:rsidR="00000000" w:rsidDel="00000000" w:rsidP="00000000" w:rsidRDefault="00000000" w:rsidRPr="00000000" w14:paraId="000000E5">
      <w:pPr>
        <w:rPr>
          <w:u w:val="single"/>
        </w:rPr>
      </w:pPr>
      <w:r w:rsidDel="00000000" w:rsidR="00000000" w:rsidRPr="00000000">
        <w:rPr>
          <w:u w:val="single"/>
          <w:rtl w:val="0"/>
        </w:rPr>
        <w:t xml:space="preserve">DISCUSS/APPROVE/DENY A RESOLUTION AMENDING EMERY COUNTY RESOLUTION NO. 2-1-22C FOR THE DISBURSEMENT OF EMERY COUNTY COMMUNITY REINVESTMENT AGENCY (CRA) REVENUES.</w:t>
      </w:r>
    </w:p>
    <w:p w:rsidR="00000000" w:rsidDel="00000000" w:rsidP="00000000" w:rsidRDefault="00000000" w:rsidRPr="00000000" w14:paraId="000000E6">
      <w:pPr>
        <w:rPr>
          <w:u w:val="single"/>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No discussion</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(19)</w:t>
      </w:r>
    </w:p>
    <w:p w:rsidR="00000000" w:rsidDel="00000000" w:rsidP="00000000" w:rsidRDefault="00000000" w:rsidRPr="00000000" w14:paraId="000000EA">
      <w:pPr>
        <w:rPr/>
      </w:pPr>
      <w:r w:rsidDel="00000000" w:rsidR="00000000" w:rsidRPr="00000000">
        <w:rPr>
          <w:u w:val="single"/>
          <w:rtl w:val="0"/>
        </w:rPr>
        <w:t xml:space="preserve">ELECTED OFFICIAL REPORTS</w:t>
      </w: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Shariff Huntington reported on a recent meeting with Valar Atomics regarding safety.</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Commissioner Leonard reported on the upcoming Business Chamber Crawl where they will be visiting local food establishments in Emery County.</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Commissioner Jensen and Commissioner Worwood gave a shout out to EC Weed/Mosquito Department and the work they do for the County.</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(20)</w:t>
      </w:r>
    </w:p>
    <w:p w:rsidR="00000000" w:rsidDel="00000000" w:rsidP="00000000" w:rsidRDefault="00000000" w:rsidRPr="00000000" w14:paraId="000000F3">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Motion to adjourn the meeting was made by Commissioner Jordan Leonard, seconded by Commissioner Keven Jensen.  The motion passed.</w:t>
      </w:r>
    </w:p>
    <w:p w:rsidR="00000000" w:rsidDel="00000000" w:rsidP="00000000" w:rsidRDefault="00000000" w:rsidRPr="00000000" w14:paraId="000000F6">
      <w:pPr>
        <w:rPr/>
      </w:pPr>
      <w:r w:rsidDel="00000000" w:rsidR="00000000" w:rsidRPr="00000000">
        <w:rPr>
          <w:rtl w:val="0"/>
        </w:rPr>
        <w:t xml:space="preserve">AYE:  Jordan Leonard</w:t>
      </w:r>
    </w:p>
    <w:p w:rsidR="00000000" w:rsidDel="00000000" w:rsidP="00000000" w:rsidRDefault="00000000" w:rsidRPr="00000000" w14:paraId="000000F7">
      <w:pPr>
        <w:rPr/>
      </w:pPr>
      <w:r w:rsidDel="00000000" w:rsidR="00000000" w:rsidRPr="00000000">
        <w:rPr>
          <w:rtl w:val="0"/>
        </w:rPr>
        <w:t xml:space="preserve">          Keven Jensen</w:t>
      </w:r>
    </w:p>
    <w:p w:rsidR="00000000" w:rsidDel="00000000" w:rsidP="00000000" w:rsidRDefault="00000000" w:rsidRPr="00000000" w14:paraId="000000F8">
      <w:pPr>
        <w:rPr/>
      </w:pPr>
      <w:r w:rsidDel="00000000" w:rsidR="00000000" w:rsidRPr="00000000">
        <w:rPr>
          <w:rtl w:val="0"/>
        </w:rPr>
        <w:t xml:space="preserve">         Dennis Worwood</w:t>
      </w:r>
    </w:p>
    <w:p w:rsidR="00000000" w:rsidDel="00000000" w:rsidP="00000000" w:rsidRDefault="00000000" w:rsidRPr="00000000" w14:paraId="000000F9">
      <w:pPr>
        <w:rPr/>
      </w:pPr>
      <w:r w:rsidDel="00000000" w:rsidR="00000000" w:rsidRPr="00000000">
        <w:rPr>
          <w:rtl w:val="0"/>
        </w:rPr>
        <w:t xml:space="preserve">NAY:  none</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ATTEST:_______________________COMMISSIONER :_________________________</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u w:val="single"/>
        </w:rPr>
      </w:pPr>
      <w:r w:rsidDel="00000000" w:rsidR="00000000" w:rsidRPr="00000000">
        <w:rPr>
          <w:u w:val="single"/>
          <w:rtl w:val="0"/>
        </w:rPr>
        <w:t xml:space="preserve">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