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FB6B" w14:textId="19479A82" w:rsidR="00DE0901" w:rsidRDefault="002C4D3E" w:rsidP="00DE0901">
      <w:pPr>
        <w:rPr>
          <w:noProof/>
          <w:sz w:val="32"/>
          <w:szCs w:val="32"/>
        </w:rPr>
      </w:pPr>
      <w:r w:rsidRPr="002C4D3E">
        <w:rPr>
          <w:noProof/>
          <w:sz w:val="32"/>
          <w:szCs w:val="32"/>
        </w:rPr>
        <w:drawing>
          <wp:inline distT="0" distB="0" distL="0" distR="0" wp14:anchorId="6AFF1ED4" wp14:editId="27393330">
            <wp:extent cx="9144000" cy="4968240"/>
            <wp:effectExtent l="0" t="0" r="0" b="3810"/>
            <wp:docPr id="1630720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7201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96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9302D" w14:textId="5058C477" w:rsidR="003B2E4D" w:rsidRPr="000625FD" w:rsidRDefault="000625FD" w:rsidP="00DE0901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202</w:t>
      </w:r>
      <w:r w:rsidR="005F1406">
        <w:rPr>
          <w:noProof/>
          <w:sz w:val="32"/>
          <w:szCs w:val="32"/>
        </w:rPr>
        <w:t>6</w:t>
      </w:r>
      <w:r>
        <w:rPr>
          <w:noProof/>
          <w:sz w:val="32"/>
          <w:szCs w:val="32"/>
        </w:rPr>
        <w:t xml:space="preserve"> - Black</w:t>
      </w:r>
    </w:p>
    <w:p w14:paraId="5D465EAB" w14:textId="255106F2" w:rsidR="0046672D" w:rsidRDefault="00751FBE" w:rsidP="00DE0901">
      <w:pPr>
        <w:tabs>
          <w:tab w:val="left" w:pos="2655"/>
        </w:tabs>
        <w:jc w:val="center"/>
        <w:rPr>
          <w:sz w:val="32"/>
        </w:rPr>
      </w:pPr>
      <w:r>
        <w:rPr>
          <w:sz w:val="32"/>
        </w:rPr>
        <w:t>202</w:t>
      </w:r>
      <w:r w:rsidR="005F1406">
        <w:rPr>
          <w:sz w:val="32"/>
        </w:rPr>
        <w:t>5</w:t>
      </w:r>
      <w:r>
        <w:rPr>
          <w:sz w:val="32"/>
        </w:rPr>
        <w:t xml:space="preserve"> – Light Blue     </w:t>
      </w:r>
      <w:r w:rsidR="00670FE3">
        <w:rPr>
          <w:sz w:val="32"/>
        </w:rPr>
        <w:t>202</w:t>
      </w:r>
      <w:r w:rsidR="005F1406">
        <w:rPr>
          <w:sz w:val="32"/>
        </w:rPr>
        <w:t>4</w:t>
      </w:r>
      <w:r w:rsidR="0046672D">
        <w:rPr>
          <w:sz w:val="32"/>
        </w:rPr>
        <w:t xml:space="preserve"> – Purple</w:t>
      </w:r>
    </w:p>
    <w:p w14:paraId="1D5D0F8B" w14:textId="27E09B1D" w:rsidR="00347600" w:rsidRDefault="00347600" w:rsidP="00DE0901">
      <w:pPr>
        <w:tabs>
          <w:tab w:val="left" w:pos="2655"/>
        </w:tabs>
        <w:jc w:val="center"/>
        <w:rPr>
          <w:sz w:val="32"/>
        </w:rPr>
      </w:pPr>
      <w:r>
        <w:rPr>
          <w:sz w:val="32"/>
        </w:rPr>
        <w:t>20</w:t>
      </w:r>
      <w:r w:rsidR="003B0E8F">
        <w:rPr>
          <w:sz w:val="32"/>
        </w:rPr>
        <w:t>2</w:t>
      </w:r>
      <w:r w:rsidR="005F1406">
        <w:rPr>
          <w:sz w:val="32"/>
        </w:rPr>
        <w:t>3</w:t>
      </w:r>
      <w:r>
        <w:rPr>
          <w:sz w:val="32"/>
        </w:rPr>
        <w:t xml:space="preserve"> –</w:t>
      </w:r>
      <w:r w:rsidR="00BE1357">
        <w:rPr>
          <w:sz w:val="32"/>
        </w:rPr>
        <w:t xml:space="preserve"> </w:t>
      </w:r>
      <w:r>
        <w:rPr>
          <w:sz w:val="32"/>
        </w:rPr>
        <w:t>Red</w:t>
      </w:r>
      <w:r w:rsidR="00751FBE">
        <w:rPr>
          <w:sz w:val="32"/>
        </w:rPr>
        <w:t xml:space="preserve">  </w:t>
      </w:r>
      <w:r>
        <w:rPr>
          <w:sz w:val="32"/>
        </w:rPr>
        <w:t xml:space="preserve">  20</w:t>
      </w:r>
      <w:r w:rsidR="003B0E8F">
        <w:rPr>
          <w:sz w:val="32"/>
        </w:rPr>
        <w:t>2</w:t>
      </w:r>
      <w:r w:rsidR="000F4593">
        <w:rPr>
          <w:sz w:val="32"/>
        </w:rPr>
        <w:t>2</w:t>
      </w:r>
      <w:r>
        <w:rPr>
          <w:sz w:val="32"/>
        </w:rPr>
        <w:t xml:space="preserve"> – Yellow</w:t>
      </w:r>
    </w:p>
    <w:p w14:paraId="2121F6B1" w14:textId="613B312E" w:rsidR="005002DA" w:rsidRPr="00BB0A8C" w:rsidRDefault="00347600" w:rsidP="00DE0901">
      <w:pPr>
        <w:tabs>
          <w:tab w:val="left" w:pos="2655"/>
          <w:tab w:val="center" w:pos="7200"/>
          <w:tab w:val="left" w:pos="11642"/>
        </w:tabs>
        <w:jc w:val="center"/>
        <w:rPr>
          <w:sz w:val="32"/>
          <w:szCs w:val="32"/>
        </w:rPr>
      </w:pPr>
      <w:r w:rsidRPr="239B80B1">
        <w:rPr>
          <w:sz w:val="32"/>
          <w:szCs w:val="32"/>
        </w:rPr>
        <w:t>20</w:t>
      </w:r>
      <w:r w:rsidR="003B0E8F" w:rsidRPr="239B80B1">
        <w:rPr>
          <w:sz w:val="32"/>
          <w:szCs w:val="32"/>
        </w:rPr>
        <w:t>2</w:t>
      </w:r>
      <w:r w:rsidR="000F4593">
        <w:rPr>
          <w:sz w:val="32"/>
          <w:szCs w:val="32"/>
        </w:rPr>
        <w:t>1</w:t>
      </w:r>
      <w:r w:rsidRPr="239B80B1">
        <w:rPr>
          <w:sz w:val="32"/>
          <w:szCs w:val="32"/>
        </w:rPr>
        <w:t xml:space="preserve"> – Blue   20</w:t>
      </w:r>
      <w:r w:rsidR="000F4593">
        <w:rPr>
          <w:sz w:val="32"/>
          <w:szCs w:val="32"/>
        </w:rPr>
        <w:t>20</w:t>
      </w:r>
      <w:r w:rsidRPr="239B80B1">
        <w:rPr>
          <w:sz w:val="32"/>
          <w:szCs w:val="32"/>
        </w:rPr>
        <w:t xml:space="preserve"> </w:t>
      </w:r>
      <w:r w:rsidR="00F919C1" w:rsidRPr="239B80B1">
        <w:rPr>
          <w:sz w:val="32"/>
          <w:szCs w:val="32"/>
        </w:rPr>
        <w:t>–</w:t>
      </w:r>
      <w:r w:rsidRPr="239B80B1">
        <w:rPr>
          <w:sz w:val="32"/>
          <w:szCs w:val="32"/>
        </w:rPr>
        <w:t xml:space="preserve"> Green</w:t>
      </w:r>
    </w:p>
    <w:p w14:paraId="11406686" w14:textId="77777777" w:rsidR="00B03F88" w:rsidRDefault="00B03F88" w:rsidP="00C26946">
      <w:pPr>
        <w:tabs>
          <w:tab w:val="left" w:pos="2655"/>
          <w:tab w:val="center" w:pos="7200"/>
          <w:tab w:val="left" w:pos="11642"/>
        </w:tabs>
        <w:jc w:val="center"/>
        <w:rPr>
          <w:sz w:val="40"/>
          <w:szCs w:val="28"/>
        </w:rPr>
      </w:pPr>
    </w:p>
    <w:p w14:paraId="29B2AC2F" w14:textId="0DDC4EBF" w:rsidR="000321BA" w:rsidRPr="00694CB8" w:rsidRDefault="00C24564" w:rsidP="00C26946">
      <w:pPr>
        <w:tabs>
          <w:tab w:val="left" w:pos="2655"/>
          <w:tab w:val="center" w:pos="7200"/>
          <w:tab w:val="left" w:pos="11642"/>
        </w:tabs>
        <w:jc w:val="center"/>
        <w:rPr>
          <w:sz w:val="32"/>
        </w:rPr>
      </w:pPr>
      <w:r>
        <w:rPr>
          <w:sz w:val="40"/>
          <w:szCs w:val="28"/>
        </w:rPr>
        <w:t>March</w:t>
      </w:r>
      <w:r w:rsidR="0027072A">
        <w:rPr>
          <w:sz w:val="40"/>
          <w:szCs w:val="28"/>
        </w:rPr>
        <w:t xml:space="preserve"> </w:t>
      </w:r>
      <w:r w:rsidR="00670FE3">
        <w:rPr>
          <w:sz w:val="40"/>
          <w:szCs w:val="28"/>
        </w:rPr>
        <w:t>202</w:t>
      </w:r>
      <w:r w:rsidR="00AC662B">
        <w:rPr>
          <w:sz w:val="40"/>
          <w:szCs w:val="28"/>
        </w:rPr>
        <w:t>6</w:t>
      </w:r>
    </w:p>
    <w:p w14:paraId="675667BF" w14:textId="78D6E86B" w:rsidR="007A6E4B" w:rsidRDefault="00534194" w:rsidP="007A6E4B">
      <w:pPr>
        <w:jc w:val="center"/>
      </w:pPr>
      <w:r>
        <w:rPr>
          <w:noProof/>
        </w:rPr>
        <w:drawing>
          <wp:inline distT="0" distB="0" distL="0" distR="0" wp14:anchorId="68824212" wp14:editId="3EC5D5FF">
            <wp:extent cx="6362700" cy="543877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D061D41" w14:textId="03EFF8A7" w:rsidR="00F957C6" w:rsidRDefault="00F957C6" w:rsidP="007A6E4B">
      <w:pPr>
        <w:jc w:val="center"/>
      </w:pPr>
    </w:p>
    <w:p w14:paraId="4CE57504" w14:textId="77777777" w:rsidR="00AC4BA4" w:rsidRDefault="00AC4BA4" w:rsidP="007A6E4B">
      <w:pPr>
        <w:jc w:val="center"/>
      </w:pPr>
    </w:p>
    <w:p w14:paraId="70AC04E1" w14:textId="77777777" w:rsidR="00AC4BA4" w:rsidRDefault="00AC4BA4" w:rsidP="007A6E4B">
      <w:pPr>
        <w:jc w:val="center"/>
      </w:pPr>
    </w:p>
    <w:p w14:paraId="1662E9E3" w14:textId="77777777" w:rsidR="00875DD1" w:rsidRDefault="00875DD1" w:rsidP="007A6E4B">
      <w:pPr>
        <w:jc w:val="center"/>
      </w:pPr>
    </w:p>
    <w:p w14:paraId="5EE9AE37" w14:textId="77777777" w:rsidR="00875DD1" w:rsidRDefault="00875DD1" w:rsidP="007A6E4B">
      <w:pPr>
        <w:jc w:val="center"/>
      </w:pPr>
    </w:p>
    <w:p w14:paraId="73B01A9C" w14:textId="77777777" w:rsidR="00875DD1" w:rsidRDefault="00875DD1" w:rsidP="007A6E4B">
      <w:pPr>
        <w:jc w:val="center"/>
      </w:pPr>
    </w:p>
    <w:p w14:paraId="59C44BFD" w14:textId="45CD6532" w:rsidR="00AC4BA4" w:rsidRDefault="008B2CA2" w:rsidP="007A6E4B">
      <w:pPr>
        <w:jc w:val="center"/>
      </w:pPr>
      <w:r w:rsidRPr="008B2CA2">
        <w:rPr>
          <w:noProof/>
        </w:rPr>
        <w:drawing>
          <wp:inline distT="0" distB="0" distL="0" distR="0" wp14:anchorId="47DDF095" wp14:editId="6BCF6659">
            <wp:extent cx="9604262" cy="3286125"/>
            <wp:effectExtent l="0" t="0" r="0" b="0"/>
            <wp:docPr id="156717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1732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09234" cy="328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72D1F" w14:textId="77777777" w:rsidR="00875DD1" w:rsidRDefault="00875DD1" w:rsidP="007A6E4B">
      <w:pPr>
        <w:jc w:val="center"/>
      </w:pPr>
    </w:p>
    <w:p w14:paraId="7B86F502" w14:textId="77777777" w:rsidR="00875DD1" w:rsidRDefault="00875DD1" w:rsidP="007A6E4B">
      <w:pPr>
        <w:jc w:val="center"/>
      </w:pPr>
    </w:p>
    <w:p w14:paraId="500DF8B2" w14:textId="77777777" w:rsidR="00875DD1" w:rsidRDefault="00875DD1" w:rsidP="007A6E4B">
      <w:pPr>
        <w:jc w:val="center"/>
      </w:pPr>
    </w:p>
    <w:p w14:paraId="0C7A897E" w14:textId="77777777" w:rsidR="00875DD1" w:rsidRDefault="00875DD1" w:rsidP="007A6E4B">
      <w:pPr>
        <w:jc w:val="center"/>
      </w:pPr>
    </w:p>
    <w:p w14:paraId="1F530312" w14:textId="77777777" w:rsidR="00875DD1" w:rsidRDefault="00875DD1" w:rsidP="007A6E4B">
      <w:pPr>
        <w:jc w:val="center"/>
      </w:pPr>
    </w:p>
    <w:p w14:paraId="5B864213" w14:textId="77777777" w:rsidR="00875DD1" w:rsidRDefault="00875DD1" w:rsidP="007A6E4B">
      <w:pPr>
        <w:jc w:val="center"/>
      </w:pPr>
    </w:p>
    <w:p w14:paraId="7FD10B25" w14:textId="77777777" w:rsidR="00875DD1" w:rsidRDefault="00875DD1" w:rsidP="007A6E4B">
      <w:pPr>
        <w:jc w:val="center"/>
      </w:pPr>
    </w:p>
    <w:p w14:paraId="1762C6A7" w14:textId="77777777" w:rsidR="00875DD1" w:rsidRDefault="00875DD1" w:rsidP="007A6E4B">
      <w:pPr>
        <w:jc w:val="center"/>
      </w:pPr>
    </w:p>
    <w:p w14:paraId="16AAE7C2" w14:textId="77777777" w:rsidR="00875DD1" w:rsidRDefault="00875DD1" w:rsidP="007A6E4B">
      <w:pPr>
        <w:jc w:val="center"/>
      </w:pPr>
    </w:p>
    <w:p w14:paraId="01CE8A5B" w14:textId="77777777" w:rsidR="00875DD1" w:rsidRDefault="00875DD1" w:rsidP="007A6E4B">
      <w:pPr>
        <w:jc w:val="center"/>
      </w:pPr>
    </w:p>
    <w:p w14:paraId="38551F06" w14:textId="77777777" w:rsidR="00875DD1" w:rsidRDefault="00875DD1" w:rsidP="007A6E4B">
      <w:pPr>
        <w:jc w:val="center"/>
      </w:pPr>
    </w:p>
    <w:p w14:paraId="2C813149" w14:textId="77777777" w:rsidR="00875DD1" w:rsidRDefault="00875DD1" w:rsidP="007A6E4B">
      <w:pPr>
        <w:jc w:val="center"/>
      </w:pPr>
    </w:p>
    <w:p w14:paraId="62333EA7" w14:textId="33E4AC70" w:rsidR="00B478B0" w:rsidRDefault="00875DD1" w:rsidP="007A6E4B">
      <w:pPr>
        <w:jc w:val="center"/>
      </w:pPr>
      <w:r w:rsidRPr="00875DD1">
        <w:rPr>
          <w:noProof/>
        </w:rPr>
        <w:drawing>
          <wp:inline distT="0" distB="0" distL="0" distR="0" wp14:anchorId="66B82186" wp14:editId="2CD6C143">
            <wp:extent cx="9474418" cy="3295650"/>
            <wp:effectExtent l="0" t="0" r="0" b="0"/>
            <wp:docPr id="569625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62539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78348" cy="3297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F7F62" w14:textId="77777777" w:rsidR="00C22FFB" w:rsidRDefault="00C22FFB" w:rsidP="00C22FFB"/>
    <w:p w14:paraId="24052713" w14:textId="74B8BC18" w:rsidR="00C22FFB" w:rsidRPr="00C22FFB" w:rsidRDefault="00C22FFB" w:rsidP="00C22FFB">
      <w:pPr>
        <w:tabs>
          <w:tab w:val="left" w:pos="11347"/>
        </w:tabs>
      </w:pPr>
      <w:r>
        <w:tab/>
      </w:r>
    </w:p>
    <w:p w14:paraId="22FDB7F7" w14:textId="0DEB2F76" w:rsidR="002F72F6" w:rsidRDefault="002C725E" w:rsidP="00801AA1">
      <w:pPr>
        <w:jc w:val="center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90BFD5" wp14:editId="69FBF341">
                <wp:simplePos x="0" y="0"/>
                <wp:positionH relativeFrom="margin">
                  <wp:posOffset>-274320</wp:posOffset>
                </wp:positionH>
                <wp:positionV relativeFrom="paragraph">
                  <wp:posOffset>1265767</wp:posOffset>
                </wp:positionV>
                <wp:extent cx="311444" cy="1085386"/>
                <wp:effectExtent l="0" t="0" r="12700" b="19685"/>
                <wp:wrapNone/>
                <wp:docPr id="1530141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44" cy="108538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3F5FD" w14:textId="0E0D7386" w:rsidR="00967173" w:rsidRDefault="002C72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14:paraId="1A85DC26" w14:textId="1C5B6643" w:rsidR="002C725E" w:rsidRDefault="002C72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  <w:p w14:paraId="2E4557CB" w14:textId="3545CADB" w:rsidR="002C725E" w:rsidRPr="00F470C8" w:rsidRDefault="002C72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0BF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1.6pt;margin-top:99.65pt;width:24.5pt;height: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" fillcolor="#a5a5a5 [3206]" strokecolor="#181818 [486]" strokeweight="1pt">
                <v:textbox>
                  <w:txbxContent>
                    <w:p w14:paraId="4FB3F5FD" w14:textId="0E0D7386" w:rsidR="00967173" w:rsidRDefault="002C72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  <w:p w14:paraId="1A85DC26" w14:textId="1C5B6643" w:rsidR="002C725E" w:rsidRDefault="002C72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</w:t>
                      </w:r>
                    </w:p>
                    <w:p w14:paraId="2E4557CB" w14:textId="3545CADB" w:rsidR="002C725E" w:rsidRPr="00F470C8" w:rsidRDefault="002C72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3BD" w:rsidRPr="009F53BD">
        <w:rPr>
          <w:noProof/>
        </w:rPr>
        <w:drawing>
          <wp:inline distT="0" distB="0" distL="0" distR="0" wp14:anchorId="12888861" wp14:editId="53883344">
            <wp:extent cx="9144000" cy="5459095"/>
            <wp:effectExtent l="0" t="0" r="0" b="8255"/>
            <wp:docPr id="1930988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98852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45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D1982" w14:textId="77777777" w:rsidR="009A098E" w:rsidRDefault="009A098E" w:rsidP="007F165F">
      <w:pPr>
        <w:rPr>
          <w:noProof/>
        </w:rPr>
      </w:pPr>
    </w:p>
    <w:p w14:paraId="1597442F" w14:textId="77777777" w:rsidR="008F1B45" w:rsidRDefault="008F1B45" w:rsidP="007F165F">
      <w:pPr>
        <w:rPr>
          <w:b/>
          <w:sz w:val="40"/>
          <w:szCs w:val="28"/>
          <w:u w:val="single"/>
        </w:rPr>
      </w:pPr>
    </w:p>
    <w:p w14:paraId="3F70453D" w14:textId="77777777" w:rsidR="00D63E8D" w:rsidRDefault="00D63E8D" w:rsidP="007F165F">
      <w:pPr>
        <w:rPr>
          <w:b/>
          <w:sz w:val="40"/>
          <w:szCs w:val="28"/>
          <w:u w:val="single"/>
        </w:rPr>
      </w:pPr>
    </w:p>
    <w:p w14:paraId="460FE685" w14:textId="03CB6D30" w:rsidR="007F165F" w:rsidRDefault="00F3191A" w:rsidP="007F165F">
      <w:pPr>
        <w:rPr>
          <w:b/>
          <w:sz w:val="40"/>
          <w:szCs w:val="28"/>
          <w:u w:val="single"/>
        </w:rPr>
      </w:pPr>
      <w:r>
        <w:rPr>
          <w:b/>
          <w:sz w:val="40"/>
          <w:szCs w:val="28"/>
          <w:u w:val="single"/>
        </w:rPr>
        <w:lastRenderedPageBreak/>
        <w:t>Wa</w:t>
      </w:r>
      <w:r w:rsidR="007F165F">
        <w:rPr>
          <w:b/>
          <w:sz w:val="40"/>
          <w:szCs w:val="28"/>
          <w:u w:val="single"/>
        </w:rPr>
        <w:t xml:space="preserve">ter Department Information for </w:t>
      </w:r>
      <w:r w:rsidR="00C24564">
        <w:rPr>
          <w:b/>
          <w:sz w:val="40"/>
          <w:szCs w:val="28"/>
          <w:u w:val="single"/>
        </w:rPr>
        <w:t>March</w:t>
      </w:r>
      <w:r w:rsidR="00EC782F">
        <w:rPr>
          <w:b/>
          <w:sz w:val="40"/>
          <w:szCs w:val="28"/>
          <w:u w:val="single"/>
        </w:rPr>
        <w:t xml:space="preserve"> </w:t>
      </w:r>
    </w:p>
    <w:p w14:paraId="56E75582" w14:textId="5F064195" w:rsidR="0050659F" w:rsidRPr="0050659F" w:rsidRDefault="007F165F" w:rsidP="0050659F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Our</w:t>
      </w:r>
      <w:r w:rsidR="00033A1A">
        <w:rPr>
          <w:rFonts w:ascii="Times New Roman" w:hAnsi="Times New Roman" w:cs="Times New Roman"/>
          <w:sz w:val="36"/>
          <w:szCs w:val="36"/>
        </w:rPr>
        <w:t xml:space="preserve"> overall</w:t>
      </w:r>
      <w:r>
        <w:rPr>
          <w:rFonts w:ascii="Times New Roman" w:hAnsi="Times New Roman" w:cs="Times New Roman"/>
          <w:sz w:val="36"/>
          <w:szCs w:val="36"/>
        </w:rPr>
        <w:t xml:space="preserve"> water consumption</w:t>
      </w:r>
      <w:r w:rsidR="003C6B91">
        <w:rPr>
          <w:rFonts w:ascii="Times New Roman" w:hAnsi="Times New Roman" w:cs="Times New Roman"/>
          <w:sz w:val="36"/>
          <w:szCs w:val="36"/>
        </w:rPr>
        <w:t xml:space="preserve"> is</w:t>
      </w:r>
      <w:r w:rsidR="00566FD8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830DC4">
        <w:rPr>
          <w:rFonts w:ascii="Times New Roman" w:hAnsi="Times New Roman" w:cs="Times New Roman"/>
          <w:sz w:val="36"/>
          <w:szCs w:val="36"/>
        </w:rPr>
        <w:t>similar to</w:t>
      </w:r>
      <w:proofErr w:type="gramEnd"/>
      <w:r w:rsidR="00830DC4">
        <w:rPr>
          <w:rFonts w:ascii="Times New Roman" w:hAnsi="Times New Roman" w:cs="Times New Roman"/>
          <w:sz w:val="36"/>
          <w:szCs w:val="36"/>
        </w:rPr>
        <w:t xml:space="preserve"> this time last</w:t>
      </w:r>
      <w:r w:rsidR="002345E6">
        <w:rPr>
          <w:rFonts w:ascii="Times New Roman" w:hAnsi="Times New Roman" w:cs="Times New Roman"/>
          <w:sz w:val="36"/>
          <w:szCs w:val="36"/>
        </w:rPr>
        <w:t xml:space="preserve"> year</w:t>
      </w:r>
      <w:r w:rsidR="00536C28">
        <w:rPr>
          <w:rFonts w:ascii="Times New Roman" w:hAnsi="Times New Roman" w:cs="Times New Roman"/>
          <w:sz w:val="36"/>
          <w:szCs w:val="36"/>
        </w:rPr>
        <w:t>.</w:t>
      </w:r>
      <w:r w:rsidR="000A0555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3C82F2D" w14:textId="4F16352F" w:rsidR="0050659F" w:rsidRPr="00E6729F" w:rsidRDefault="312A6970" w:rsidP="00E6729F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312A6970">
        <w:rPr>
          <w:rFonts w:ascii="Times New Roman" w:hAnsi="Times New Roman" w:cs="Times New Roman"/>
          <w:sz w:val="36"/>
          <w:szCs w:val="36"/>
        </w:rPr>
        <w:t xml:space="preserve">Aspen Grove wet-well levels are averaging </w:t>
      </w:r>
      <w:r w:rsidR="001E3D5E">
        <w:rPr>
          <w:rFonts w:ascii="Times New Roman" w:hAnsi="Times New Roman" w:cs="Times New Roman"/>
          <w:sz w:val="36"/>
          <w:szCs w:val="36"/>
        </w:rPr>
        <w:t>6.37</w:t>
      </w:r>
      <w:r w:rsidRPr="00493FFA">
        <w:rPr>
          <w:rFonts w:ascii="Times New Roman" w:hAnsi="Times New Roman" w:cs="Times New Roman"/>
          <w:sz w:val="36"/>
          <w:szCs w:val="36"/>
        </w:rPr>
        <w:t xml:space="preserve"> feet for </w:t>
      </w:r>
      <w:r w:rsidR="00C24564">
        <w:rPr>
          <w:sz w:val="36"/>
          <w:szCs w:val="36"/>
        </w:rPr>
        <w:t>March</w:t>
      </w:r>
      <w:r w:rsidR="00C34668" w:rsidRPr="00493FFA">
        <w:rPr>
          <w:sz w:val="36"/>
          <w:szCs w:val="36"/>
        </w:rPr>
        <w:t xml:space="preserve"> </w:t>
      </w:r>
      <w:r w:rsidR="00670FE3" w:rsidRPr="00493FFA">
        <w:rPr>
          <w:rFonts w:ascii="Times New Roman" w:hAnsi="Times New Roman" w:cs="Times New Roman"/>
          <w:sz w:val="36"/>
          <w:szCs w:val="36"/>
        </w:rPr>
        <w:t>202</w:t>
      </w:r>
      <w:r w:rsidR="00F61B22">
        <w:rPr>
          <w:rFonts w:ascii="Times New Roman" w:hAnsi="Times New Roman" w:cs="Times New Roman"/>
          <w:sz w:val="36"/>
          <w:szCs w:val="36"/>
        </w:rPr>
        <w:t>6</w:t>
      </w:r>
      <w:r w:rsidRPr="00493FFA">
        <w:rPr>
          <w:rFonts w:ascii="Times New Roman" w:hAnsi="Times New Roman" w:cs="Times New Roman"/>
          <w:sz w:val="36"/>
          <w:szCs w:val="36"/>
        </w:rPr>
        <w:t xml:space="preserve"> which is</w:t>
      </w:r>
      <w:r w:rsidR="003341D2" w:rsidRPr="00493FFA">
        <w:rPr>
          <w:rFonts w:ascii="Times New Roman" w:hAnsi="Times New Roman" w:cs="Times New Roman"/>
          <w:sz w:val="36"/>
          <w:szCs w:val="36"/>
        </w:rPr>
        <w:t xml:space="preserve"> </w:t>
      </w:r>
      <w:r w:rsidR="001E3D5E">
        <w:rPr>
          <w:rFonts w:ascii="Times New Roman" w:hAnsi="Times New Roman" w:cs="Times New Roman"/>
          <w:sz w:val="36"/>
          <w:szCs w:val="36"/>
        </w:rPr>
        <w:t>higher</w:t>
      </w:r>
      <w:r w:rsidR="00840FE1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840FE1">
        <w:rPr>
          <w:rFonts w:ascii="Times New Roman" w:hAnsi="Times New Roman" w:cs="Times New Roman"/>
          <w:sz w:val="36"/>
          <w:szCs w:val="36"/>
        </w:rPr>
        <w:t>from</w:t>
      </w:r>
      <w:proofErr w:type="gramEnd"/>
      <w:r w:rsidR="004446E7">
        <w:rPr>
          <w:rFonts w:ascii="Times New Roman" w:hAnsi="Times New Roman" w:cs="Times New Roman"/>
          <w:sz w:val="36"/>
          <w:szCs w:val="36"/>
        </w:rPr>
        <w:t xml:space="preserve"> </w:t>
      </w:r>
      <w:r w:rsidR="008C7E6A" w:rsidRPr="00493FFA">
        <w:rPr>
          <w:rFonts w:ascii="Times New Roman" w:hAnsi="Times New Roman" w:cs="Times New Roman"/>
          <w:sz w:val="36"/>
          <w:szCs w:val="36"/>
        </w:rPr>
        <w:t>last month.</w:t>
      </w:r>
      <w:r w:rsidR="001E3D5E">
        <w:rPr>
          <w:rFonts w:ascii="Times New Roman" w:hAnsi="Times New Roman" w:cs="Times New Roman"/>
          <w:sz w:val="36"/>
          <w:szCs w:val="36"/>
        </w:rPr>
        <w:t xml:space="preserve"> Currently it</w:t>
      </w:r>
      <w:r w:rsidR="001E5A47">
        <w:rPr>
          <w:rFonts w:ascii="Times New Roman" w:hAnsi="Times New Roman" w:cs="Times New Roman"/>
          <w:sz w:val="36"/>
          <w:szCs w:val="36"/>
        </w:rPr>
        <w:t xml:space="preserve"> i</w:t>
      </w:r>
      <w:r w:rsidR="001E3D5E">
        <w:rPr>
          <w:rFonts w:ascii="Times New Roman" w:hAnsi="Times New Roman" w:cs="Times New Roman"/>
          <w:sz w:val="36"/>
          <w:szCs w:val="36"/>
        </w:rPr>
        <w:t xml:space="preserve">s sitting at about </w:t>
      </w:r>
      <w:r w:rsidR="001E5A47">
        <w:rPr>
          <w:rFonts w:ascii="Times New Roman" w:hAnsi="Times New Roman" w:cs="Times New Roman"/>
          <w:sz w:val="36"/>
          <w:szCs w:val="36"/>
        </w:rPr>
        <w:t>7.45 feet.</w:t>
      </w:r>
      <w:r w:rsidR="00237608">
        <w:rPr>
          <w:rFonts w:ascii="Times New Roman" w:hAnsi="Times New Roman" w:cs="Times New Roman"/>
          <w:sz w:val="36"/>
          <w:szCs w:val="36"/>
        </w:rPr>
        <w:t xml:space="preserve"> </w:t>
      </w:r>
      <w:r w:rsidRPr="00493FFA">
        <w:rPr>
          <w:rFonts w:ascii="Times New Roman" w:hAnsi="Times New Roman" w:cs="Times New Roman"/>
          <w:sz w:val="36"/>
          <w:szCs w:val="36"/>
        </w:rPr>
        <w:t xml:space="preserve">This time last </w:t>
      </w:r>
      <w:r w:rsidR="001B39F4" w:rsidRPr="00493FFA">
        <w:rPr>
          <w:rFonts w:ascii="Times New Roman" w:hAnsi="Times New Roman" w:cs="Times New Roman"/>
          <w:sz w:val="36"/>
          <w:szCs w:val="36"/>
        </w:rPr>
        <w:t>year,</w:t>
      </w:r>
      <w:r w:rsidRPr="00493FFA">
        <w:rPr>
          <w:rFonts w:ascii="Times New Roman" w:hAnsi="Times New Roman" w:cs="Times New Roman"/>
          <w:sz w:val="36"/>
          <w:szCs w:val="36"/>
        </w:rPr>
        <w:t xml:space="preserve"> </w:t>
      </w:r>
      <w:r w:rsidR="00437F7C" w:rsidRPr="00493FFA">
        <w:rPr>
          <w:rFonts w:ascii="Times New Roman" w:hAnsi="Times New Roman" w:cs="Times New Roman"/>
          <w:sz w:val="36"/>
          <w:szCs w:val="36"/>
        </w:rPr>
        <w:t>in</w:t>
      </w:r>
      <w:r w:rsidRPr="00493FFA">
        <w:rPr>
          <w:rFonts w:ascii="Times New Roman" w:hAnsi="Times New Roman" w:cs="Times New Roman"/>
          <w:sz w:val="36"/>
          <w:szCs w:val="36"/>
        </w:rPr>
        <w:t xml:space="preserve"> </w:t>
      </w:r>
      <w:r w:rsidR="00C24564">
        <w:rPr>
          <w:rFonts w:ascii="Times New Roman" w:hAnsi="Times New Roman" w:cs="Times New Roman"/>
          <w:sz w:val="36"/>
          <w:szCs w:val="36"/>
        </w:rPr>
        <w:t>March</w:t>
      </w:r>
      <w:r w:rsidR="00C34668" w:rsidRPr="00493FFA">
        <w:rPr>
          <w:rFonts w:ascii="Times New Roman" w:hAnsi="Times New Roman" w:cs="Times New Roman"/>
          <w:sz w:val="36"/>
          <w:szCs w:val="36"/>
        </w:rPr>
        <w:t xml:space="preserve"> </w:t>
      </w:r>
      <w:r w:rsidRPr="00493FFA">
        <w:rPr>
          <w:rFonts w:ascii="Times New Roman" w:hAnsi="Times New Roman" w:cs="Times New Roman"/>
          <w:sz w:val="36"/>
          <w:szCs w:val="36"/>
        </w:rPr>
        <w:t>202</w:t>
      </w:r>
      <w:r w:rsidR="00F61B22">
        <w:rPr>
          <w:rFonts w:ascii="Times New Roman" w:hAnsi="Times New Roman" w:cs="Times New Roman"/>
          <w:sz w:val="36"/>
          <w:szCs w:val="36"/>
        </w:rPr>
        <w:t>5</w:t>
      </w:r>
      <w:r w:rsidRPr="00493FFA">
        <w:rPr>
          <w:rFonts w:ascii="Times New Roman" w:hAnsi="Times New Roman" w:cs="Times New Roman"/>
          <w:sz w:val="36"/>
          <w:szCs w:val="36"/>
        </w:rPr>
        <w:t>, our average was</w:t>
      </w:r>
      <w:r w:rsidR="00384516">
        <w:rPr>
          <w:rFonts w:ascii="Times New Roman" w:hAnsi="Times New Roman" w:cs="Times New Roman"/>
          <w:sz w:val="36"/>
          <w:szCs w:val="36"/>
        </w:rPr>
        <w:t xml:space="preserve"> </w:t>
      </w:r>
      <w:r w:rsidR="002724B2">
        <w:rPr>
          <w:rFonts w:ascii="Times New Roman" w:hAnsi="Times New Roman" w:cs="Times New Roman"/>
          <w:sz w:val="36"/>
          <w:szCs w:val="36"/>
        </w:rPr>
        <w:t>5.</w:t>
      </w:r>
      <w:r w:rsidR="009A3C44">
        <w:rPr>
          <w:rFonts w:ascii="Times New Roman" w:hAnsi="Times New Roman" w:cs="Times New Roman"/>
          <w:sz w:val="36"/>
          <w:szCs w:val="36"/>
        </w:rPr>
        <w:t>6</w:t>
      </w:r>
      <w:r w:rsidRPr="00E6729F">
        <w:rPr>
          <w:rFonts w:ascii="Times New Roman" w:hAnsi="Times New Roman" w:cs="Times New Roman"/>
          <w:sz w:val="36"/>
          <w:szCs w:val="36"/>
        </w:rPr>
        <w:t xml:space="preserve"> feet. </w:t>
      </w:r>
    </w:p>
    <w:p w14:paraId="79B92DBF" w14:textId="15E1D7CA" w:rsidR="00031CA7" w:rsidRPr="00A06535" w:rsidRDefault="00031CA7" w:rsidP="00A06535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784FD452">
        <w:rPr>
          <w:rFonts w:ascii="Times New Roman" w:hAnsi="Times New Roman" w:cs="Times New Roman"/>
          <w:sz w:val="36"/>
          <w:szCs w:val="36"/>
        </w:rPr>
        <w:t xml:space="preserve">Stewart Spring is averaging </w:t>
      </w:r>
      <w:r w:rsidR="00621E9B">
        <w:rPr>
          <w:rFonts w:ascii="Times New Roman" w:hAnsi="Times New Roman" w:cs="Times New Roman"/>
          <w:sz w:val="36"/>
          <w:szCs w:val="36"/>
        </w:rPr>
        <w:t>4</w:t>
      </w:r>
      <w:r w:rsidR="002B1C85">
        <w:rPr>
          <w:rFonts w:ascii="Times New Roman" w:hAnsi="Times New Roman" w:cs="Times New Roman"/>
          <w:sz w:val="36"/>
          <w:szCs w:val="36"/>
        </w:rPr>
        <w:t>6</w:t>
      </w:r>
      <w:r w:rsidR="00E97C99" w:rsidRPr="784FD45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97C99" w:rsidRPr="784FD452">
        <w:rPr>
          <w:rFonts w:ascii="Times New Roman" w:hAnsi="Times New Roman" w:cs="Times New Roman"/>
          <w:sz w:val="36"/>
          <w:szCs w:val="36"/>
        </w:rPr>
        <w:t>gpm</w:t>
      </w:r>
      <w:proofErr w:type="spellEnd"/>
      <w:r w:rsidR="00E97C99" w:rsidRPr="784FD452">
        <w:rPr>
          <w:rFonts w:ascii="Times New Roman" w:hAnsi="Times New Roman" w:cs="Times New Roman"/>
          <w:sz w:val="36"/>
          <w:szCs w:val="36"/>
        </w:rPr>
        <w:t xml:space="preserve"> for </w:t>
      </w:r>
      <w:r w:rsidR="00C24564">
        <w:rPr>
          <w:rFonts w:ascii="Times New Roman" w:hAnsi="Times New Roman" w:cs="Times New Roman"/>
          <w:sz w:val="36"/>
          <w:szCs w:val="36"/>
        </w:rPr>
        <w:t>March</w:t>
      </w:r>
      <w:r w:rsidR="00EC782F" w:rsidRPr="784FD452">
        <w:rPr>
          <w:rFonts w:ascii="Times New Roman" w:hAnsi="Times New Roman" w:cs="Times New Roman"/>
          <w:sz w:val="36"/>
          <w:szCs w:val="36"/>
        </w:rPr>
        <w:t xml:space="preserve"> </w:t>
      </w:r>
      <w:r w:rsidR="00670FE3" w:rsidRPr="784FD452">
        <w:rPr>
          <w:rFonts w:ascii="Times New Roman" w:hAnsi="Times New Roman" w:cs="Times New Roman"/>
          <w:sz w:val="36"/>
          <w:szCs w:val="36"/>
        </w:rPr>
        <w:t>202</w:t>
      </w:r>
      <w:r w:rsidR="00F61B22">
        <w:rPr>
          <w:rFonts w:ascii="Times New Roman" w:hAnsi="Times New Roman" w:cs="Times New Roman"/>
          <w:sz w:val="36"/>
          <w:szCs w:val="36"/>
        </w:rPr>
        <w:t>6</w:t>
      </w:r>
      <w:r w:rsidR="00F3191A">
        <w:rPr>
          <w:rFonts w:ascii="Times New Roman" w:hAnsi="Times New Roman" w:cs="Times New Roman"/>
          <w:sz w:val="36"/>
          <w:szCs w:val="36"/>
        </w:rPr>
        <w:t>, which i</w:t>
      </w:r>
      <w:r w:rsidR="00D069B1">
        <w:rPr>
          <w:rFonts w:ascii="Times New Roman" w:hAnsi="Times New Roman" w:cs="Times New Roman"/>
          <w:sz w:val="36"/>
          <w:szCs w:val="36"/>
        </w:rPr>
        <w:t>s</w:t>
      </w:r>
      <w:r w:rsidR="006A2CE3">
        <w:rPr>
          <w:rFonts w:ascii="Times New Roman" w:hAnsi="Times New Roman" w:cs="Times New Roman"/>
          <w:sz w:val="36"/>
          <w:szCs w:val="36"/>
        </w:rPr>
        <w:t xml:space="preserve"> </w:t>
      </w:r>
      <w:r w:rsidR="00A70AC9">
        <w:rPr>
          <w:rFonts w:ascii="Times New Roman" w:hAnsi="Times New Roman" w:cs="Times New Roman"/>
          <w:sz w:val="36"/>
          <w:szCs w:val="36"/>
        </w:rPr>
        <w:t>up</w:t>
      </w:r>
      <w:r w:rsidR="00A1067A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A1067A">
        <w:rPr>
          <w:rFonts w:ascii="Times New Roman" w:hAnsi="Times New Roman" w:cs="Times New Roman"/>
          <w:sz w:val="36"/>
          <w:szCs w:val="36"/>
        </w:rPr>
        <w:t>from</w:t>
      </w:r>
      <w:r w:rsidR="003B39C4">
        <w:rPr>
          <w:rFonts w:ascii="Times New Roman" w:hAnsi="Times New Roman" w:cs="Times New Roman"/>
          <w:sz w:val="36"/>
          <w:szCs w:val="36"/>
        </w:rPr>
        <w:t xml:space="preserve"> as</w:t>
      </w:r>
      <w:proofErr w:type="gramEnd"/>
      <w:r w:rsidR="004A1021">
        <w:rPr>
          <w:rFonts w:ascii="Times New Roman" w:hAnsi="Times New Roman" w:cs="Times New Roman"/>
          <w:sz w:val="36"/>
          <w:szCs w:val="36"/>
        </w:rPr>
        <w:t xml:space="preserve"> last</w:t>
      </w:r>
      <w:r w:rsidR="00F3191A">
        <w:rPr>
          <w:rFonts w:ascii="Times New Roman" w:hAnsi="Times New Roman" w:cs="Times New Roman"/>
          <w:sz w:val="36"/>
          <w:szCs w:val="36"/>
        </w:rPr>
        <w:t xml:space="preserve"> mont</w:t>
      </w:r>
      <w:r w:rsidR="00A01404">
        <w:rPr>
          <w:rFonts w:ascii="Times New Roman" w:hAnsi="Times New Roman" w:cs="Times New Roman"/>
          <w:sz w:val="36"/>
          <w:szCs w:val="36"/>
        </w:rPr>
        <w:t>h.</w:t>
      </w:r>
      <w:r w:rsidR="00F3191A">
        <w:rPr>
          <w:rFonts w:ascii="Times New Roman" w:hAnsi="Times New Roman" w:cs="Times New Roman"/>
          <w:sz w:val="36"/>
          <w:szCs w:val="36"/>
        </w:rPr>
        <w:t xml:space="preserve"> This</w:t>
      </w:r>
      <w:r w:rsidR="00E97C99" w:rsidRPr="784FD452">
        <w:rPr>
          <w:rFonts w:ascii="Times New Roman" w:hAnsi="Times New Roman" w:cs="Times New Roman"/>
          <w:sz w:val="36"/>
          <w:szCs w:val="36"/>
        </w:rPr>
        <w:t xml:space="preserve"> time last year it was </w:t>
      </w:r>
      <w:r w:rsidR="005E43DB" w:rsidRPr="784FD452">
        <w:rPr>
          <w:rFonts w:ascii="Times New Roman" w:hAnsi="Times New Roman" w:cs="Times New Roman"/>
          <w:sz w:val="36"/>
          <w:szCs w:val="36"/>
        </w:rPr>
        <w:t xml:space="preserve">averaging </w:t>
      </w:r>
      <w:r w:rsidR="00E21C4C">
        <w:rPr>
          <w:rFonts w:ascii="Times New Roman" w:hAnsi="Times New Roman" w:cs="Times New Roman"/>
          <w:sz w:val="36"/>
          <w:szCs w:val="36"/>
        </w:rPr>
        <w:t>59</w:t>
      </w:r>
      <w:r w:rsidR="00FD2F9E" w:rsidRPr="00A0653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D2F9E" w:rsidRPr="00A06535">
        <w:rPr>
          <w:rFonts w:ascii="Times New Roman" w:hAnsi="Times New Roman" w:cs="Times New Roman"/>
          <w:sz w:val="36"/>
          <w:szCs w:val="36"/>
        </w:rPr>
        <w:t>gpm</w:t>
      </w:r>
      <w:proofErr w:type="spellEnd"/>
      <w:r w:rsidR="00F1628E" w:rsidRPr="00A06535">
        <w:rPr>
          <w:rFonts w:ascii="Times New Roman" w:hAnsi="Times New Roman" w:cs="Times New Roman"/>
          <w:sz w:val="36"/>
          <w:szCs w:val="36"/>
        </w:rPr>
        <w:t xml:space="preserve"> for </w:t>
      </w:r>
      <w:r w:rsidR="00C24564">
        <w:rPr>
          <w:rFonts w:ascii="Times New Roman" w:hAnsi="Times New Roman" w:cs="Times New Roman"/>
          <w:sz w:val="36"/>
          <w:szCs w:val="36"/>
        </w:rPr>
        <w:t>March</w:t>
      </w:r>
      <w:r w:rsidR="00EF6C72" w:rsidRPr="00A06535">
        <w:rPr>
          <w:rFonts w:ascii="Times New Roman" w:hAnsi="Times New Roman" w:cs="Times New Roman"/>
          <w:sz w:val="36"/>
          <w:szCs w:val="36"/>
        </w:rPr>
        <w:t xml:space="preserve"> 202</w:t>
      </w:r>
      <w:r w:rsidR="00F61B22">
        <w:rPr>
          <w:rFonts w:ascii="Times New Roman" w:hAnsi="Times New Roman" w:cs="Times New Roman"/>
          <w:sz w:val="36"/>
          <w:szCs w:val="36"/>
        </w:rPr>
        <w:t>5</w:t>
      </w:r>
      <w:r w:rsidR="00177095" w:rsidRPr="00A06535">
        <w:rPr>
          <w:rFonts w:ascii="Times New Roman" w:hAnsi="Times New Roman" w:cs="Times New Roman"/>
          <w:sz w:val="36"/>
          <w:szCs w:val="36"/>
        </w:rPr>
        <w:t>.</w:t>
      </w:r>
      <w:r w:rsidR="00057CFE">
        <w:rPr>
          <w:rFonts w:ascii="Times New Roman" w:hAnsi="Times New Roman" w:cs="Times New Roman"/>
          <w:sz w:val="36"/>
          <w:szCs w:val="36"/>
        </w:rPr>
        <w:t xml:space="preserve"> We are currently sitting around 55 </w:t>
      </w:r>
      <w:proofErr w:type="spellStart"/>
      <w:r w:rsidR="00057CFE">
        <w:rPr>
          <w:rFonts w:ascii="Times New Roman" w:hAnsi="Times New Roman" w:cs="Times New Roman"/>
          <w:sz w:val="36"/>
          <w:szCs w:val="36"/>
        </w:rPr>
        <w:t>gpm</w:t>
      </w:r>
      <w:proofErr w:type="spellEnd"/>
      <w:r w:rsidR="00057CFE">
        <w:rPr>
          <w:rFonts w:ascii="Times New Roman" w:hAnsi="Times New Roman" w:cs="Times New Roman"/>
          <w:sz w:val="36"/>
          <w:szCs w:val="36"/>
        </w:rPr>
        <w:t>.</w:t>
      </w:r>
    </w:p>
    <w:p w14:paraId="2C95ACE2" w14:textId="4DC504A3" w:rsidR="07B92EF2" w:rsidRPr="001F375B" w:rsidRDefault="3DC5D76D" w:rsidP="001F375B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>
        <w:rPr>
          <w:rFonts w:ascii="Times New Roman" w:hAnsi="Times New Roman" w:cs="Times New Roman"/>
          <w:sz w:val="36"/>
          <w:szCs w:val="36"/>
        </w:rPr>
        <w:t>Stewart spring overflow is running</w:t>
      </w:r>
      <w:r w:rsidR="005E28B5">
        <w:rPr>
          <w:rFonts w:ascii="Times New Roman" w:hAnsi="Times New Roman" w:cs="Times New Roman"/>
          <w:sz w:val="36"/>
          <w:szCs w:val="36"/>
        </w:rPr>
        <w:t xml:space="preserve"> </w:t>
      </w:r>
      <w:r w:rsidR="005B1C8D">
        <w:rPr>
          <w:rFonts w:ascii="Times New Roman" w:hAnsi="Times New Roman" w:cs="Times New Roman"/>
          <w:sz w:val="36"/>
          <w:szCs w:val="36"/>
        </w:rPr>
        <w:t>0</w:t>
      </w:r>
      <w:r w:rsidRPr="001F375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1F375B">
        <w:rPr>
          <w:rFonts w:ascii="Times New Roman" w:hAnsi="Times New Roman" w:cs="Times New Roman"/>
          <w:sz w:val="36"/>
          <w:szCs w:val="36"/>
        </w:rPr>
        <w:t>gpm</w:t>
      </w:r>
      <w:proofErr w:type="spellEnd"/>
      <w:r w:rsidRPr="001F375B">
        <w:rPr>
          <w:rFonts w:ascii="Times New Roman" w:hAnsi="Times New Roman" w:cs="Times New Roman"/>
          <w:sz w:val="36"/>
          <w:szCs w:val="36"/>
        </w:rPr>
        <w:t xml:space="preserve"> for the month of </w:t>
      </w:r>
      <w:r w:rsidR="00C24564">
        <w:rPr>
          <w:rFonts w:ascii="Times New Roman" w:hAnsi="Times New Roman" w:cs="Times New Roman"/>
          <w:sz w:val="36"/>
          <w:szCs w:val="36"/>
        </w:rPr>
        <w:t>March</w:t>
      </w:r>
      <w:r w:rsidR="0011050D" w:rsidRPr="001F375B">
        <w:rPr>
          <w:rFonts w:ascii="Times New Roman" w:hAnsi="Times New Roman" w:cs="Times New Roman"/>
          <w:sz w:val="36"/>
          <w:szCs w:val="36"/>
        </w:rPr>
        <w:t xml:space="preserve"> </w:t>
      </w:r>
      <w:r w:rsidR="009F4023" w:rsidRPr="001F375B">
        <w:rPr>
          <w:rFonts w:ascii="Times New Roman" w:hAnsi="Times New Roman" w:cs="Times New Roman"/>
          <w:sz w:val="36"/>
          <w:szCs w:val="36"/>
        </w:rPr>
        <w:t xml:space="preserve">which is </w:t>
      </w:r>
      <w:r w:rsidR="00AF1B74" w:rsidRPr="001F375B">
        <w:rPr>
          <w:rFonts w:ascii="Times New Roman" w:hAnsi="Times New Roman" w:cs="Times New Roman"/>
          <w:sz w:val="36"/>
          <w:szCs w:val="36"/>
        </w:rPr>
        <w:t>down</w:t>
      </w:r>
      <w:r w:rsidR="0011050D" w:rsidRPr="001F375B">
        <w:rPr>
          <w:rFonts w:ascii="Times New Roman" w:hAnsi="Times New Roman" w:cs="Times New Roman"/>
          <w:sz w:val="36"/>
          <w:szCs w:val="36"/>
        </w:rPr>
        <w:t xml:space="preserve"> from last month</w:t>
      </w:r>
      <w:r w:rsidR="00BB32C0" w:rsidRPr="001F375B">
        <w:rPr>
          <w:rFonts w:ascii="Times New Roman" w:hAnsi="Times New Roman" w:cs="Times New Roman"/>
          <w:sz w:val="36"/>
          <w:szCs w:val="36"/>
        </w:rPr>
        <w:t>.</w:t>
      </w:r>
      <w:r w:rsidR="00DB49A9" w:rsidRPr="001F375B">
        <w:rPr>
          <w:rFonts w:ascii="Times New Roman" w:hAnsi="Times New Roman" w:cs="Times New Roman"/>
          <w:sz w:val="36"/>
          <w:szCs w:val="36"/>
        </w:rPr>
        <w:t xml:space="preserve"> </w:t>
      </w:r>
      <w:r w:rsidR="009F107E" w:rsidRPr="001F375B">
        <w:rPr>
          <w:rFonts w:ascii="Times New Roman" w:hAnsi="Times New Roman" w:cs="Times New Roman"/>
          <w:sz w:val="36"/>
          <w:szCs w:val="36"/>
        </w:rPr>
        <w:t>Total</w:t>
      </w:r>
      <w:r w:rsidR="00DB49A9" w:rsidRPr="001F375B">
        <w:rPr>
          <w:rFonts w:ascii="Times New Roman" w:hAnsi="Times New Roman" w:cs="Times New Roman"/>
          <w:sz w:val="36"/>
          <w:szCs w:val="36"/>
        </w:rPr>
        <w:t xml:space="preserve"> </w:t>
      </w:r>
      <w:r w:rsidR="002871C7" w:rsidRPr="001F375B">
        <w:rPr>
          <w:rFonts w:ascii="Times New Roman" w:hAnsi="Times New Roman" w:cs="Times New Roman"/>
          <w:sz w:val="36"/>
          <w:szCs w:val="36"/>
        </w:rPr>
        <w:t>Stewart</w:t>
      </w:r>
      <w:r w:rsidR="00394633" w:rsidRPr="001F375B">
        <w:rPr>
          <w:rFonts w:ascii="Times New Roman" w:hAnsi="Times New Roman" w:cs="Times New Roman"/>
          <w:sz w:val="36"/>
          <w:szCs w:val="36"/>
        </w:rPr>
        <w:t xml:space="preserve"> Spring </w:t>
      </w:r>
      <w:r w:rsidR="00E93919" w:rsidRPr="001F375B">
        <w:rPr>
          <w:rFonts w:ascii="Times New Roman" w:hAnsi="Times New Roman" w:cs="Times New Roman"/>
          <w:sz w:val="36"/>
          <w:szCs w:val="36"/>
        </w:rPr>
        <w:t>produce</w:t>
      </w:r>
      <w:r w:rsidR="008D6CC7" w:rsidRPr="001F375B">
        <w:rPr>
          <w:rFonts w:ascii="Times New Roman" w:hAnsi="Times New Roman" w:cs="Times New Roman"/>
          <w:sz w:val="36"/>
          <w:szCs w:val="36"/>
        </w:rPr>
        <w:t>d</w:t>
      </w:r>
      <w:r w:rsidR="005B4447" w:rsidRPr="001F375B">
        <w:rPr>
          <w:rFonts w:ascii="Times New Roman" w:hAnsi="Times New Roman" w:cs="Times New Roman"/>
          <w:sz w:val="36"/>
          <w:szCs w:val="36"/>
        </w:rPr>
        <w:t xml:space="preserve"> an average of</w:t>
      </w:r>
      <w:r w:rsidR="0063263C" w:rsidRPr="001F375B">
        <w:rPr>
          <w:rFonts w:ascii="Times New Roman" w:hAnsi="Times New Roman" w:cs="Times New Roman"/>
          <w:sz w:val="36"/>
          <w:szCs w:val="36"/>
        </w:rPr>
        <w:t xml:space="preserve"> </w:t>
      </w:r>
      <w:r w:rsidR="007A005E">
        <w:rPr>
          <w:rFonts w:ascii="Times New Roman" w:hAnsi="Times New Roman" w:cs="Times New Roman"/>
          <w:sz w:val="36"/>
          <w:szCs w:val="36"/>
        </w:rPr>
        <w:t>4</w:t>
      </w:r>
      <w:r w:rsidR="005B1C8D">
        <w:rPr>
          <w:rFonts w:ascii="Times New Roman" w:hAnsi="Times New Roman" w:cs="Times New Roman"/>
          <w:sz w:val="36"/>
          <w:szCs w:val="36"/>
        </w:rPr>
        <w:t>6</w:t>
      </w:r>
      <w:r w:rsidR="00D57687" w:rsidRPr="001F375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B1D3B" w:rsidRPr="001F375B">
        <w:rPr>
          <w:rFonts w:ascii="Times New Roman" w:hAnsi="Times New Roman" w:cs="Times New Roman"/>
          <w:sz w:val="36"/>
          <w:szCs w:val="36"/>
        </w:rPr>
        <w:t>gpm</w:t>
      </w:r>
      <w:proofErr w:type="spellEnd"/>
      <w:r w:rsidR="005B4447" w:rsidRPr="001F375B">
        <w:rPr>
          <w:rFonts w:ascii="Times New Roman" w:hAnsi="Times New Roman" w:cs="Times New Roman"/>
          <w:sz w:val="36"/>
          <w:szCs w:val="36"/>
        </w:rPr>
        <w:t xml:space="preserve"> for </w:t>
      </w:r>
      <w:r w:rsidR="00C24564">
        <w:rPr>
          <w:rFonts w:ascii="Times New Roman" w:hAnsi="Times New Roman" w:cs="Times New Roman"/>
          <w:sz w:val="36"/>
          <w:szCs w:val="36"/>
        </w:rPr>
        <w:t>March</w:t>
      </w:r>
      <w:r w:rsidR="001B1956">
        <w:rPr>
          <w:rFonts w:ascii="Times New Roman" w:hAnsi="Times New Roman" w:cs="Times New Roman"/>
          <w:sz w:val="36"/>
          <w:szCs w:val="36"/>
        </w:rPr>
        <w:t xml:space="preserve"> 202</w:t>
      </w:r>
      <w:r w:rsidR="00F61B22">
        <w:rPr>
          <w:rFonts w:ascii="Times New Roman" w:hAnsi="Times New Roman" w:cs="Times New Roman"/>
          <w:sz w:val="36"/>
          <w:szCs w:val="36"/>
        </w:rPr>
        <w:t>6</w:t>
      </w:r>
      <w:r w:rsidR="005B4447" w:rsidRPr="001F375B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49F192E4" w14:textId="5CEEF985" w:rsidR="003F7BDD" w:rsidRDefault="007F165F" w:rsidP="00614A56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>
        <w:rPr>
          <w:rFonts w:ascii="Times New Roman" w:hAnsi="Times New Roman" w:cs="Times New Roman"/>
          <w:sz w:val="36"/>
          <w:szCs w:val="36"/>
        </w:rPr>
        <w:t>Unaccounted water</w:t>
      </w:r>
    </w:p>
    <w:p w14:paraId="542761D5" w14:textId="4D17546A" w:rsidR="004444F7" w:rsidRDefault="00340819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>Lower</w:t>
      </w:r>
      <w:r w:rsidR="00BB32C0" w:rsidRPr="4900D0A2">
        <w:rPr>
          <w:rFonts w:ascii="Times New Roman" w:hAnsi="Times New Roman" w:cs="Times New Roman"/>
          <w:sz w:val="36"/>
          <w:szCs w:val="36"/>
        </w:rPr>
        <w:t xml:space="preserve"> Pressure Zone</w:t>
      </w:r>
      <w:r w:rsidR="00EC5DA2" w:rsidRPr="4900D0A2">
        <w:rPr>
          <w:rFonts w:ascii="Times New Roman" w:hAnsi="Times New Roman" w:cs="Times New Roman"/>
          <w:sz w:val="36"/>
          <w:szCs w:val="36"/>
        </w:rPr>
        <w:t xml:space="preserve"> and </w:t>
      </w:r>
      <w:r w:rsidRPr="4900D0A2">
        <w:rPr>
          <w:rFonts w:ascii="Times New Roman" w:hAnsi="Times New Roman" w:cs="Times New Roman"/>
          <w:sz w:val="36"/>
          <w:szCs w:val="36"/>
        </w:rPr>
        <w:t>Stewart Zone</w:t>
      </w:r>
    </w:p>
    <w:p w14:paraId="1A478219" w14:textId="3BADA044" w:rsidR="00FD39BA" w:rsidRPr="007E731A" w:rsidRDefault="002E2C78" w:rsidP="007E731A">
      <w:pPr>
        <w:pStyle w:val="ListParagraph"/>
        <w:numPr>
          <w:ilvl w:val="2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Replaced both master meters going into the tanks, Stewart meter had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build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 up </w:t>
      </w:r>
      <w:r w:rsidR="00FD39BA">
        <w:rPr>
          <w:rFonts w:ascii="Times New Roman" w:hAnsi="Times New Roman" w:cs="Times New Roman"/>
          <w:sz w:val="36"/>
          <w:szCs w:val="36"/>
        </w:rPr>
        <w:t>i</w:t>
      </w:r>
      <w:r>
        <w:rPr>
          <w:rFonts w:ascii="Times New Roman" w:hAnsi="Times New Roman" w:cs="Times New Roman"/>
          <w:sz w:val="36"/>
          <w:szCs w:val="36"/>
        </w:rPr>
        <w:t xml:space="preserve">n meter lining that makes the reading less accurate. Still need to wire them into our system, waiting for the electricians. </w:t>
      </w:r>
    </w:p>
    <w:p w14:paraId="3C62EB2F" w14:textId="6AAE623C" w:rsidR="3591994A" w:rsidRDefault="189C3E23" w:rsidP="19BBE09D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F2ED431">
        <w:rPr>
          <w:rFonts w:ascii="Times New Roman" w:hAnsi="Times New Roman" w:cs="Times New Roman"/>
          <w:sz w:val="36"/>
          <w:szCs w:val="36"/>
        </w:rPr>
        <w:t>C</w:t>
      </w:r>
      <w:r w:rsidR="15BEB1B7" w:rsidRPr="7F2ED431">
        <w:rPr>
          <w:rFonts w:ascii="Times New Roman" w:hAnsi="Times New Roman" w:cs="Times New Roman"/>
          <w:sz w:val="36"/>
          <w:szCs w:val="36"/>
        </w:rPr>
        <w:t>onstruction is going on inside the building</w:t>
      </w:r>
      <w:r w:rsidR="00230AA3" w:rsidRPr="7F2ED431">
        <w:rPr>
          <w:rFonts w:ascii="Times New Roman" w:hAnsi="Times New Roman" w:cs="Times New Roman"/>
          <w:sz w:val="36"/>
          <w:szCs w:val="36"/>
        </w:rPr>
        <w:t xml:space="preserve">. </w:t>
      </w:r>
      <w:r w:rsidR="7DCEB454" w:rsidRPr="7F2ED431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A7298E9" w14:textId="1F53605B" w:rsidR="11E3684D" w:rsidRDefault="11E3684D" w:rsidP="7F2ED431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F2ED431">
        <w:rPr>
          <w:rFonts w:ascii="Times New Roman" w:hAnsi="Times New Roman" w:cs="Times New Roman"/>
          <w:sz w:val="36"/>
          <w:szCs w:val="36"/>
        </w:rPr>
        <w:t xml:space="preserve">We may have power going up stewart road soon. </w:t>
      </w:r>
    </w:p>
    <w:p w14:paraId="557BAE36" w14:textId="10333022" w:rsidR="430C0F25" w:rsidRDefault="430C0F25" w:rsidP="7F2ED431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F2ED431">
        <w:rPr>
          <w:rFonts w:ascii="Times New Roman" w:hAnsi="Times New Roman" w:cs="Times New Roman"/>
          <w:sz w:val="36"/>
          <w:szCs w:val="36"/>
        </w:rPr>
        <w:t xml:space="preserve">We have two companies coming in April to </w:t>
      </w:r>
      <w:proofErr w:type="gramStart"/>
      <w:r w:rsidRPr="7F2ED431">
        <w:rPr>
          <w:rFonts w:ascii="Times New Roman" w:hAnsi="Times New Roman" w:cs="Times New Roman"/>
          <w:sz w:val="36"/>
          <w:szCs w:val="36"/>
        </w:rPr>
        <w:t>demo</w:t>
      </w:r>
      <w:proofErr w:type="gramEnd"/>
      <w:r w:rsidRPr="7F2ED431">
        <w:rPr>
          <w:rFonts w:ascii="Times New Roman" w:hAnsi="Times New Roman" w:cs="Times New Roman"/>
          <w:sz w:val="36"/>
          <w:szCs w:val="36"/>
        </w:rPr>
        <w:t xml:space="preserve"> leak detection equipment. </w:t>
      </w:r>
    </w:p>
    <w:p w14:paraId="6F7F47E1" w14:textId="57D9A879" w:rsidR="430C0F25" w:rsidRDefault="430C0F25" w:rsidP="4F049995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F049995">
        <w:rPr>
          <w:rFonts w:ascii="Times New Roman" w:hAnsi="Times New Roman" w:cs="Times New Roman"/>
          <w:sz w:val="36"/>
          <w:szCs w:val="36"/>
        </w:rPr>
        <w:t xml:space="preserve">We have a leak locate </w:t>
      </w:r>
      <w:r w:rsidR="53E84649" w:rsidRPr="4F049995">
        <w:rPr>
          <w:rFonts w:ascii="Times New Roman" w:hAnsi="Times New Roman" w:cs="Times New Roman"/>
          <w:sz w:val="36"/>
          <w:szCs w:val="36"/>
        </w:rPr>
        <w:t>company</w:t>
      </w:r>
      <w:r w:rsidRPr="4F049995">
        <w:rPr>
          <w:rFonts w:ascii="Times New Roman" w:hAnsi="Times New Roman" w:cs="Times New Roman"/>
          <w:sz w:val="36"/>
          <w:szCs w:val="36"/>
        </w:rPr>
        <w:t xml:space="preserve"> coming in April to isolate the leak on upper Stewa</w:t>
      </w:r>
      <w:r w:rsidR="288ED2A9" w:rsidRPr="4F049995">
        <w:rPr>
          <w:rFonts w:ascii="Times New Roman" w:hAnsi="Times New Roman" w:cs="Times New Roman"/>
          <w:sz w:val="36"/>
          <w:szCs w:val="36"/>
        </w:rPr>
        <w:t xml:space="preserve">rt Rd. </w:t>
      </w:r>
      <w:proofErr w:type="gramStart"/>
      <w:r w:rsidR="24B2AD9E" w:rsidRPr="4F049995">
        <w:rPr>
          <w:rFonts w:ascii="Times New Roman" w:hAnsi="Times New Roman" w:cs="Times New Roman"/>
          <w:sz w:val="36"/>
          <w:szCs w:val="36"/>
        </w:rPr>
        <w:t>So</w:t>
      </w:r>
      <w:proofErr w:type="gramEnd"/>
      <w:r w:rsidR="24B2AD9E" w:rsidRPr="4F049995">
        <w:rPr>
          <w:rFonts w:ascii="Times New Roman" w:hAnsi="Times New Roman" w:cs="Times New Roman"/>
          <w:sz w:val="36"/>
          <w:szCs w:val="36"/>
        </w:rPr>
        <w:t xml:space="preserve"> we can dig it up and fix it.</w:t>
      </w:r>
    </w:p>
    <w:p w14:paraId="64213031" w14:textId="61EE7771" w:rsidR="24B2AD9E" w:rsidRDefault="24B2AD9E" w:rsidP="4F049995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F049995">
        <w:rPr>
          <w:rFonts w:ascii="Times New Roman" w:hAnsi="Times New Roman" w:cs="Times New Roman"/>
          <w:sz w:val="36"/>
          <w:szCs w:val="36"/>
        </w:rPr>
        <w:t xml:space="preserve">The State added more samples to our </w:t>
      </w:r>
      <w:r w:rsidR="25E1766D" w:rsidRPr="4F049995">
        <w:rPr>
          <w:rFonts w:ascii="Times New Roman" w:hAnsi="Times New Roman" w:cs="Times New Roman"/>
          <w:sz w:val="36"/>
          <w:szCs w:val="36"/>
        </w:rPr>
        <w:t>biweekly</w:t>
      </w:r>
      <w:r w:rsidRPr="4F049995">
        <w:rPr>
          <w:rFonts w:ascii="Times New Roman" w:hAnsi="Times New Roman" w:cs="Times New Roman"/>
          <w:sz w:val="36"/>
          <w:szCs w:val="36"/>
        </w:rPr>
        <w:t xml:space="preserve"> list.</w:t>
      </w:r>
    </w:p>
    <w:p w14:paraId="69BE5EA3" w14:textId="3A5A04DB" w:rsidR="24B2AD9E" w:rsidRDefault="24B2AD9E" w:rsidP="4F049995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F049995">
        <w:rPr>
          <w:rFonts w:ascii="Times New Roman" w:hAnsi="Times New Roman" w:cs="Times New Roman"/>
          <w:sz w:val="36"/>
          <w:szCs w:val="36"/>
        </w:rPr>
        <w:t>We are filing an objection to the division of water rights on the Proposed determination file.</w:t>
      </w:r>
    </w:p>
    <w:p w14:paraId="78D50602" w14:textId="3AD5D416" w:rsidR="17A6A48B" w:rsidRDefault="17A6A48B" w:rsidP="4F049995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F049995">
        <w:rPr>
          <w:rFonts w:ascii="Times New Roman" w:hAnsi="Times New Roman" w:cs="Times New Roman"/>
          <w:sz w:val="36"/>
          <w:szCs w:val="36"/>
        </w:rPr>
        <w:t xml:space="preserve">The fire control panel went out we are looking into options. </w:t>
      </w:r>
      <w:r w:rsidR="24B2AD9E" w:rsidRPr="4F049995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88084E6" w14:textId="765FB685" w:rsidR="39831484" w:rsidRDefault="38C3F240" w:rsidP="19BBE09D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lastRenderedPageBreak/>
        <w:t xml:space="preserve">Unaccounted water </w:t>
      </w:r>
      <w:r w:rsidR="5C7C9BF4" w:rsidRPr="4900D0A2">
        <w:rPr>
          <w:rFonts w:ascii="Times New Roman" w:hAnsi="Times New Roman" w:cs="Times New Roman"/>
          <w:sz w:val="36"/>
          <w:szCs w:val="36"/>
        </w:rPr>
        <w:t>elimination processes:</w:t>
      </w:r>
    </w:p>
    <w:p w14:paraId="7FCD5173" w14:textId="51976E91" w:rsidR="39831484" w:rsidRDefault="38C3F240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>We have replaced almost all the service meters</w:t>
      </w:r>
      <w:r w:rsidR="64C76216" w:rsidRPr="4900D0A2">
        <w:rPr>
          <w:rFonts w:ascii="Times New Roman" w:hAnsi="Times New Roman" w:cs="Times New Roman"/>
          <w:sz w:val="36"/>
          <w:szCs w:val="36"/>
        </w:rPr>
        <w:t xml:space="preserve"> including the 6-inch meters. </w:t>
      </w:r>
    </w:p>
    <w:p w14:paraId="33910E9A" w14:textId="44497941" w:rsidR="39831484" w:rsidRDefault="255ABB76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>Corrected meters with wrong calculations</w:t>
      </w:r>
      <w:r w:rsidR="00D73FE9">
        <w:rPr>
          <w:rFonts w:ascii="Times New Roman" w:hAnsi="Times New Roman" w:cs="Times New Roman"/>
          <w:sz w:val="36"/>
          <w:szCs w:val="36"/>
        </w:rPr>
        <w:t>, and mismatched register size</w:t>
      </w:r>
      <w:r w:rsidR="00570E99">
        <w:rPr>
          <w:rFonts w:ascii="Times New Roman" w:hAnsi="Times New Roman" w:cs="Times New Roman"/>
          <w:sz w:val="36"/>
          <w:szCs w:val="36"/>
        </w:rPr>
        <w:t xml:space="preserve">s. </w:t>
      </w:r>
    </w:p>
    <w:p w14:paraId="2FE4884A" w14:textId="5A82B943" w:rsidR="39831484" w:rsidRDefault="38C3F240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>We have had the spring meters heartbeat checked multiple times</w:t>
      </w:r>
    </w:p>
    <w:p w14:paraId="58AB2830" w14:textId="3F126830" w:rsidR="39831484" w:rsidRDefault="38C3F240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 xml:space="preserve">We have had 2 leak detection </w:t>
      </w:r>
      <w:r w:rsidR="00072D59" w:rsidRPr="4900D0A2">
        <w:rPr>
          <w:rFonts w:ascii="Times New Roman" w:hAnsi="Times New Roman" w:cs="Times New Roman"/>
          <w:sz w:val="36"/>
          <w:szCs w:val="36"/>
        </w:rPr>
        <w:t>companies</w:t>
      </w:r>
      <w:r w:rsidRPr="4900D0A2">
        <w:rPr>
          <w:rFonts w:ascii="Times New Roman" w:hAnsi="Times New Roman" w:cs="Times New Roman"/>
          <w:sz w:val="36"/>
          <w:szCs w:val="36"/>
        </w:rPr>
        <w:t xml:space="preserve"> </w:t>
      </w:r>
      <w:r w:rsidR="00916CA5" w:rsidRPr="4900D0A2">
        <w:rPr>
          <w:rFonts w:ascii="Times New Roman" w:hAnsi="Times New Roman" w:cs="Times New Roman"/>
          <w:sz w:val="36"/>
          <w:szCs w:val="36"/>
        </w:rPr>
        <w:t>conduct</w:t>
      </w:r>
      <w:r w:rsidRPr="4900D0A2">
        <w:rPr>
          <w:rFonts w:ascii="Times New Roman" w:hAnsi="Times New Roman" w:cs="Times New Roman"/>
          <w:sz w:val="36"/>
          <w:szCs w:val="36"/>
        </w:rPr>
        <w:t xml:space="preserve"> leak surveys</w:t>
      </w:r>
      <w:r w:rsidR="21DE050E" w:rsidRPr="4900D0A2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9DBBD50" w14:textId="6BFC1753" w:rsidR="59CA368E" w:rsidRDefault="59CA368E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 xml:space="preserve">We have fixed multiple leaks </w:t>
      </w:r>
    </w:p>
    <w:p w14:paraId="0FAB5EA5" w14:textId="7BF2B14B" w:rsidR="59CA368E" w:rsidRDefault="59CA368E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>We have replaced 2 leaking hydrants.</w:t>
      </w:r>
    </w:p>
    <w:p w14:paraId="28949D4C" w14:textId="5BA71A4A" w:rsidR="59CA368E" w:rsidRDefault="59CA368E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 xml:space="preserve">We have inspected about 50 percent of the hydrants with a camera device. </w:t>
      </w:r>
    </w:p>
    <w:p w14:paraId="4AB14996" w14:textId="55813FBA" w:rsidR="5B623FDE" w:rsidRDefault="5B623FDE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 xml:space="preserve">We have had all the PRV’s inspected and replaced one 6 inch one 4 inch and two </w:t>
      </w:r>
      <w:proofErr w:type="gramStart"/>
      <w:r w:rsidRPr="4900D0A2">
        <w:rPr>
          <w:rFonts w:ascii="Times New Roman" w:hAnsi="Times New Roman" w:cs="Times New Roman"/>
          <w:sz w:val="36"/>
          <w:szCs w:val="36"/>
        </w:rPr>
        <w:t>2 inch</w:t>
      </w:r>
      <w:proofErr w:type="gramEnd"/>
      <w:r w:rsidRPr="4900D0A2">
        <w:rPr>
          <w:rFonts w:ascii="Times New Roman" w:hAnsi="Times New Roman" w:cs="Times New Roman"/>
          <w:sz w:val="36"/>
          <w:szCs w:val="36"/>
        </w:rPr>
        <w:t xml:space="preserve"> PRV’s</w:t>
      </w:r>
    </w:p>
    <w:p w14:paraId="5DFFD929" w14:textId="748BAE17" w:rsidR="7AF4358C" w:rsidRDefault="7AF4358C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 xml:space="preserve">We eliminated a section of old </w:t>
      </w:r>
      <w:proofErr w:type="gramStart"/>
      <w:r w:rsidRPr="4900D0A2">
        <w:rPr>
          <w:rFonts w:ascii="Times New Roman" w:hAnsi="Times New Roman" w:cs="Times New Roman"/>
          <w:sz w:val="36"/>
          <w:szCs w:val="36"/>
        </w:rPr>
        <w:t>pipe</w:t>
      </w:r>
      <w:proofErr w:type="gramEnd"/>
      <w:r w:rsidRPr="4900D0A2">
        <w:rPr>
          <w:rFonts w:ascii="Times New Roman" w:hAnsi="Times New Roman" w:cs="Times New Roman"/>
          <w:sz w:val="36"/>
          <w:szCs w:val="36"/>
        </w:rPr>
        <w:t xml:space="preserve"> on coming from the old Stewart Tank</w:t>
      </w:r>
    </w:p>
    <w:p w14:paraId="628E42ED" w14:textId="44313700" w:rsidR="7AF4358C" w:rsidRDefault="7AF4358C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>We isolated Stewart tank</w:t>
      </w:r>
      <w:r w:rsidR="4C275B9D" w:rsidRPr="4900D0A2">
        <w:rPr>
          <w:rFonts w:ascii="Times New Roman" w:hAnsi="Times New Roman" w:cs="Times New Roman"/>
          <w:sz w:val="36"/>
          <w:szCs w:val="36"/>
        </w:rPr>
        <w:t xml:space="preserve"> </w:t>
      </w:r>
      <w:r w:rsidRPr="4900D0A2">
        <w:rPr>
          <w:rFonts w:ascii="Times New Roman" w:hAnsi="Times New Roman" w:cs="Times New Roman"/>
          <w:sz w:val="36"/>
          <w:szCs w:val="36"/>
        </w:rPr>
        <w:t xml:space="preserve">to check </w:t>
      </w:r>
      <w:r w:rsidR="197DF2AD" w:rsidRPr="4900D0A2">
        <w:rPr>
          <w:rFonts w:ascii="Times New Roman" w:hAnsi="Times New Roman" w:cs="Times New Roman"/>
          <w:sz w:val="36"/>
          <w:szCs w:val="36"/>
        </w:rPr>
        <w:t>f</w:t>
      </w:r>
      <w:r w:rsidRPr="4900D0A2">
        <w:rPr>
          <w:rFonts w:ascii="Times New Roman" w:hAnsi="Times New Roman" w:cs="Times New Roman"/>
          <w:sz w:val="36"/>
          <w:szCs w:val="36"/>
        </w:rPr>
        <w:t xml:space="preserve">or tank leaks. </w:t>
      </w:r>
    </w:p>
    <w:p w14:paraId="3106FD70" w14:textId="249D014E" w:rsidR="3B95B9E3" w:rsidRDefault="3B95B9E3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 xml:space="preserve">We have two new zero meters ordered to replace the spring meters. </w:t>
      </w:r>
    </w:p>
    <w:p w14:paraId="5E05AF48" w14:textId="7529A8FB" w:rsidR="00DE3A78" w:rsidRPr="00DE3A78" w:rsidRDefault="7AC99DF6" w:rsidP="00DE3A78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 xml:space="preserve">We started isolating zones in the system by transferring usage from </w:t>
      </w:r>
      <w:r w:rsidR="008F56DF" w:rsidRPr="4900D0A2">
        <w:rPr>
          <w:rFonts w:ascii="Times New Roman" w:hAnsi="Times New Roman" w:cs="Times New Roman"/>
          <w:sz w:val="36"/>
          <w:szCs w:val="36"/>
        </w:rPr>
        <w:t>Stewart</w:t>
      </w:r>
      <w:r w:rsidRPr="4900D0A2">
        <w:rPr>
          <w:rFonts w:ascii="Times New Roman" w:hAnsi="Times New Roman" w:cs="Times New Roman"/>
          <w:sz w:val="36"/>
          <w:szCs w:val="36"/>
        </w:rPr>
        <w:t xml:space="preserve"> to Aspen grove sides.</w:t>
      </w:r>
    </w:p>
    <w:p w14:paraId="180B1286" w14:textId="575D2018" w:rsidR="19BBE09D" w:rsidRDefault="19BBE09D" w:rsidP="19BBE09D">
      <w:pPr>
        <w:pStyle w:val="ListParagraph"/>
        <w:spacing w:line="256" w:lineRule="auto"/>
        <w:rPr>
          <w:rFonts w:ascii="Times New Roman" w:hAnsi="Times New Roman" w:cs="Times New Roman"/>
          <w:sz w:val="36"/>
          <w:szCs w:val="36"/>
        </w:rPr>
      </w:pPr>
    </w:p>
    <w:p w14:paraId="0D781B6E" w14:textId="0B536329" w:rsidR="00424C0C" w:rsidRPr="00FF7DD7" w:rsidRDefault="009A098E" w:rsidP="4900D0A2">
      <w:p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b/>
          <w:bCs/>
          <w:sz w:val="40"/>
          <w:szCs w:val="40"/>
          <w:u w:val="single"/>
        </w:rPr>
        <w:t>Wa</w:t>
      </w:r>
      <w:r w:rsidR="007F165F" w:rsidRPr="4900D0A2">
        <w:rPr>
          <w:rFonts w:ascii="Times New Roman" w:hAnsi="Times New Roman" w:cs="Times New Roman"/>
          <w:b/>
          <w:bCs/>
          <w:sz w:val="40"/>
          <w:szCs w:val="40"/>
          <w:u w:val="single"/>
        </w:rPr>
        <w:t>stewater Department Information for</w:t>
      </w:r>
      <w:r w:rsidR="00043D78" w:rsidRPr="4900D0A2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C24564">
        <w:rPr>
          <w:rFonts w:ascii="Times New Roman" w:hAnsi="Times New Roman" w:cs="Times New Roman"/>
          <w:b/>
          <w:bCs/>
          <w:sz w:val="40"/>
          <w:szCs w:val="40"/>
          <w:u w:val="single"/>
        </w:rPr>
        <w:t>March</w:t>
      </w:r>
      <w:r w:rsidR="00EC782F" w:rsidRPr="4900D0A2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</w:p>
    <w:p w14:paraId="0FE70A1F" w14:textId="7A794C02" w:rsidR="00802373" w:rsidRPr="00817AA8" w:rsidRDefault="002F50C1" w:rsidP="00817AA8">
      <w:pPr>
        <w:pStyle w:val="ListParagraph"/>
        <w:numPr>
          <w:ilvl w:val="0"/>
          <w:numId w:val="10"/>
        </w:numPr>
        <w:spacing w:line="256" w:lineRule="auto"/>
        <w:rPr>
          <w:sz w:val="28"/>
          <w:szCs w:val="28"/>
        </w:rPr>
      </w:pPr>
      <w:r w:rsidRPr="7BB5850D">
        <w:rPr>
          <w:rFonts w:ascii="Times New Roman" w:hAnsi="Times New Roman" w:cs="Times New Roman"/>
          <w:sz w:val="36"/>
          <w:szCs w:val="36"/>
        </w:rPr>
        <w:t>We</w:t>
      </w:r>
      <w:r w:rsidR="004E2014" w:rsidRPr="7BB5850D">
        <w:rPr>
          <w:rFonts w:ascii="Times New Roman" w:hAnsi="Times New Roman" w:cs="Times New Roman"/>
          <w:sz w:val="36"/>
          <w:szCs w:val="36"/>
        </w:rPr>
        <w:t xml:space="preserve"> have </w:t>
      </w:r>
      <w:r w:rsidR="00683F64" w:rsidRPr="7BB5850D">
        <w:rPr>
          <w:rFonts w:ascii="Times New Roman" w:hAnsi="Times New Roman" w:cs="Times New Roman"/>
          <w:sz w:val="36"/>
          <w:szCs w:val="36"/>
        </w:rPr>
        <w:t xml:space="preserve">one </w:t>
      </w:r>
      <w:r w:rsidRPr="7BB5850D">
        <w:rPr>
          <w:rFonts w:ascii="Times New Roman" w:hAnsi="Times New Roman" w:cs="Times New Roman"/>
          <w:sz w:val="36"/>
          <w:szCs w:val="36"/>
        </w:rPr>
        <w:t xml:space="preserve">lab for </w:t>
      </w:r>
      <w:r w:rsidR="00C24564">
        <w:rPr>
          <w:rFonts w:ascii="Times New Roman" w:hAnsi="Times New Roman" w:cs="Times New Roman"/>
          <w:sz w:val="36"/>
          <w:szCs w:val="36"/>
        </w:rPr>
        <w:t>March</w:t>
      </w:r>
      <w:r w:rsidR="00276A81">
        <w:rPr>
          <w:rFonts w:ascii="Times New Roman" w:hAnsi="Times New Roman" w:cs="Times New Roman"/>
          <w:sz w:val="36"/>
          <w:szCs w:val="36"/>
        </w:rPr>
        <w:t>;</w:t>
      </w:r>
      <w:r w:rsidR="002346AD">
        <w:rPr>
          <w:rFonts w:ascii="Times New Roman" w:hAnsi="Times New Roman" w:cs="Times New Roman"/>
          <w:sz w:val="36"/>
          <w:szCs w:val="36"/>
        </w:rPr>
        <w:t xml:space="preserve"> </w:t>
      </w:r>
      <w:r w:rsidR="0047053F">
        <w:rPr>
          <w:rFonts w:ascii="Times New Roman" w:hAnsi="Times New Roman" w:cs="Times New Roman"/>
          <w:sz w:val="36"/>
          <w:szCs w:val="36"/>
        </w:rPr>
        <w:t>all</w:t>
      </w:r>
      <w:r w:rsidR="00AA4F89">
        <w:rPr>
          <w:rFonts w:ascii="Times New Roman" w:hAnsi="Times New Roman" w:cs="Times New Roman"/>
          <w:sz w:val="36"/>
          <w:szCs w:val="36"/>
        </w:rPr>
        <w:t xml:space="preserve"> w</w:t>
      </w:r>
      <w:r w:rsidR="00E36CD2">
        <w:rPr>
          <w:rFonts w:ascii="Times New Roman" w:hAnsi="Times New Roman" w:cs="Times New Roman"/>
          <w:sz w:val="36"/>
          <w:szCs w:val="36"/>
        </w:rPr>
        <w:t>ere</w:t>
      </w:r>
      <w:r w:rsidR="00AA4F89">
        <w:rPr>
          <w:rFonts w:ascii="Times New Roman" w:hAnsi="Times New Roman" w:cs="Times New Roman"/>
          <w:sz w:val="36"/>
          <w:szCs w:val="36"/>
        </w:rPr>
        <w:t xml:space="preserve"> </w:t>
      </w:r>
      <w:r w:rsidR="0047053F">
        <w:rPr>
          <w:rFonts w:ascii="Times New Roman" w:hAnsi="Times New Roman" w:cs="Times New Roman"/>
          <w:sz w:val="36"/>
          <w:szCs w:val="36"/>
        </w:rPr>
        <w:t>within</w:t>
      </w:r>
      <w:r w:rsidR="00AA4F89">
        <w:rPr>
          <w:rFonts w:ascii="Times New Roman" w:hAnsi="Times New Roman" w:cs="Times New Roman"/>
          <w:sz w:val="36"/>
          <w:szCs w:val="36"/>
        </w:rPr>
        <w:t xml:space="preserve"> limits</w:t>
      </w:r>
      <w:r w:rsidR="00F86A17" w:rsidRPr="7BB5850D">
        <w:rPr>
          <w:rFonts w:ascii="Times New Roman" w:hAnsi="Times New Roman" w:cs="Times New Roman"/>
          <w:sz w:val="36"/>
          <w:szCs w:val="36"/>
        </w:rPr>
        <w:t>.</w:t>
      </w:r>
      <w:r w:rsidR="00E33F00">
        <w:rPr>
          <w:rFonts w:ascii="Times New Roman" w:hAnsi="Times New Roman" w:cs="Times New Roman"/>
          <w:sz w:val="36"/>
          <w:szCs w:val="36"/>
        </w:rPr>
        <w:t xml:space="preserve"> </w:t>
      </w:r>
      <w:r w:rsidR="00F86A17" w:rsidRPr="7BB5850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58457AE" w14:textId="32337739" w:rsidR="00EA1D55" w:rsidRDefault="2359EF72" w:rsidP="068C1E37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F049995">
        <w:rPr>
          <w:rFonts w:ascii="Times New Roman" w:hAnsi="Times New Roman" w:cs="Times New Roman"/>
          <w:sz w:val="36"/>
          <w:szCs w:val="36"/>
        </w:rPr>
        <w:t xml:space="preserve">The plant </w:t>
      </w:r>
      <w:r w:rsidR="003C381C" w:rsidRPr="4F049995">
        <w:rPr>
          <w:rFonts w:ascii="Times New Roman" w:hAnsi="Times New Roman" w:cs="Times New Roman"/>
          <w:sz w:val="36"/>
          <w:szCs w:val="36"/>
        </w:rPr>
        <w:t>construction</w:t>
      </w:r>
      <w:r w:rsidRPr="4F049995">
        <w:rPr>
          <w:rFonts w:ascii="Times New Roman" w:hAnsi="Times New Roman" w:cs="Times New Roman"/>
          <w:sz w:val="36"/>
          <w:szCs w:val="36"/>
        </w:rPr>
        <w:t xml:space="preserve"> is moving forward</w:t>
      </w:r>
      <w:r w:rsidR="00C651FD" w:rsidRPr="4F049995">
        <w:rPr>
          <w:rFonts w:ascii="Times New Roman" w:hAnsi="Times New Roman" w:cs="Times New Roman"/>
          <w:sz w:val="36"/>
          <w:szCs w:val="36"/>
        </w:rPr>
        <w:t xml:space="preserve">. </w:t>
      </w:r>
      <w:r w:rsidR="4697B2D9" w:rsidRPr="4F049995">
        <w:rPr>
          <w:rFonts w:ascii="Times New Roman" w:hAnsi="Times New Roman" w:cs="Times New Roman"/>
          <w:sz w:val="36"/>
          <w:szCs w:val="36"/>
        </w:rPr>
        <w:t xml:space="preserve">We should have wastewater flowing through the new equipment next week. </w:t>
      </w:r>
      <w:r w:rsidR="002328DB" w:rsidRPr="4F049995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E72661A" w14:textId="27568D29" w:rsidR="6F135E3B" w:rsidRDefault="6F135E3B" w:rsidP="4F049995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F049995">
        <w:rPr>
          <w:rFonts w:ascii="Times New Roman" w:hAnsi="Times New Roman" w:cs="Times New Roman"/>
          <w:sz w:val="36"/>
          <w:szCs w:val="36"/>
        </w:rPr>
        <w:t xml:space="preserve">The next phase will be demolition of the blower room and </w:t>
      </w:r>
      <w:proofErr w:type="gramStart"/>
      <w:r w:rsidRPr="4F049995">
        <w:rPr>
          <w:rFonts w:ascii="Times New Roman" w:hAnsi="Times New Roman" w:cs="Times New Roman"/>
          <w:sz w:val="36"/>
          <w:szCs w:val="36"/>
        </w:rPr>
        <w:t>construct</w:t>
      </w:r>
      <w:proofErr w:type="gramEnd"/>
      <w:r w:rsidRPr="4F049995">
        <w:rPr>
          <w:rFonts w:ascii="Times New Roman" w:hAnsi="Times New Roman" w:cs="Times New Roman"/>
          <w:sz w:val="36"/>
          <w:szCs w:val="36"/>
        </w:rPr>
        <w:t xml:space="preserve"> mbr 3 </w:t>
      </w:r>
      <w:proofErr w:type="gramStart"/>
      <w:r w:rsidRPr="4F049995">
        <w:rPr>
          <w:rFonts w:ascii="Times New Roman" w:hAnsi="Times New Roman" w:cs="Times New Roman"/>
          <w:sz w:val="36"/>
          <w:szCs w:val="36"/>
        </w:rPr>
        <w:t>tank</w:t>
      </w:r>
      <w:proofErr w:type="gramEnd"/>
      <w:r w:rsidRPr="4F049995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329A49CD" w14:textId="214A69BD" w:rsidR="00875CC0" w:rsidRDefault="00875CC0" w:rsidP="1AD208B9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F049995">
        <w:rPr>
          <w:rFonts w:ascii="Times New Roman" w:hAnsi="Times New Roman" w:cs="Times New Roman"/>
          <w:sz w:val="36"/>
          <w:szCs w:val="36"/>
        </w:rPr>
        <w:t>We have seen a chan</w:t>
      </w:r>
      <w:r w:rsidR="00D33553" w:rsidRPr="4F049995">
        <w:rPr>
          <w:rFonts w:ascii="Times New Roman" w:hAnsi="Times New Roman" w:cs="Times New Roman"/>
          <w:sz w:val="36"/>
          <w:szCs w:val="36"/>
        </w:rPr>
        <w:t xml:space="preserve">ge in the wastewater coming in and have been making changes to accommodate the </w:t>
      </w:r>
      <w:r w:rsidR="003F325B" w:rsidRPr="4F049995">
        <w:rPr>
          <w:rFonts w:ascii="Times New Roman" w:hAnsi="Times New Roman" w:cs="Times New Roman"/>
          <w:sz w:val="36"/>
          <w:szCs w:val="36"/>
        </w:rPr>
        <w:t xml:space="preserve">paper clogging the fine screen. </w:t>
      </w:r>
      <w:r w:rsidR="0D28C47E" w:rsidRPr="4F049995">
        <w:rPr>
          <w:rFonts w:ascii="Times New Roman" w:hAnsi="Times New Roman" w:cs="Times New Roman"/>
          <w:sz w:val="36"/>
          <w:szCs w:val="36"/>
        </w:rPr>
        <w:t xml:space="preserve">Our changes seem to be working. </w:t>
      </w:r>
    </w:p>
    <w:p w14:paraId="30744B27" w14:textId="404F2577" w:rsidR="0D28C47E" w:rsidRDefault="0D28C47E" w:rsidP="4F049995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F049995">
        <w:rPr>
          <w:rFonts w:ascii="Times New Roman" w:hAnsi="Times New Roman" w:cs="Times New Roman"/>
          <w:sz w:val="36"/>
          <w:szCs w:val="36"/>
        </w:rPr>
        <w:lastRenderedPageBreak/>
        <w:t xml:space="preserve">We installed starlink as a backup internet system. We lost a phone line that controlled the backup call out </w:t>
      </w:r>
      <w:r w:rsidR="12EF9D5F" w:rsidRPr="4F049995">
        <w:rPr>
          <w:rFonts w:ascii="Times New Roman" w:hAnsi="Times New Roman" w:cs="Times New Roman"/>
          <w:sz w:val="36"/>
          <w:szCs w:val="36"/>
        </w:rPr>
        <w:t xml:space="preserve">and the fire control panal. The fire control is now on </w:t>
      </w:r>
      <w:proofErr w:type="gramStart"/>
      <w:r w:rsidR="12EF9D5F" w:rsidRPr="4F049995">
        <w:rPr>
          <w:rFonts w:ascii="Times New Roman" w:hAnsi="Times New Roman" w:cs="Times New Roman"/>
          <w:sz w:val="36"/>
          <w:szCs w:val="36"/>
        </w:rPr>
        <w:t>starlink</w:t>
      </w:r>
      <w:proofErr w:type="gramEnd"/>
      <w:r w:rsidR="12EF9D5F" w:rsidRPr="4F049995">
        <w:rPr>
          <w:rFonts w:ascii="Times New Roman" w:hAnsi="Times New Roman" w:cs="Times New Roman"/>
          <w:sz w:val="36"/>
          <w:szCs w:val="36"/>
        </w:rPr>
        <w:t xml:space="preserve"> and the back up call out system is now a Voip line. </w:t>
      </w:r>
    </w:p>
    <w:p w14:paraId="0FF6A529" w14:textId="748F6577" w:rsidR="12EF9D5F" w:rsidRDefault="12EF9D5F" w:rsidP="4F049995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F049995">
        <w:rPr>
          <w:rFonts w:ascii="Times New Roman" w:hAnsi="Times New Roman" w:cs="Times New Roman"/>
          <w:sz w:val="36"/>
          <w:szCs w:val="36"/>
        </w:rPr>
        <w:t xml:space="preserve">The generator control panel </w:t>
      </w:r>
      <w:r w:rsidR="459D2F3E" w:rsidRPr="4F049995">
        <w:rPr>
          <w:rFonts w:ascii="Times New Roman" w:hAnsi="Times New Roman" w:cs="Times New Roman"/>
          <w:sz w:val="36"/>
          <w:szCs w:val="36"/>
        </w:rPr>
        <w:t xml:space="preserve">was having issues. We had cummins service come out. They are </w:t>
      </w:r>
      <w:r w:rsidR="0C542B60" w:rsidRPr="4F049995">
        <w:rPr>
          <w:rFonts w:ascii="Times New Roman" w:hAnsi="Times New Roman" w:cs="Times New Roman"/>
          <w:sz w:val="36"/>
          <w:szCs w:val="36"/>
        </w:rPr>
        <w:t xml:space="preserve">scheduled </w:t>
      </w:r>
      <w:r w:rsidR="459D2F3E" w:rsidRPr="4F049995">
        <w:rPr>
          <w:rFonts w:ascii="Times New Roman" w:hAnsi="Times New Roman" w:cs="Times New Roman"/>
          <w:sz w:val="36"/>
          <w:szCs w:val="36"/>
        </w:rPr>
        <w:t xml:space="preserve">to come back </w:t>
      </w:r>
      <w:r w:rsidR="0208155D" w:rsidRPr="4F049995">
        <w:rPr>
          <w:rFonts w:ascii="Times New Roman" w:hAnsi="Times New Roman" w:cs="Times New Roman"/>
          <w:sz w:val="36"/>
          <w:szCs w:val="36"/>
        </w:rPr>
        <w:t>the 19</w:t>
      </w:r>
      <w:r w:rsidR="0208155D" w:rsidRPr="4F049995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="0208155D" w:rsidRPr="4F049995">
        <w:rPr>
          <w:rFonts w:ascii="Times New Roman" w:hAnsi="Times New Roman" w:cs="Times New Roman"/>
          <w:sz w:val="36"/>
          <w:szCs w:val="36"/>
        </w:rPr>
        <w:t xml:space="preserve"> to repair that panel and the Automatic transfer switch to the lift station. </w:t>
      </w:r>
    </w:p>
    <w:p w14:paraId="230A3619" w14:textId="77777777" w:rsidR="00F6239B" w:rsidRDefault="00F6239B" w:rsidP="00F6239B">
      <w:pPr>
        <w:spacing w:line="256" w:lineRule="auto"/>
        <w:rPr>
          <w:rFonts w:ascii="Times New Roman" w:hAnsi="Times New Roman" w:cs="Times New Roman"/>
          <w:sz w:val="36"/>
          <w:szCs w:val="36"/>
        </w:rPr>
      </w:pPr>
    </w:p>
    <w:p w14:paraId="71ADB57A" w14:textId="5CED9F6E" w:rsidR="002F50C1" w:rsidRPr="00F6239B" w:rsidRDefault="002C2743" w:rsidP="00F6239B">
      <w:pPr>
        <w:spacing w:line="256" w:lineRule="auto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14BCFF" wp14:editId="7A1E3E4B">
            <wp:extent cx="8548577" cy="4680939"/>
            <wp:effectExtent l="0" t="0" r="5080" b="571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EF2C24" w:rsidRPr="00F6239B">
        <w:rPr>
          <w:sz w:val="28"/>
          <w:szCs w:val="28"/>
        </w:rPr>
        <w:t xml:space="preserve"> </w:t>
      </w:r>
    </w:p>
    <w:p w14:paraId="13DB0E35" w14:textId="773DD7D0" w:rsidR="008C493B" w:rsidRDefault="008C493B" w:rsidP="00B9664A">
      <w:pPr>
        <w:rPr>
          <w:noProof/>
        </w:rPr>
      </w:pPr>
    </w:p>
    <w:p w14:paraId="36A57483" w14:textId="63974737" w:rsidR="008E3C17" w:rsidRDefault="00B34795" w:rsidP="00B9664A">
      <w:pPr>
        <w:rPr>
          <w:noProof/>
        </w:rPr>
      </w:pPr>
      <w:r w:rsidRPr="00B34795">
        <w:rPr>
          <w:noProof/>
        </w:rPr>
        <w:lastRenderedPageBreak/>
        <w:drawing>
          <wp:inline distT="0" distB="0" distL="0" distR="0" wp14:anchorId="3D940669" wp14:editId="4C514E21">
            <wp:extent cx="9144000" cy="4055745"/>
            <wp:effectExtent l="0" t="0" r="0" b="1905"/>
            <wp:docPr id="582485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48517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05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760E1" w14:textId="77777777" w:rsidR="00AF5495" w:rsidRDefault="00AF5495" w:rsidP="00B9664A"/>
    <w:tbl>
      <w:tblPr>
        <w:tblpPr w:leftFromText="180" w:rightFromText="180" w:vertAnchor="text" w:horzAnchor="margin" w:tblpXSpec="center" w:tblpY="192"/>
        <w:tblW w:w="4548" w:type="dxa"/>
        <w:tblLook w:val="04A0" w:firstRow="1" w:lastRow="0" w:firstColumn="1" w:lastColumn="0" w:noHBand="0" w:noVBand="1"/>
      </w:tblPr>
      <w:tblGrid>
        <w:gridCol w:w="3011"/>
        <w:gridCol w:w="1537"/>
      </w:tblGrid>
      <w:tr w:rsidR="004605BB" w:rsidRPr="004605BB" w14:paraId="1847284F" w14:textId="77777777" w:rsidTr="004605BB">
        <w:trPr>
          <w:trHeight w:val="17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67038E" w14:textId="77777777" w:rsidR="004605BB" w:rsidRPr="004605BB" w:rsidRDefault="004605BB" w:rsidP="00460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05BB">
              <w:rPr>
                <w:rFonts w:ascii="Calibri" w:eastAsia="Times New Roman" w:hAnsi="Calibri" w:cs="Calibri"/>
                <w:color w:val="000000"/>
              </w:rPr>
              <w:t>AVERAGE DAILY FLOW (GPD)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0005845" w14:textId="7865B7AD" w:rsidR="00363E51" w:rsidRPr="004605BB" w:rsidRDefault="005571D4" w:rsidP="00363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26,184</w:t>
            </w:r>
          </w:p>
        </w:tc>
      </w:tr>
      <w:tr w:rsidR="004605BB" w:rsidRPr="004605BB" w14:paraId="645BC695" w14:textId="77777777" w:rsidTr="004605BB">
        <w:trPr>
          <w:trHeight w:val="17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E21EFC" w14:textId="77777777" w:rsidR="004605BB" w:rsidRPr="004605BB" w:rsidRDefault="004605BB" w:rsidP="00460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05BB">
              <w:rPr>
                <w:rFonts w:ascii="Calibri" w:eastAsia="Times New Roman" w:hAnsi="Calibri" w:cs="Calibri"/>
                <w:color w:val="000000"/>
              </w:rPr>
              <w:t>HIGHEST DAILY FLOW (GPD)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9CBA3E9" w14:textId="18D18725" w:rsidR="003471A4" w:rsidRPr="004605BB" w:rsidRDefault="005571D4" w:rsidP="00347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39,837</w:t>
            </w:r>
          </w:p>
        </w:tc>
      </w:tr>
    </w:tbl>
    <w:p w14:paraId="751B0EAB" w14:textId="77777777" w:rsidR="00537D4B" w:rsidRDefault="00537D4B" w:rsidP="00B9664A">
      <w:pPr>
        <w:rPr>
          <w:noProof/>
        </w:rPr>
      </w:pPr>
    </w:p>
    <w:p w14:paraId="6A0A4C88" w14:textId="0576F258" w:rsidR="004605BB" w:rsidRDefault="004605BB" w:rsidP="00B9664A">
      <w:pPr>
        <w:rPr>
          <w:noProof/>
        </w:rPr>
      </w:pPr>
    </w:p>
    <w:p w14:paraId="556D1E0B" w14:textId="77777777" w:rsidR="006F6CFD" w:rsidRDefault="006F6CFD" w:rsidP="00B9664A">
      <w:pPr>
        <w:rPr>
          <w:noProof/>
        </w:rPr>
      </w:pPr>
    </w:p>
    <w:p w14:paraId="63F21FED" w14:textId="77777777" w:rsidR="003D25F0" w:rsidRDefault="003D25F0" w:rsidP="00B9664A">
      <w:pPr>
        <w:rPr>
          <w:noProof/>
        </w:rPr>
      </w:pPr>
    </w:p>
    <w:p w14:paraId="0FB7E532" w14:textId="77777777" w:rsidR="003D25F0" w:rsidRDefault="003D25F0" w:rsidP="00B9664A">
      <w:pPr>
        <w:rPr>
          <w:noProof/>
        </w:rPr>
      </w:pPr>
    </w:p>
    <w:p w14:paraId="1F8E0C6A" w14:textId="75F71E03" w:rsidR="00604547" w:rsidRDefault="00604547" w:rsidP="00B9664A">
      <w:pPr>
        <w:rPr>
          <w:noProof/>
        </w:rPr>
      </w:pPr>
    </w:p>
    <w:p w14:paraId="0CB6C819" w14:textId="77777777" w:rsidR="005571D4" w:rsidRDefault="005571D4" w:rsidP="00B9664A">
      <w:pPr>
        <w:rPr>
          <w:noProof/>
        </w:rPr>
      </w:pPr>
    </w:p>
    <w:p w14:paraId="0677AE85" w14:textId="77777777" w:rsidR="005571D4" w:rsidRDefault="005571D4" w:rsidP="00B9664A">
      <w:pPr>
        <w:rPr>
          <w:noProof/>
        </w:rPr>
      </w:pPr>
    </w:p>
    <w:p w14:paraId="11B4FD43" w14:textId="7243BEBC" w:rsidR="005571D4" w:rsidRDefault="00F86D00" w:rsidP="00B9664A">
      <w:pPr>
        <w:rPr>
          <w:noProof/>
        </w:rPr>
      </w:pPr>
      <w:r w:rsidRPr="00F86D00">
        <w:rPr>
          <w:noProof/>
        </w:rPr>
        <w:lastRenderedPageBreak/>
        <w:drawing>
          <wp:inline distT="0" distB="0" distL="0" distR="0" wp14:anchorId="2BF92038" wp14:editId="6C4EC7B3">
            <wp:extent cx="9144000" cy="3440430"/>
            <wp:effectExtent l="0" t="0" r="0" b="7620"/>
            <wp:docPr id="1574363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36348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1EE4C" w14:textId="47EB56DF" w:rsidR="00604547" w:rsidRDefault="00604547" w:rsidP="00B9664A">
      <w:pPr>
        <w:rPr>
          <w:noProof/>
        </w:rPr>
      </w:pPr>
    </w:p>
    <w:sectPr w:rsidR="00604547" w:rsidSect="009915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E31F" w14:textId="77777777" w:rsidR="0067358B" w:rsidRDefault="0067358B" w:rsidP="00696831">
      <w:pPr>
        <w:spacing w:after="0" w:line="240" w:lineRule="auto"/>
      </w:pPr>
      <w:r>
        <w:separator/>
      </w:r>
    </w:p>
  </w:endnote>
  <w:endnote w:type="continuationSeparator" w:id="0">
    <w:p w14:paraId="0DB8587C" w14:textId="77777777" w:rsidR="0067358B" w:rsidRDefault="0067358B" w:rsidP="00696831">
      <w:pPr>
        <w:spacing w:after="0" w:line="240" w:lineRule="auto"/>
      </w:pPr>
      <w:r>
        <w:continuationSeparator/>
      </w:r>
    </w:p>
  </w:endnote>
  <w:endnote w:type="continuationNotice" w:id="1">
    <w:p w14:paraId="1FA134D7" w14:textId="77777777" w:rsidR="0067358B" w:rsidRDefault="006735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CB26" w14:textId="77777777" w:rsidR="0067358B" w:rsidRDefault="0067358B" w:rsidP="00696831">
      <w:pPr>
        <w:spacing w:after="0" w:line="240" w:lineRule="auto"/>
      </w:pPr>
      <w:r>
        <w:separator/>
      </w:r>
    </w:p>
  </w:footnote>
  <w:footnote w:type="continuationSeparator" w:id="0">
    <w:p w14:paraId="21D4F36B" w14:textId="77777777" w:rsidR="0067358B" w:rsidRDefault="0067358B" w:rsidP="00696831">
      <w:pPr>
        <w:spacing w:after="0" w:line="240" w:lineRule="auto"/>
      </w:pPr>
      <w:r>
        <w:continuationSeparator/>
      </w:r>
    </w:p>
  </w:footnote>
  <w:footnote w:type="continuationNotice" w:id="1">
    <w:p w14:paraId="50C69411" w14:textId="77777777" w:rsidR="0067358B" w:rsidRDefault="0067358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3B5"/>
    <w:multiLevelType w:val="hybridMultilevel"/>
    <w:tmpl w:val="BA08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764B2"/>
    <w:multiLevelType w:val="hybridMultilevel"/>
    <w:tmpl w:val="7F3C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4CBE"/>
    <w:multiLevelType w:val="hybridMultilevel"/>
    <w:tmpl w:val="A450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4079"/>
    <w:multiLevelType w:val="hybridMultilevel"/>
    <w:tmpl w:val="3814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64CB"/>
    <w:multiLevelType w:val="hybridMultilevel"/>
    <w:tmpl w:val="0450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63238"/>
    <w:multiLevelType w:val="hybridMultilevel"/>
    <w:tmpl w:val="5B24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E4093"/>
    <w:multiLevelType w:val="hybridMultilevel"/>
    <w:tmpl w:val="A6966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E309A"/>
    <w:multiLevelType w:val="hybridMultilevel"/>
    <w:tmpl w:val="92869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2A38"/>
    <w:multiLevelType w:val="hybridMultilevel"/>
    <w:tmpl w:val="E23A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E671C"/>
    <w:multiLevelType w:val="hybridMultilevel"/>
    <w:tmpl w:val="B7C2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F54F3"/>
    <w:multiLevelType w:val="hybridMultilevel"/>
    <w:tmpl w:val="77CA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066E6"/>
    <w:multiLevelType w:val="hybridMultilevel"/>
    <w:tmpl w:val="9F145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9934FE"/>
    <w:multiLevelType w:val="hybridMultilevel"/>
    <w:tmpl w:val="429C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891456">
    <w:abstractNumId w:val="5"/>
  </w:num>
  <w:num w:numId="2" w16cid:durableId="1531071767">
    <w:abstractNumId w:val="11"/>
  </w:num>
  <w:num w:numId="3" w16cid:durableId="1123352653">
    <w:abstractNumId w:val="9"/>
  </w:num>
  <w:num w:numId="4" w16cid:durableId="266160291">
    <w:abstractNumId w:val="8"/>
  </w:num>
  <w:num w:numId="5" w16cid:durableId="1054308115">
    <w:abstractNumId w:val="12"/>
  </w:num>
  <w:num w:numId="6" w16cid:durableId="2111536512">
    <w:abstractNumId w:val="4"/>
  </w:num>
  <w:num w:numId="7" w16cid:durableId="152650496">
    <w:abstractNumId w:val="0"/>
  </w:num>
  <w:num w:numId="8" w16cid:durableId="878712064">
    <w:abstractNumId w:val="10"/>
  </w:num>
  <w:num w:numId="9" w16cid:durableId="1315526200">
    <w:abstractNumId w:val="2"/>
  </w:num>
  <w:num w:numId="10" w16cid:durableId="1349983564">
    <w:abstractNumId w:val="6"/>
  </w:num>
  <w:num w:numId="11" w16cid:durableId="650332493">
    <w:abstractNumId w:val="3"/>
  </w:num>
  <w:num w:numId="12" w16cid:durableId="1828397314">
    <w:abstractNumId w:val="1"/>
  </w:num>
  <w:num w:numId="13" w16cid:durableId="1042828195">
    <w:abstractNumId w:val="7"/>
  </w:num>
  <w:num w:numId="14" w16cid:durableId="998581257">
    <w:abstractNumId w:val="5"/>
  </w:num>
  <w:num w:numId="15" w16cid:durableId="893391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0"/>
    <w:rsid w:val="000004A2"/>
    <w:rsid w:val="0000185C"/>
    <w:rsid w:val="00002398"/>
    <w:rsid w:val="00003354"/>
    <w:rsid w:val="00004148"/>
    <w:rsid w:val="000046E6"/>
    <w:rsid w:val="00004AB1"/>
    <w:rsid w:val="00004CD8"/>
    <w:rsid w:val="0000583D"/>
    <w:rsid w:val="000076B3"/>
    <w:rsid w:val="00007828"/>
    <w:rsid w:val="00011458"/>
    <w:rsid w:val="00012908"/>
    <w:rsid w:val="00012C7C"/>
    <w:rsid w:val="00013403"/>
    <w:rsid w:val="000136CD"/>
    <w:rsid w:val="00013B38"/>
    <w:rsid w:val="00013F1D"/>
    <w:rsid w:val="00015E11"/>
    <w:rsid w:val="00016779"/>
    <w:rsid w:val="00016C3B"/>
    <w:rsid w:val="000214AF"/>
    <w:rsid w:val="0002164B"/>
    <w:rsid w:val="00022892"/>
    <w:rsid w:val="00022F2A"/>
    <w:rsid w:val="00023496"/>
    <w:rsid w:val="00023742"/>
    <w:rsid w:val="00024236"/>
    <w:rsid w:val="00025351"/>
    <w:rsid w:val="000268E8"/>
    <w:rsid w:val="00026C87"/>
    <w:rsid w:val="000278B2"/>
    <w:rsid w:val="00031B12"/>
    <w:rsid w:val="00031CA7"/>
    <w:rsid w:val="000321BA"/>
    <w:rsid w:val="0003239D"/>
    <w:rsid w:val="000331A5"/>
    <w:rsid w:val="00033A1A"/>
    <w:rsid w:val="0003469A"/>
    <w:rsid w:val="00034D49"/>
    <w:rsid w:val="00035CB9"/>
    <w:rsid w:val="000364BE"/>
    <w:rsid w:val="000367F7"/>
    <w:rsid w:val="000368EC"/>
    <w:rsid w:val="00036FED"/>
    <w:rsid w:val="0004036D"/>
    <w:rsid w:val="00041A03"/>
    <w:rsid w:val="00042469"/>
    <w:rsid w:val="0004303A"/>
    <w:rsid w:val="0004347D"/>
    <w:rsid w:val="0004381D"/>
    <w:rsid w:val="00043D78"/>
    <w:rsid w:val="000443AD"/>
    <w:rsid w:val="00044686"/>
    <w:rsid w:val="00044814"/>
    <w:rsid w:val="000449BF"/>
    <w:rsid w:val="00044A20"/>
    <w:rsid w:val="00045C77"/>
    <w:rsid w:val="00046232"/>
    <w:rsid w:val="0004659F"/>
    <w:rsid w:val="000465A7"/>
    <w:rsid w:val="00047A08"/>
    <w:rsid w:val="00051321"/>
    <w:rsid w:val="000519B1"/>
    <w:rsid w:val="000537FB"/>
    <w:rsid w:val="00053F67"/>
    <w:rsid w:val="00054C36"/>
    <w:rsid w:val="00055285"/>
    <w:rsid w:val="00055D91"/>
    <w:rsid w:val="0005657F"/>
    <w:rsid w:val="00057CFE"/>
    <w:rsid w:val="00057DA3"/>
    <w:rsid w:val="00060A46"/>
    <w:rsid w:val="0006115A"/>
    <w:rsid w:val="00061D51"/>
    <w:rsid w:val="000620BC"/>
    <w:rsid w:val="000625FD"/>
    <w:rsid w:val="00062681"/>
    <w:rsid w:val="00062A5C"/>
    <w:rsid w:val="000657E0"/>
    <w:rsid w:val="00065968"/>
    <w:rsid w:val="000672A8"/>
    <w:rsid w:val="000676C1"/>
    <w:rsid w:val="00067C4F"/>
    <w:rsid w:val="00071E3F"/>
    <w:rsid w:val="00072258"/>
    <w:rsid w:val="00072D17"/>
    <w:rsid w:val="00072D59"/>
    <w:rsid w:val="00072F02"/>
    <w:rsid w:val="000734AB"/>
    <w:rsid w:val="000749BD"/>
    <w:rsid w:val="00074FAF"/>
    <w:rsid w:val="00075E9C"/>
    <w:rsid w:val="000760C5"/>
    <w:rsid w:val="00076769"/>
    <w:rsid w:val="00076D60"/>
    <w:rsid w:val="0007717F"/>
    <w:rsid w:val="00077BFD"/>
    <w:rsid w:val="00077E54"/>
    <w:rsid w:val="000805D1"/>
    <w:rsid w:val="00082220"/>
    <w:rsid w:val="000839F0"/>
    <w:rsid w:val="000842FA"/>
    <w:rsid w:val="00084E79"/>
    <w:rsid w:val="000856C4"/>
    <w:rsid w:val="00085F72"/>
    <w:rsid w:val="000868E9"/>
    <w:rsid w:val="00090310"/>
    <w:rsid w:val="000916F9"/>
    <w:rsid w:val="00091D0F"/>
    <w:rsid w:val="00092F8C"/>
    <w:rsid w:val="000931D9"/>
    <w:rsid w:val="00094640"/>
    <w:rsid w:val="0009494E"/>
    <w:rsid w:val="00094BDC"/>
    <w:rsid w:val="00095B79"/>
    <w:rsid w:val="00097877"/>
    <w:rsid w:val="000A0118"/>
    <w:rsid w:val="000A0555"/>
    <w:rsid w:val="000A06D3"/>
    <w:rsid w:val="000A0F6C"/>
    <w:rsid w:val="000A137C"/>
    <w:rsid w:val="000A1933"/>
    <w:rsid w:val="000A2260"/>
    <w:rsid w:val="000A2F68"/>
    <w:rsid w:val="000A3150"/>
    <w:rsid w:val="000A4F22"/>
    <w:rsid w:val="000A5658"/>
    <w:rsid w:val="000A667C"/>
    <w:rsid w:val="000A6F50"/>
    <w:rsid w:val="000A75F8"/>
    <w:rsid w:val="000B074B"/>
    <w:rsid w:val="000B07B1"/>
    <w:rsid w:val="000B0A12"/>
    <w:rsid w:val="000B2171"/>
    <w:rsid w:val="000B2B34"/>
    <w:rsid w:val="000B3B87"/>
    <w:rsid w:val="000B60F5"/>
    <w:rsid w:val="000B652F"/>
    <w:rsid w:val="000B6622"/>
    <w:rsid w:val="000B6CAD"/>
    <w:rsid w:val="000B746E"/>
    <w:rsid w:val="000B7703"/>
    <w:rsid w:val="000C09B7"/>
    <w:rsid w:val="000C10E5"/>
    <w:rsid w:val="000C1106"/>
    <w:rsid w:val="000C1526"/>
    <w:rsid w:val="000C197A"/>
    <w:rsid w:val="000C1BF4"/>
    <w:rsid w:val="000C2E91"/>
    <w:rsid w:val="000C3025"/>
    <w:rsid w:val="000C4808"/>
    <w:rsid w:val="000C4A4C"/>
    <w:rsid w:val="000C5012"/>
    <w:rsid w:val="000C582C"/>
    <w:rsid w:val="000D0F9F"/>
    <w:rsid w:val="000D1FEB"/>
    <w:rsid w:val="000D22CA"/>
    <w:rsid w:val="000D5F10"/>
    <w:rsid w:val="000D6C62"/>
    <w:rsid w:val="000D6F76"/>
    <w:rsid w:val="000D7A5E"/>
    <w:rsid w:val="000E0978"/>
    <w:rsid w:val="000E0C4F"/>
    <w:rsid w:val="000E10C6"/>
    <w:rsid w:val="000E135D"/>
    <w:rsid w:val="000E14FA"/>
    <w:rsid w:val="000E1A69"/>
    <w:rsid w:val="000E1B48"/>
    <w:rsid w:val="000E21FA"/>
    <w:rsid w:val="000E330A"/>
    <w:rsid w:val="000E3605"/>
    <w:rsid w:val="000E3E71"/>
    <w:rsid w:val="000E4B0B"/>
    <w:rsid w:val="000E5A99"/>
    <w:rsid w:val="000E60DF"/>
    <w:rsid w:val="000E60F9"/>
    <w:rsid w:val="000E631D"/>
    <w:rsid w:val="000E665B"/>
    <w:rsid w:val="000E6A3F"/>
    <w:rsid w:val="000E7502"/>
    <w:rsid w:val="000F041C"/>
    <w:rsid w:val="000F053D"/>
    <w:rsid w:val="000F0F4F"/>
    <w:rsid w:val="000F1D59"/>
    <w:rsid w:val="000F217B"/>
    <w:rsid w:val="000F26E3"/>
    <w:rsid w:val="000F3110"/>
    <w:rsid w:val="000F3A76"/>
    <w:rsid w:val="000F4219"/>
    <w:rsid w:val="000F43A0"/>
    <w:rsid w:val="000F4593"/>
    <w:rsid w:val="000F5EF8"/>
    <w:rsid w:val="000F5F2B"/>
    <w:rsid w:val="000F6CDE"/>
    <w:rsid w:val="000F7284"/>
    <w:rsid w:val="000F731A"/>
    <w:rsid w:val="000F74DE"/>
    <w:rsid w:val="000F792B"/>
    <w:rsid w:val="00101C9F"/>
    <w:rsid w:val="00101DD2"/>
    <w:rsid w:val="00102068"/>
    <w:rsid w:val="0010246E"/>
    <w:rsid w:val="0010310C"/>
    <w:rsid w:val="001035BD"/>
    <w:rsid w:val="00103A12"/>
    <w:rsid w:val="0010416C"/>
    <w:rsid w:val="00104311"/>
    <w:rsid w:val="0010573E"/>
    <w:rsid w:val="00106AE3"/>
    <w:rsid w:val="00107743"/>
    <w:rsid w:val="0011050D"/>
    <w:rsid w:val="00111BB6"/>
    <w:rsid w:val="00112D20"/>
    <w:rsid w:val="00114AD7"/>
    <w:rsid w:val="00114B1B"/>
    <w:rsid w:val="00115317"/>
    <w:rsid w:val="00115942"/>
    <w:rsid w:val="001200F9"/>
    <w:rsid w:val="0012218F"/>
    <w:rsid w:val="0012230B"/>
    <w:rsid w:val="00123167"/>
    <w:rsid w:val="00123C4B"/>
    <w:rsid w:val="00124374"/>
    <w:rsid w:val="001248C1"/>
    <w:rsid w:val="00124A5A"/>
    <w:rsid w:val="00124BE1"/>
    <w:rsid w:val="00124CB3"/>
    <w:rsid w:val="00124F69"/>
    <w:rsid w:val="0012517D"/>
    <w:rsid w:val="00126591"/>
    <w:rsid w:val="00126723"/>
    <w:rsid w:val="00127294"/>
    <w:rsid w:val="00127867"/>
    <w:rsid w:val="00131503"/>
    <w:rsid w:val="00131947"/>
    <w:rsid w:val="00132017"/>
    <w:rsid w:val="001320C9"/>
    <w:rsid w:val="00132CD3"/>
    <w:rsid w:val="00133A31"/>
    <w:rsid w:val="0013467E"/>
    <w:rsid w:val="00135586"/>
    <w:rsid w:val="0013585E"/>
    <w:rsid w:val="001363A2"/>
    <w:rsid w:val="00136B7F"/>
    <w:rsid w:val="001370A0"/>
    <w:rsid w:val="001373E0"/>
    <w:rsid w:val="00137CA2"/>
    <w:rsid w:val="001417C5"/>
    <w:rsid w:val="001432F9"/>
    <w:rsid w:val="001432FA"/>
    <w:rsid w:val="00143CE0"/>
    <w:rsid w:val="00143E73"/>
    <w:rsid w:val="00143F3E"/>
    <w:rsid w:val="001449C5"/>
    <w:rsid w:val="00147D84"/>
    <w:rsid w:val="001521DD"/>
    <w:rsid w:val="00152D5E"/>
    <w:rsid w:val="001536CA"/>
    <w:rsid w:val="00153EFA"/>
    <w:rsid w:val="00154D56"/>
    <w:rsid w:val="0015630C"/>
    <w:rsid w:val="001574EA"/>
    <w:rsid w:val="001579B9"/>
    <w:rsid w:val="00157B54"/>
    <w:rsid w:val="00161CFE"/>
    <w:rsid w:val="00161E70"/>
    <w:rsid w:val="00161EFA"/>
    <w:rsid w:val="001624A9"/>
    <w:rsid w:val="00162730"/>
    <w:rsid w:val="00162961"/>
    <w:rsid w:val="00164158"/>
    <w:rsid w:val="00164833"/>
    <w:rsid w:val="0016644C"/>
    <w:rsid w:val="00167BB0"/>
    <w:rsid w:val="0017277F"/>
    <w:rsid w:val="00173C7B"/>
    <w:rsid w:val="0017433B"/>
    <w:rsid w:val="00174B07"/>
    <w:rsid w:val="001757BA"/>
    <w:rsid w:val="00175F76"/>
    <w:rsid w:val="00176107"/>
    <w:rsid w:val="00177095"/>
    <w:rsid w:val="00177238"/>
    <w:rsid w:val="001779A9"/>
    <w:rsid w:val="00177E93"/>
    <w:rsid w:val="001801A4"/>
    <w:rsid w:val="00180804"/>
    <w:rsid w:val="00181424"/>
    <w:rsid w:val="00182129"/>
    <w:rsid w:val="00183736"/>
    <w:rsid w:val="00186ABE"/>
    <w:rsid w:val="00187C97"/>
    <w:rsid w:val="00191E36"/>
    <w:rsid w:val="0019281F"/>
    <w:rsid w:val="00192E05"/>
    <w:rsid w:val="00192EC0"/>
    <w:rsid w:val="00193143"/>
    <w:rsid w:val="00193BA3"/>
    <w:rsid w:val="00193C14"/>
    <w:rsid w:val="0019400F"/>
    <w:rsid w:val="001941D9"/>
    <w:rsid w:val="00195807"/>
    <w:rsid w:val="00196A2F"/>
    <w:rsid w:val="00196DF4"/>
    <w:rsid w:val="0019742A"/>
    <w:rsid w:val="001A0579"/>
    <w:rsid w:val="001A0801"/>
    <w:rsid w:val="001A19B2"/>
    <w:rsid w:val="001A3533"/>
    <w:rsid w:val="001A4192"/>
    <w:rsid w:val="001A4346"/>
    <w:rsid w:val="001A454E"/>
    <w:rsid w:val="001A463C"/>
    <w:rsid w:val="001A4881"/>
    <w:rsid w:val="001A587F"/>
    <w:rsid w:val="001A6536"/>
    <w:rsid w:val="001B1116"/>
    <w:rsid w:val="001B1956"/>
    <w:rsid w:val="001B32F6"/>
    <w:rsid w:val="001B39F4"/>
    <w:rsid w:val="001B3FE7"/>
    <w:rsid w:val="001B59B0"/>
    <w:rsid w:val="001B5BF9"/>
    <w:rsid w:val="001B5DCF"/>
    <w:rsid w:val="001B6C4B"/>
    <w:rsid w:val="001C0841"/>
    <w:rsid w:val="001C1628"/>
    <w:rsid w:val="001C173A"/>
    <w:rsid w:val="001C37D8"/>
    <w:rsid w:val="001C466D"/>
    <w:rsid w:val="001C474F"/>
    <w:rsid w:val="001C6138"/>
    <w:rsid w:val="001C7705"/>
    <w:rsid w:val="001C772D"/>
    <w:rsid w:val="001D079F"/>
    <w:rsid w:val="001D0DD3"/>
    <w:rsid w:val="001D1510"/>
    <w:rsid w:val="001D1541"/>
    <w:rsid w:val="001D1937"/>
    <w:rsid w:val="001D1EB0"/>
    <w:rsid w:val="001D2902"/>
    <w:rsid w:val="001D2EF4"/>
    <w:rsid w:val="001D3346"/>
    <w:rsid w:val="001D33DD"/>
    <w:rsid w:val="001D397F"/>
    <w:rsid w:val="001D476C"/>
    <w:rsid w:val="001D63A2"/>
    <w:rsid w:val="001D6B57"/>
    <w:rsid w:val="001E0411"/>
    <w:rsid w:val="001E06CC"/>
    <w:rsid w:val="001E0AE2"/>
    <w:rsid w:val="001E1155"/>
    <w:rsid w:val="001E13B0"/>
    <w:rsid w:val="001E16CA"/>
    <w:rsid w:val="001E18C5"/>
    <w:rsid w:val="001E1EA3"/>
    <w:rsid w:val="001E237D"/>
    <w:rsid w:val="001E3D5E"/>
    <w:rsid w:val="001E4293"/>
    <w:rsid w:val="001E47B5"/>
    <w:rsid w:val="001E48CC"/>
    <w:rsid w:val="001E5A47"/>
    <w:rsid w:val="001E6F00"/>
    <w:rsid w:val="001E76B0"/>
    <w:rsid w:val="001E7D99"/>
    <w:rsid w:val="001F0242"/>
    <w:rsid w:val="001F09B0"/>
    <w:rsid w:val="001F164A"/>
    <w:rsid w:val="001F1BA2"/>
    <w:rsid w:val="001F1C68"/>
    <w:rsid w:val="001F31FB"/>
    <w:rsid w:val="001F375B"/>
    <w:rsid w:val="001F41D9"/>
    <w:rsid w:val="001F5B9F"/>
    <w:rsid w:val="001F664A"/>
    <w:rsid w:val="001F6962"/>
    <w:rsid w:val="00200235"/>
    <w:rsid w:val="002007AC"/>
    <w:rsid w:val="00200C56"/>
    <w:rsid w:val="00200D69"/>
    <w:rsid w:val="002016C2"/>
    <w:rsid w:val="0020197F"/>
    <w:rsid w:val="00201B90"/>
    <w:rsid w:val="00202464"/>
    <w:rsid w:val="00202959"/>
    <w:rsid w:val="0020327D"/>
    <w:rsid w:val="002032B9"/>
    <w:rsid w:val="00203995"/>
    <w:rsid w:val="0020476F"/>
    <w:rsid w:val="0020507E"/>
    <w:rsid w:val="0020575D"/>
    <w:rsid w:val="0020602B"/>
    <w:rsid w:val="00206344"/>
    <w:rsid w:val="00211A52"/>
    <w:rsid w:val="0021370E"/>
    <w:rsid w:val="00215290"/>
    <w:rsid w:val="00217572"/>
    <w:rsid w:val="00217A09"/>
    <w:rsid w:val="00220947"/>
    <w:rsid w:val="00220CDB"/>
    <w:rsid w:val="00220E12"/>
    <w:rsid w:val="00221781"/>
    <w:rsid w:val="00222993"/>
    <w:rsid w:val="00222C59"/>
    <w:rsid w:val="00223569"/>
    <w:rsid w:val="00223A5A"/>
    <w:rsid w:val="00223FAD"/>
    <w:rsid w:val="00224193"/>
    <w:rsid w:val="00224525"/>
    <w:rsid w:val="0022493E"/>
    <w:rsid w:val="002258FE"/>
    <w:rsid w:val="00225B28"/>
    <w:rsid w:val="00225C94"/>
    <w:rsid w:val="0023005B"/>
    <w:rsid w:val="002308C4"/>
    <w:rsid w:val="002309C9"/>
    <w:rsid w:val="00230AA3"/>
    <w:rsid w:val="0023101A"/>
    <w:rsid w:val="00231270"/>
    <w:rsid w:val="00231CF2"/>
    <w:rsid w:val="002328DB"/>
    <w:rsid w:val="0023310D"/>
    <w:rsid w:val="002345E6"/>
    <w:rsid w:val="002346AD"/>
    <w:rsid w:val="00234F82"/>
    <w:rsid w:val="00236DEB"/>
    <w:rsid w:val="00237608"/>
    <w:rsid w:val="0023779D"/>
    <w:rsid w:val="00237A5D"/>
    <w:rsid w:val="0024210D"/>
    <w:rsid w:val="00242EF1"/>
    <w:rsid w:val="0024483B"/>
    <w:rsid w:val="0024543A"/>
    <w:rsid w:val="002457ED"/>
    <w:rsid w:val="0024590F"/>
    <w:rsid w:val="0024681B"/>
    <w:rsid w:val="002470FA"/>
    <w:rsid w:val="002475D6"/>
    <w:rsid w:val="00251848"/>
    <w:rsid w:val="00251D86"/>
    <w:rsid w:val="0025230B"/>
    <w:rsid w:val="002523BF"/>
    <w:rsid w:val="00252406"/>
    <w:rsid w:val="002527DC"/>
    <w:rsid w:val="00254954"/>
    <w:rsid w:val="00254C2E"/>
    <w:rsid w:val="002557B0"/>
    <w:rsid w:val="00256AF2"/>
    <w:rsid w:val="00257C95"/>
    <w:rsid w:val="0026234E"/>
    <w:rsid w:val="002628AC"/>
    <w:rsid w:val="00263358"/>
    <w:rsid w:val="00263518"/>
    <w:rsid w:val="00263716"/>
    <w:rsid w:val="00263E79"/>
    <w:rsid w:val="002640AC"/>
    <w:rsid w:val="00265192"/>
    <w:rsid w:val="00265722"/>
    <w:rsid w:val="00265DBB"/>
    <w:rsid w:val="002661EB"/>
    <w:rsid w:val="0026685D"/>
    <w:rsid w:val="002671EB"/>
    <w:rsid w:val="0027072A"/>
    <w:rsid w:val="00270790"/>
    <w:rsid w:val="002718CA"/>
    <w:rsid w:val="00272454"/>
    <w:rsid w:val="002724B2"/>
    <w:rsid w:val="00273422"/>
    <w:rsid w:val="00273C65"/>
    <w:rsid w:val="00273F07"/>
    <w:rsid w:val="00274BBC"/>
    <w:rsid w:val="002757C7"/>
    <w:rsid w:val="00276A81"/>
    <w:rsid w:val="00276FE6"/>
    <w:rsid w:val="002776B9"/>
    <w:rsid w:val="002777F5"/>
    <w:rsid w:val="00277928"/>
    <w:rsid w:val="00277FF4"/>
    <w:rsid w:val="0028061D"/>
    <w:rsid w:val="00280683"/>
    <w:rsid w:val="0028087D"/>
    <w:rsid w:val="00280B39"/>
    <w:rsid w:val="00280C7D"/>
    <w:rsid w:val="00281AB4"/>
    <w:rsid w:val="0028213F"/>
    <w:rsid w:val="0028236A"/>
    <w:rsid w:val="002827D5"/>
    <w:rsid w:val="002835F4"/>
    <w:rsid w:val="00284756"/>
    <w:rsid w:val="00285983"/>
    <w:rsid w:val="00286BE6"/>
    <w:rsid w:val="002871C7"/>
    <w:rsid w:val="00287492"/>
    <w:rsid w:val="0028749D"/>
    <w:rsid w:val="0029145B"/>
    <w:rsid w:val="0029148C"/>
    <w:rsid w:val="00292E2B"/>
    <w:rsid w:val="00293358"/>
    <w:rsid w:val="00293DAD"/>
    <w:rsid w:val="00294761"/>
    <w:rsid w:val="00296F46"/>
    <w:rsid w:val="00297236"/>
    <w:rsid w:val="00297663"/>
    <w:rsid w:val="002977C1"/>
    <w:rsid w:val="00297CA7"/>
    <w:rsid w:val="002A1D7C"/>
    <w:rsid w:val="002A29C4"/>
    <w:rsid w:val="002A35EE"/>
    <w:rsid w:val="002A3A85"/>
    <w:rsid w:val="002A3DFC"/>
    <w:rsid w:val="002A5162"/>
    <w:rsid w:val="002A528C"/>
    <w:rsid w:val="002A59B4"/>
    <w:rsid w:val="002A6026"/>
    <w:rsid w:val="002A672C"/>
    <w:rsid w:val="002A7B47"/>
    <w:rsid w:val="002B11DE"/>
    <w:rsid w:val="002B1C85"/>
    <w:rsid w:val="002B2901"/>
    <w:rsid w:val="002B2FB1"/>
    <w:rsid w:val="002B3529"/>
    <w:rsid w:val="002B3903"/>
    <w:rsid w:val="002B39DD"/>
    <w:rsid w:val="002B42E9"/>
    <w:rsid w:val="002B7136"/>
    <w:rsid w:val="002B71CC"/>
    <w:rsid w:val="002B769E"/>
    <w:rsid w:val="002B793B"/>
    <w:rsid w:val="002C059A"/>
    <w:rsid w:val="002C05E2"/>
    <w:rsid w:val="002C1536"/>
    <w:rsid w:val="002C2743"/>
    <w:rsid w:val="002C2795"/>
    <w:rsid w:val="002C38F2"/>
    <w:rsid w:val="002C459C"/>
    <w:rsid w:val="002C4D3E"/>
    <w:rsid w:val="002C4E4B"/>
    <w:rsid w:val="002C5ED4"/>
    <w:rsid w:val="002C5F97"/>
    <w:rsid w:val="002C6BC5"/>
    <w:rsid w:val="002C725E"/>
    <w:rsid w:val="002C7739"/>
    <w:rsid w:val="002D11D5"/>
    <w:rsid w:val="002D1826"/>
    <w:rsid w:val="002D259A"/>
    <w:rsid w:val="002D2EA2"/>
    <w:rsid w:val="002D3B85"/>
    <w:rsid w:val="002D5034"/>
    <w:rsid w:val="002D5237"/>
    <w:rsid w:val="002D5634"/>
    <w:rsid w:val="002D5889"/>
    <w:rsid w:val="002D6B61"/>
    <w:rsid w:val="002D747E"/>
    <w:rsid w:val="002D7CF7"/>
    <w:rsid w:val="002E1345"/>
    <w:rsid w:val="002E1FCE"/>
    <w:rsid w:val="002E2C78"/>
    <w:rsid w:val="002E2FB8"/>
    <w:rsid w:val="002E32D1"/>
    <w:rsid w:val="002E410E"/>
    <w:rsid w:val="002E4ABA"/>
    <w:rsid w:val="002E586D"/>
    <w:rsid w:val="002E59C0"/>
    <w:rsid w:val="002E5BE7"/>
    <w:rsid w:val="002E62E2"/>
    <w:rsid w:val="002E6B08"/>
    <w:rsid w:val="002E6BF8"/>
    <w:rsid w:val="002F2604"/>
    <w:rsid w:val="002F2804"/>
    <w:rsid w:val="002F3337"/>
    <w:rsid w:val="002F34CA"/>
    <w:rsid w:val="002F3546"/>
    <w:rsid w:val="002F41C7"/>
    <w:rsid w:val="002F4344"/>
    <w:rsid w:val="002F50C1"/>
    <w:rsid w:val="002F604F"/>
    <w:rsid w:val="002F72F6"/>
    <w:rsid w:val="00300AE4"/>
    <w:rsid w:val="00300AE9"/>
    <w:rsid w:val="00302696"/>
    <w:rsid w:val="0030271B"/>
    <w:rsid w:val="00302A6B"/>
    <w:rsid w:val="00302C8B"/>
    <w:rsid w:val="0030306D"/>
    <w:rsid w:val="00304385"/>
    <w:rsid w:val="00304619"/>
    <w:rsid w:val="003048B3"/>
    <w:rsid w:val="00304D69"/>
    <w:rsid w:val="00305163"/>
    <w:rsid w:val="00305FBE"/>
    <w:rsid w:val="00310F06"/>
    <w:rsid w:val="00310FFE"/>
    <w:rsid w:val="003133EB"/>
    <w:rsid w:val="00313670"/>
    <w:rsid w:val="003145C8"/>
    <w:rsid w:val="00315D7E"/>
    <w:rsid w:val="00317439"/>
    <w:rsid w:val="00317B6D"/>
    <w:rsid w:val="0031DAED"/>
    <w:rsid w:val="00320795"/>
    <w:rsid w:val="00320C9F"/>
    <w:rsid w:val="00321A1F"/>
    <w:rsid w:val="00321C93"/>
    <w:rsid w:val="00321DEE"/>
    <w:rsid w:val="00322147"/>
    <w:rsid w:val="00322B4A"/>
    <w:rsid w:val="00322BAD"/>
    <w:rsid w:val="00323FBF"/>
    <w:rsid w:val="00324362"/>
    <w:rsid w:val="00324661"/>
    <w:rsid w:val="00324E2C"/>
    <w:rsid w:val="00326CD0"/>
    <w:rsid w:val="0032747F"/>
    <w:rsid w:val="00327555"/>
    <w:rsid w:val="00330843"/>
    <w:rsid w:val="003311C8"/>
    <w:rsid w:val="00331957"/>
    <w:rsid w:val="00331B13"/>
    <w:rsid w:val="003329D3"/>
    <w:rsid w:val="003333EC"/>
    <w:rsid w:val="003341D2"/>
    <w:rsid w:val="00334272"/>
    <w:rsid w:val="00334DBC"/>
    <w:rsid w:val="003354C9"/>
    <w:rsid w:val="0033582F"/>
    <w:rsid w:val="00335B66"/>
    <w:rsid w:val="00335F0E"/>
    <w:rsid w:val="00337A3C"/>
    <w:rsid w:val="00340819"/>
    <w:rsid w:val="003416B2"/>
    <w:rsid w:val="0034181A"/>
    <w:rsid w:val="00342371"/>
    <w:rsid w:val="003427F7"/>
    <w:rsid w:val="00342E27"/>
    <w:rsid w:val="00342ECB"/>
    <w:rsid w:val="00344711"/>
    <w:rsid w:val="00345FD1"/>
    <w:rsid w:val="00346648"/>
    <w:rsid w:val="003471A4"/>
    <w:rsid w:val="00347600"/>
    <w:rsid w:val="00347F6B"/>
    <w:rsid w:val="00350722"/>
    <w:rsid w:val="003509FE"/>
    <w:rsid w:val="00350AEB"/>
    <w:rsid w:val="00350F3D"/>
    <w:rsid w:val="00351373"/>
    <w:rsid w:val="0035261E"/>
    <w:rsid w:val="00353725"/>
    <w:rsid w:val="00353F26"/>
    <w:rsid w:val="00354BE7"/>
    <w:rsid w:val="0035735D"/>
    <w:rsid w:val="0035764B"/>
    <w:rsid w:val="0036044F"/>
    <w:rsid w:val="003607CF"/>
    <w:rsid w:val="00361B5A"/>
    <w:rsid w:val="003621B1"/>
    <w:rsid w:val="003625B7"/>
    <w:rsid w:val="00363E51"/>
    <w:rsid w:val="00365965"/>
    <w:rsid w:val="00366046"/>
    <w:rsid w:val="00366311"/>
    <w:rsid w:val="00367648"/>
    <w:rsid w:val="003701DB"/>
    <w:rsid w:val="00370CD0"/>
    <w:rsid w:val="003714C0"/>
    <w:rsid w:val="00373803"/>
    <w:rsid w:val="00374018"/>
    <w:rsid w:val="0037580D"/>
    <w:rsid w:val="00375F47"/>
    <w:rsid w:val="00376340"/>
    <w:rsid w:val="003763CC"/>
    <w:rsid w:val="00376831"/>
    <w:rsid w:val="00376A60"/>
    <w:rsid w:val="00380482"/>
    <w:rsid w:val="00380BEF"/>
    <w:rsid w:val="00380C35"/>
    <w:rsid w:val="0038313B"/>
    <w:rsid w:val="00384516"/>
    <w:rsid w:val="00384C3C"/>
    <w:rsid w:val="003855DB"/>
    <w:rsid w:val="00385F34"/>
    <w:rsid w:val="00386D4A"/>
    <w:rsid w:val="00386F3C"/>
    <w:rsid w:val="0038768A"/>
    <w:rsid w:val="00390BB8"/>
    <w:rsid w:val="003911AF"/>
    <w:rsid w:val="0039438A"/>
    <w:rsid w:val="003944D5"/>
    <w:rsid w:val="00394633"/>
    <w:rsid w:val="003946F8"/>
    <w:rsid w:val="003961B3"/>
    <w:rsid w:val="003961E2"/>
    <w:rsid w:val="00396964"/>
    <w:rsid w:val="00397800"/>
    <w:rsid w:val="00397F41"/>
    <w:rsid w:val="003A0F37"/>
    <w:rsid w:val="003A2CAC"/>
    <w:rsid w:val="003A3A87"/>
    <w:rsid w:val="003A4087"/>
    <w:rsid w:val="003A408B"/>
    <w:rsid w:val="003A4D2B"/>
    <w:rsid w:val="003A667C"/>
    <w:rsid w:val="003A7B4E"/>
    <w:rsid w:val="003B04D4"/>
    <w:rsid w:val="003B0A4B"/>
    <w:rsid w:val="003B0B64"/>
    <w:rsid w:val="003B0E8F"/>
    <w:rsid w:val="003B2B62"/>
    <w:rsid w:val="003B2E4D"/>
    <w:rsid w:val="003B38F9"/>
    <w:rsid w:val="003B39C4"/>
    <w:rsid w:val="003B3F29"/>
    <w:rsid w:val="003B4A48"/>
    <w:rsid w:val="003B557D"/>
    <w:rsid w:val="003B5695"/>
    <w:rsid w:val="003B6993"/>
    <w:rsid w:val="003B710F"/>
    <w:rsid w:val="003B7415"/>
    <w:rsid w:val="003B75F2"/>
    <w:rsid w:val="003B7F1D"/>
    <w:rsid w:val="003C13CD"/>
    <w:rsid w:val="003C146F"/>
    <w:rsid w:val="003C1622"/>
    <w:rsid w:val="003C1B0F"/>
    <w:rsid w:val="003C381C"/>
    <w:rsid w:val="003C4D02"/>
    <w:rsid w:val="003C51B7"/>
    <w:rsid w:val="003C552D"/>
    <w:rsid w:val="003C57B1"/>
    <w:rsid w:val="003C5C2C"/>
    <w:rsid w:val="003C637B"/>
    <w:rsid w:val="003C6B91"/>
    <w:rsid w:val="003C6E91"/>
    <w:rsid w:val="003D007B"/>
    <w:rsid w:val="003D096E"/>
    <w:rsid w:val="003D0AFB"/>
    <w:rsid w:val="003D0C4F"/>
    <w:rsid w:val="003D21D7"/>
    <w:rsid w:val="003D25F0"/>
    <w:rsid w:val="003D2D10"/>
    <w:rsid w:val="003D3741"/>
    <w:rsid w:val="003D39B1"/>
    <w:rsid w:val="003D4757"/>
    <w:rsid w:val="003D4CA9"/>
    <w:rsid w:val="003D65CF"/>
    <w:rsid w:val="003D6963"/>
    <w:rsid w:val="003D7860"/>
    <w:rsid w:val="003D7BFC"/>
    <w:rsid w:val="003D7D18"/>
    <w:rsid w:val="003E00D1"/>
    <w:rsid w:val="003E0EEA"/>
    <w:rsid w:val="003E221D"/>
    <w:rsid w:val="003E27C1"/>
    <w:rsid w:val="003E2943"/>
    <w:rsid w:val="003E348A"/>
    <w:rsid w:val="003E4442"/>
    <w:rsid w:val="003E4535"/>
    <w:rsid w:val="003E669E"/>
    <w:rsid w:val="003E6873"/>
    <w:rsid w:val="003E727C"/>
    <w:rsid w:val="003E9D77"/>
    <w:rsid w:val="003F0EB3"/>
    <w:rsid w:val="003F15AD"/>
    <w:rsid w:val="003F21E0"/>
    <w:rsid w:val="003F2354"/>
    <w:rsid w:val="003F325B"/>
    <w:rsid w:val="003F3439"/>
    <w:rsid w:val="003F3D05"/>
    <w:rsid w:val="003F4783"/>
    <w:rsid w:val="003F4A73"/>
    <w:rsid w:val="003F5937"/>
    <w:rsid w:val="003F676D"/>
    <w:rsid w:val="003F6B14"/>
    <w:rsid w:val="003F6C94"/>
    <w:rsid w:val="003F7908"/>
    <w:rsid w:val="003F7BDD"/>
    <w:rsid w:val="003F7FAB"/>
    <w:rsid w:val="00401525"/>
    <w:rsid w:val="00401CCD"/>
    <w:rsid w:val="00401DFB"/>
    <w:rsid w:val="004034A6"/>
    <w:rsid w:val="004040BA"/>
    <w:rsid w:val="00404DC3"/>
    <w:rsid w:val="00404FC7"/>
    <w:rsid w:val="00405BD2"/>
    <w:rsid w:val="00406186"/>
    <w:rsid w:val="00411DCD"/>
    <w:rsid w:val="00412AC6"/>
    <w:rsid w:val="00412B52"/>
    <w:rsid w:val="004137E7"/>
    <w:rsid w:val="00413E7D"/>
    <w:rsid w:val="00413E7E"/>
    <w:rsid w:val="0041472B"/>
    <w:rsid w:val="00414EEE"/>
    <w:rsid w:val="00415A29"/>
    <w:rsid w:val="00416273"/>
    <w:rsid w:val="00416769"/>
    <w:rsid w:val="00416EE1"/>
    <w:rsid w:val="004170FA"/>
    <w:rsid w:val="00420DE6"/>
    <w:rsid w:val="00420ECD"/>
    <w:rsid w:val="0042183D"/>
    <w:rsid w:val="00423134"/>
    <w:rsid w:val="00423771"/>
    <w:rsid w:val="00423ACA"/>
    <w:rsid w:val="00424B4C"/>
    <w:rsid w:val="00424C0C"/>
    <w:rsid w:val="00424C1E"/>
    <w:rsid w:val="00425290"/>
    <w:rsid w:val="00425ACA"/>
    <w:rsid w:val="00425B89"/>
    <w:rsid w:val="00427BCC"/>
    <w:rsid w:val="004306FF"/>
    <w:rsid w:val="00430D4F"/>
    <w:rsid w:val="00431F55"/>
    <w:rsid w:val="00432933"/>
    <w:rsid w:val="00433B16"/>
    <w:rsid w:val="00434D71"/>
    <w:rsid w:val="0043657D"/>
    <w:rsid w:val="00437813"/>
    <w:rsid w:val="00437C13"/>
    <w:rsid w:val="00437F7C"/>
    <w:rsid w:val="00440CA4"/>
    <w:rsid w:val="00442630"/>
    <w:rsid w:val="00443A39"/>
    <w:rsid w:val="00443B7C"/>
    <w:rsid w:val="004444F7"/>
    <w:rsid w:val="004446E7"/>
    <w:rsid w:val="00445E90"/>
    <w:rsid w:val="00446BD6"/>
    <w:rsid w:val="00446C4F"/>
    <w:rsid w:val="0044717E"/>
    <w:rsid w:val="0045081F"/>
    <w:rsid w:val="00451460"/>
    <w:rsid w:val="004518EC"/>
    <w:rsid w:val="004527A1"/>
    <w:rsid w:val="00452C1C"/>
    <w:rsid w:val="00452D98"/>
    <w:rsid w:val="004542C3"/>
    <w:rsid w:val="00454343"/>
    <w:rsid w:val="004570D9"/>
    <w:rsid w:val="00457B8B"/>
    <w:rsid w:val="00457D46"/>
    <w:rsid w:val="004605BB"/>
    <w:rsid w:val="00460654"/>
    <w:rsid w:val="00461757"/>
    <w:rsid w:val="004618BF"/>
    <w:rsid w:val="00461C0B"/>
    <w:rsid w:val="00462393"/>
    <w:rsid w:val="0046272C"/>
    <w:rsid w:val="00463D34"/>
    <w:rsid w:val="00464BAF"/>
    <w:rsid w:val="00464DBD"/>
    <w:rsid w:val="00465295"/>
    <w:rsid w:val="0046672D"/>
    <w:rsid w:val="004671DE"/>
    <w:rsid w:val="00467621"/>
    <w:rsid w:val="0047013C"/>
    <w:rsid w:val="0047053F"/>
    <w:rsid w:val="004707F1"/>
    <w:rsid w:val="00470F68"/>
    <w:rsid w:val="004712DF"/>
    <w:rsid w:val="00471A8B"/>
    <w:rsid w:val="0047333B"/>
    <w:rsid w:val="00473AB6"/>
    <w:rsid w:val="004751E2"/>
    <w:rsid w:val="004756CC"/>
    <w:rsid w:val="004756D0"/>
    <w:rsid w:val="00475791"/>
    <w:rsid w:val="00477A35"/>
    <w:rsid w:val="00477F1F"/>
    <w:rsid w:val="0048008C"/>
    <w:rsid w:val="00480B4C"/>
    <w:rsid w:val="004812EF"/>
    <w:rsid w:val="004813C0"/>
    <w:rsid w:val="0048144B"/>
    <w:rsid w:val="00481784"/>
    <w:rsid w:val="004820B9"/>
    <w:rsid w:val="0048377D"/>
    <w:rsid w:val="0048393A"/>
    <w:rsid w:val="0048466D"/>
    <w:rsid w:val="00484C45"/>
    <w:rsid w:val="00485398"/>
    <w:rsid w:val="00485579"/>
    <w:rsid w:val="00486950"/>
    <w:rsid w:val="004872EA"/>
    <w:rsid w:val="00487349"/>
    <w:rsid w:val="00487C48"/>
    <w:rsid w:val="00490002"/>
    <w:rsid w:val="00490F98"/>
    <w:rsid w:val="00492001"/>
    <w:rsid w:val="004924EB"/>
    <w:rsid w:val="00492589"/>
    <w:rsid w:val="00493FFA"/>
    <w:rsid w:val="004954BB"/>
    <w:rsid w:val="004956DC"/>
    <w:rsid w:val="00495A77"/>
    <w:rsid w:val="00496113"/>
    <w:rsid w:val="00496129"/>
    <w:rsid w:val="004972C7"/>
    <w:rsid w:val="004979CF"/>
    <w:rsid w:val="00497D38"/>
    <w:rsid w:val="004A1021"/>
    <w:rsid w:val="004A2396"/>
    <w:rsid w:val="004A2416"/>
    <w:rsid w:val="004A393B"/>
    <w:rsid w:val="004A4960"/>
    <w:rsid w:val="004A57AD"/>
    <w:rsid w:val="004B0D8F"/>
    <w:rsid w:val="004B1C4B"/>
    <w:rsid w:val="004B1D80"/>
    <w:rsid w:val="004B2179"/>
    <w:rsid w:val="004B23CC"/>
    <w:rsid w:val="004B33E6"/>
    <w:rsid w:val="004B3AA7"/>
    <w:rsid w:val="004B40D2"/>
    <w:rsid w:val="004B453B"/>
    <w:rsid w:val="004B45A0"/>
    <w:rsid w:val="004B4EBC"/>
    <w:rsid w:val="004B7467"/>
    <w:rsid w:val="004B7815"/>
    <w:rsid w:val="004B7AD7"/>
    <w:rsid w:val="004B7FC7"/>
    <w:rsid w:val="004C1CD4"/>
    <w:rsid w:val="004C289D"/>
    <w:rsid w:val="004C330F"/>
    <w:rsid w:val="004C35E2"/>
    <w:rsid w:val="004C3809"/>
    <w:rsid w:val="004C3A20"/>
    <w:rsid w:val="004C3E43"/>
    <w:rsid w:val="004C44BE"/>
    <w:rsid w:val="004C4D58"/>
    <w:rsid w:val="004C6360"/>
    <w:rsid w:val="004C67D4"/>
    <w:rsid w:val="004C6D2A"/>
    <w:rsid w:val="004C762C"/>
    <w:rsid w:val="004C7838"/>
    <w:rsid w:val="004C7BDF"/>
    <w:rsid w:val="004D0BEA"/>
    <w:rsid w:val="004D0F5A"/>
    <w:rsid w:val="004D102F"/>
    <w:rsid w:val="004D161C"/>
    <w:rsid w:val="004D2DC4"/>
    <w:rsid w:val="004D4AE4"/>
    <w:rsid w:val="004D4AE6"/>
    <w:rsid w:val="004D5FDD"/>
    <w:rsid w:val="004D645A"/>
    <w:rsid w:val="004D6C8E"/>
    <w:rsid w:val="004E0731"/>
    <w:rsid w:val="004E2014"/>
    <w:rsid w:val="004E2594"/>
    <w:rsid w:val="004E3110"/>
    <w:rsid w:val="004E623A"/>
    <w:rsid w:val="004E68A4"/>
    <w:rsid w:val="004E6F52"/>
    <w:rsid w:val="004E76C7"/>
    <w:rsid w:val="004F0247"/>
    <w:rsid w:val="004F25BC"/>
    <w:rsid w:val="004F2FFC"/>
    <w:rsid w:val="004F35EF"/>
    <w:rsid w:val="004F3BC0"/>
    <w:rsid w:val="004F3C49"/>
    <w:rsid w:val="004F4375"/>
    <w:rsid w:val="004F43B2"/>
    <w:rsid w:val="004F4654"/>
    <w:rsid w:val="004F4ECF"/>
    <w:rsid w:val="004F5A17"/>
    <w:rsid w:val="004F72B4"/>
    <w:rsid w:val="004F7FB0"/>
    <w:rsid w:val="005002DA"/>
    <w:rsid w:val="0050073B"/>
    <w:rsid w:val="005025F7"/>
    <w:rsid w:val="005029F0"/>
    <w:rsid w:val="0050305E"/>
    <w:rsid w:val="0050317B"/>
    <w:rsid w:val="00504F72"/>
    <w:rsid w:val="00504F81"/>
    <w:rsid w:val="00505387"/>
    <w:rsid w:val="005055E4"/>
    <w:rsid w:val="0050606C"/>
    <w:rsid w:val="0050659F"/>
    <w:rsid w:val="005075FA"/>
    <w:rsid w:val="00507868"/>
    <w:rsid w:val="00507E78"/>
    <w:rsid w:val="005106BE"/>
    <w:rsid w:val="00511657"/>
    <w:rsid w:val="0051258D"/>
    <w:rsid w:val="0051273F"/>
    <w:rsid w:val="00512997"/>
    <w:rsid w:val="00513418"/>
    <w:rsid w:val="00513FB8"/>
    <w:rsid w:val="00514B57"/>
    <w:rsid w:val="0051559B"/>
    <w:rsid w:val="00516951"/>
    <w:rsid w:val="0051734F"/>
    <w:rsid w:val="00517DD1"/>
    <w:rsid w:val="005200E2"/>
    <w:rsid w:val="00521692"/>
    <w:rsid w:val="0052179C"/>
    <w:rsid w:val="00521CDA"/>
    <w:rsid w:val="00521CEA"/>
    <w:rsid w:val="005221A7"/>
    <w:rsid w:val="00524372"/>
    <w:rsid w:val="00525570"/>
    <w:rsid w:val="00527291"/>
    <w:rsid w:val="0052772C"/>
    <w:rsid w:val="0052781E"/>
    <w:rsid w:val="00531BD5"/>
    <w:rsid w:val="00532E23"/>
    <w:rsid w:val="00532EFA"/>
    <w:rsid w:val="00533951"/>
    <w:rsid w:val="00534083"/>
    <w:rsid w:val="00534194"/>
    <w:rsid w:val="005360A3"/>
    <w:rsid w:val="00536139"/>
    <w:rsid w:val="00536C28"/>
    <w:rsid w:val="00537C6F"/>
    <w:rsid w:val="00537D4B"/>
    <w:rsid w:val="00540640"/>
    <w:rsid w:val="0054086F"/>
    <w:rsid w:val="0054092C"/>
    <w:rsid w:val="0054094A"/>
    <w:rsid w:val="00540B3B"/>
    <w:rsid w:val="00542340"/>
    <w:rsid w:val="005436FB"/>
    <w:rsid w:val="005439DB"/>
    <w:rsid w:val="00544A39"/>
    <w:rsid w:val="00545C70"/>
    <w:rsid w:val="00545F36"/>
    <w:rsid w:val="0054625E"/>
    <w:rsid w:val="00546CF3"/>
    <w:rsid w:val="00547319"/>
    <w:rsid w:val="00547413"/>
    <w:rsid w:val="0054741E"/>
    <w:rsid w:val="005477ED"/>
    <w:rsid w:val="0055030D"/>
    <w:rsid w:val="0055049C"/>
    <w:rsid w:val="005506BD"/>
    <w:rsid w:val="00551A0D"/>
    <w:rsid w:val="00552360"/>
    <w:rsid w:val="005523C3"/>
    <w:rsid w:val="00552BB6"/>
    <w:rsid w:val="005541C5"/>
    <w:rsid w:val="0055434D"/>
    <w:rsid w:val="00554987"/>
    <w:rsid w:val="00556827"/>
    <w:rsid w:val="005571D4"/>
    <w:rsid w:val="005573B4"/>
    <w:rsid w:val="0055796C"/>
    <w:rsid w:val="00560EA6"/>
    <w:rsid w:val="00560FBE"/>
    <w:rsid w:val="005612D3"/>
    <w:rsid w:val="00563216"/>
    <w:rsid w:val="0056392C"/>
    <w:rsid w:val="0056578B"/>
    <w:rsid w:val="00566817"/>
    <w:rsid w:val="00566FD8"/>
    <w:rsid w:val="005671ED"/>
    <w:rsid w:val="00567394"/>
    <w:rsid w:val="0056773C"/>
    <w:rsid w:val="005701DC"/>
    <w:rsid w:val="00570E99"/>
    <w:rsid w:val="00570F82"/>
    <w:rsid w:val="00572103"/>
    <w:rsid w:val="005728E0"/>
    <w:rsid w:val="005729EA"/>
    <w:rsid w:val="005732CF"/>
    <w:rsid w:val="00573B6C"/>
    <w:rsid w:val="0057449F"/>
    <w:rsid w:val="00574A39"/>
    <w:rsid w:val="005769CF"/>
    <w:rsid w:val="00577E19"/>
    <w:rsid w:val="005806E3"/>
    <w:rsid w:val="00582265"/>
    <w:rsid w:val="005838D1"/>
    <w:rsid w:val="00585164"/>
    <w:rsid w:val="00585C2D"/>
    <w:rsid w:val="005876B0"/>
    <w:rsid w:val="0059017C"/>
    <w:rsid w:val="00590407"/>
    <w:rsid w:val="005914FA"/>
    <w:rsid w:val="00591E27"/>
    <w:rsid w:val="00592BB2"/>
    <w:rsid w:val="00593334"/>
    <w:rsid w:val="00593835"/>
    <w:rsid w:val="00593DDF"/>
    <w:rsid w:val="005947B1"/>
    <w:rsid w:val="005948A0"/>
    <w:rsid w:val="00595904"/>
    <w:rsid w:val="00596B2E"/>
    <w:rsid w:val="00596CC6"/>
    <w:rsid w:val="00597CAD"/>
    <w:rsid w:val="005A11CB"/>
    <w:rsid w:val="005A1E78"/>
    <w:rsid w:val="005A2ED9"/>
    <w:rsid w:val="005A30EE"/>
    <w:rsid w:val="005A658D"/>
    <w:rsid w:val="005A6FE8"/>
    <w:rsid w:val="005A736E"/>
    <w:rsid w:val="005A7E72"/>
    <w:rsid w:val="005B01F9"/>
    <w:rsid w:val="005B0381"/>
    <w:rsid w:val="005B045D"/>
    <w:rsid w:val="005B1C8D"/>
    <w:rsid w:val="005B1F86"/>
    <w:rsid w:val="005B3363"/>
    <w:rsid w:val="005B4447"/>
    <w:rsid w:val="005B5D4B"/>
    <w:rsid w:val="005C023B"/>
    <w:rsid w:val="005C0BF0"/>
    <w:rsid w:val="005C3267"/>
    <w:rsid w:val="005C3929"/>
    <w:rsid w:val="005C3AB8"/>
    <w:rsid w:val="005C4AAA"/>
    <w:rsid w:val="005C5374"/>
    <w:rsid w:val="005C5718"/>
    <w:rsid w:val="005C6052"/>
    <w:rsid w:val="005C6217"/>
    <w:rsid w:val="005C69D6"/>
    <w:rsid w:val="005C7009"/>
    <w:rsid w:val="005D11A1"/>
    <w:rsid w:val="005D1574"/>
    <w:rsid w:val="005D15D6"/>
    <w:rsid w:val="005D2257"/>
    <w:rsid w:val="005D3F2E"/>
    <w:rsid w:val="005D482D"/>
    <w:rsid w:val="005D4998"/>
    <w:rsid w:val="005D54B9"/>
    <w:rsid w:val="005D5583"/>
    <w:rsid w:val="005D653A"/>
    <w:rsid w:val="005D7129"/>
    <w:rsid w:val="005E0FF2"/>
    <w:rsid w:val="005E1C38"/>
    <w:rsid w:val="005E2538"/>
    <w:rsid w:val="005E28B5"/>
    <w:rsid w:val="005E2AE1"/>
    <w:rsid w:val="005E3158"/>
    <w:rsid w:val="005E43DB"/>
    <w:rsid w:val="005E49B5"/>
    <w:rsid w:val="005E4A8E"/>
    <w:rsid w:val="005E4D38"/>
    <w:rsid w:val="005E5AE6"/>
    <w:rsid w:val="005E5D31"/>
    <w:rsid w:val="005E6D48"/>
    <w:rsid w:val="005F0308"/>
    <w:rsid w:val="005F0754"/>
    <w:rsid w:val="005F1305"/>
    <w:rsid w:val="005F1321"/>
    <w:rsid w:val="005F1406"/>
    <w:rsid w:val="005F1612"/>
    <w:rsid w:val="005F2407"/>
    <w:rsid w:val="005F3A9B"/>
    <w:rsid w:val="005F4F0E"/>
    <w:rsid w:val="005F5F02"/>
    <w:rsid w:val="00600B3C"/>
    <w:rsid w:val="0060267C"/>
    <w:rsid w:val="00603255"/>
    <w:rsid w:val="00603357"/>
    <w:rsid w:val="006033B8"/>
    <w:rsid w:val="00604547"/>
    <w:rsid w:val="00604874"/>
    <w:rsid w:val="00605C7B"/>
    <w:rsid w:val="00606735"/>
    <w:rsid w:val="00606D1B"/>
    <w:rsid w:val="00606FBA"/>
    <w:rsid w:val="00607361"/>
    <w:rsid w:val="00607608"/>
    <w:rsid w:val="00607A95"/>
    <w:rsid w:val="006105A5"/>
    <w:rsid w:val="006105F0"/>
    <w:rsid w:val="00613B45"/>
    <w:rsid w:val="00614986"/>
    <w:rsid w:val="006149FE"/>
    <w:rsid w:val="00614A56"/>
    <w:rsid w:val="00614F4B"/>
    <w:rsid w:val="006156CA"/>
    <w:rsid w:val="00615F4E"/>
    <w:rsid w:val="00617BEF"/>
    <w:rsid w:val="00617FEC"/>
    <w:rsid w:val="006204CC"/>
    <w:rsid w:val="00621E9B"/>
    <w:rsid w:val="00622573"/>
    <w:rsid w:val="006243E8"/>
    <w:rsid w:val="0062450B"/>
    <w:rsid w:val="0062520A"/>
    <w:rsid w:val="006252FC"/>
    <w:rsid w:val="00631AD0"/>
    <w:rsid w:val="0063242E"/>
    <w:rsid w:val="0063263C"/>
    <w:rsid w:val="00632F07"/>
    <w:rsid w:val="00636FAE"/>
    <w:rsid w:val="006371DA"/>
    <w:rsid w:val="006377D9"/>
    <w:rsid w:val="006401B3"/>
    <w:rsid w:val="006406B4"/>
    <w:rsid w:val="00640776"/>
    <w:rsid w:val="006411D8"/>
    <w:rsid w:val="00642A05"/>
    <w:rsid w:val="00642BA9"/>
    <w:rsid w:val="0064390B"/>
    <w:rsid w:val="00644EC7"/>
    <w:rsid w:val="00645117"/>
    <w:rsid w:val="006467D7"/>
    <w:rsid w:val="00650489"/>
    <w:rsid w:val="00650517"/>
    <w:rsid w:val="0065154C"/>
    <w:rsid w:val="00651727"/>
    <w:rsid w:val="0065255E"/>
    <w:rsid w:val="00653337"/>
    <w:rsid w:val="00654640"/>
    <w:rsid w:val="00654D05"/>
    <w:rsid w:val="00655549"/>
    <w:rsid w:val="0065604D"/>
    <w:rsid w:val="006561BC"/>
    <w:rsid w:val="00656D69"/>
    <w:rsid w:val="00657670"/>
    <w:rsid w:val="006579A0"/>
    <w:rsid w:val="00657D30"/>
    <w:rsid w:val="00661FB7"/>
    <w:rsid w:val="0066249F"/>
    <w:rsid w:val="00662BD2"/>
    <w:rsid w:val="00662EE8"/>
    <w:rsid w:val="0066327A"/>
    <w:rsid w:val="00663E09"/>
    <w:rsid w:val="006649CE"/>
    <w:rsid w:val="006655AC"/>
    <w:rsid w:val="0066564A"/>
    <w:rsid w:val="00667921"/>
    <w:rsid w:val="00667C74"/>
    <w:rsid w:val="006700DE"/>
    <w:rsid w:val="0067092E"/>
    <w:rsid w:val="00670B24"/>
    <w:rsid w:val="00670FE3"/>
    <w:rsid w:val="006718F3"/>
    <w:rsid w:val="0067257E"/>
    <w:rsid w:val="0067260F"/>
    <w:rsid w:val="00672DE6"/>
    <w:rsid w:val="0067358B"/>
    <w:rsid w:val="006741FD"/>
    <w:rsid w:val="00674697"/>
    <w:rsid w:val="00674AC5"/>
    <w:rsid w:val="00675261"/>
    <w:rsid w:val="0067734E"/>
    <w:rsid w:val="00677B37"/>
    <w:rsid w:val="0068097E"/>
    <w:rsid w:val="00681536"/>
    <w:rsid w:val="00681962"/>
    <w:rsid w:val="0068221F"/>
    <w:rsid w:val="00682451"/>
    <w:rsid w:val="006832A0"/>
    <w:rsid w:val="00683540"/>
    <w:rsid w:val="00683631"/>
    <w:rsid w:val="00683F64"/>
    <w:rsid w:val="00687BD4"/>
    <w:rsid w:val="00690B17"/>
    <w:rsid w:val="0069205C"/>
    <w:rsid w:val="006922A0"/>
    <w:rsid w:val="00692A98"/>
    <w:rsid w:val="00694222"/>
    <w:rsid w:val="006944A3"/>
    <w:rsid w:val="00694CB8"/>
    <w:rsid w:val="00694F2F"/>
    <w:rsid w:val="00695A23"/>
    <w:rsid w:val="00696831"/>
    <w:rsid w:val="006975A9"/>
    <w:rsid w:val="006A17B5"/>
    <w:rsid w:val="006A20FD"/>
    <w:rsid w:val="006A24DE"/>
    <w:rsid w:val="006A2CE3"/>
    <w:rsid w:val="006A2D36"/>
    <w:rsid w:val="006A414B"/>
    <w:rsid w:val="006A66B3"/>
    <w:rsid w:val="006A68AE"/>
    <w:rsid w:val="006A7E91"/>
    <w:rsid w:val="006B0739"/>
    <w:rsid w:val="006B275E"/>
    <w:rsid w:val="006B2827"/>
    <w:rsid w:val="006B2F90"/>
    <w:rsid w:val="006B414D"/>
    <w:rsid w:val="006B49D8"/>
    <w:rsid w:val="006B540A"/>
    <w:rsid w:val="006B5FC1"/>
    <w:rsid w:val="006B6D57"/>
    <w:rsid w:val="006B744A"/>
    <w:rsid w:val="006B77E1"/>
    <w:rsid w:val="006C12C9"/>
    <w:rsid w:val="006C22A8"/>
    <w:rsid w:val="006C4501"/>
    <w:rsid w:val="006C494C"/>
    <w:rsid w:val="006C4E4A"/>
    <w:rsid w:val="006C54E3"/>
    <w:rsid w:val="006C622E"/>
    <w:rsid w:val="006C6260"/>
    <w:rsid w:val="006D10CE"/>
    <w:rsid w:val="006D275A"/>
    <w:rsid w:val="006D4905"/>
    <w:rsid w:val="006D4949"/>
    <w:rsid w:val="006D50F2"/>
    <w:rsid w:val="006D625F"/>
    <w:rsid w:val="006D65B0"/>
    <w:rsid w:val="006E07C9"/>
    <w:rsid w:val="006E0F98"/>
    <w:rsid w:val="006E17C0"/>
    <w:rsid w:val="006E2301"/>
    <w:rsid w:val="006E37F2"/>
    <w:rsid w:val="006E5356"/>
    <w:rsid w:val="006E605E"/>
    <w:rsid w:val="006E636B"/>
    <w:rsid w:val="006E6F65"/>
    <w:rsid w:val="006E7B0D"/>
    <w:rsid w:val="006F0AD3"/>
    <w:rsid w:val="006F0FEF"/>
    <w:rsid w:val="006F14EF"/>
    <w:rsid w:val="006F2182"/>
    <w:rsid w:val="006F288B"/>
    <w:rsid w:val="006F2CA9"/>
    <w:rsid w:val="006F3031"/>
    <w:rsid w:val="006F38BB"/>
    <w:rsid w:val="006F3FED"/>
    <w:rsid w:val="006F5552"/>
    <w:rsid w:val="006F6242"/>
    <w:rsid w:val="006F6CFD"/>
    <w:rsid w:val="006F6DF0"/>
    <w:rsid w:val="006F715E"/>
    <w:rsid w:val="006F7EBA"/>
    <w:rsid w:val="0070165B"/>
    <w:rsid w:val="007022F9"/>
    <w:rsid w:val="0070269A"/>
    <w:rsid w:val="00702A4B"/>
    <w:rsid w:val="0070312D"/>
    <w:rsid w:val="0070420D"/>
    <w:rsid w:val="00704E1E"/>
    <w:rsid w:val="00706487"/>
    <w:rsid w:val="007108CE"/>
    <w:rsid w:val="00711067"/>
    <w:rsid w:val="007112F3"/>
    <w:rsid w:val="0071133E"/>
    <w:rsid w:val="00711E96"/>
    <w:rsid w:val="00711F17"/>
    <w:rsid w:val="007122CD"/>
    <w:rsid w:val="0071344B"/>
    <w:rsid w:val="00714CE3"/>
    <w:rsid w:val="007157B0"/>
    <w:rsid w:val="00715D8F"/>
    <w:rsid w:val="00717E52"/>
    <w:rsid w:val="007201A0"/>
    <w:rsid w:val="00720282"/>
    <w:rsid w:val="00720291"/>
    <w:rsid w:val="007224CA"/>
    <w:rsid w:val="00723058"/>
    <w:rsid w:val="007230E8"/>
    <w:rsid w:val="00724113"/>
    <w:rsid w:val="007250AB"/>
    <w:rsid w:val="00730148"/>
    <w:rsid w:val="00731114"/>
    <w:rsid w:val="00731C9F"/>
    <w:rsid w:val="0073301C"/>
    <w:rsid w:val="00734C50"/>
    <w:rsid w:val="00735FF6"/>
    <w:rsid w:val="00736634"/>
    <w:rsid w:val="00737CAE"/>
    <w:rsid w:val="00740C86"/>
    <w:rsid w:val="00743D34"/>
    <w:rsid w:val="00743E6F"/>
    <w:rsid w:val="0074403E"/>
    <w:rsid w:val="0074501A"/>
    <w:rsid w:val="007452A2"/>
    <w:rsid w:val="00745FBD"/>
    <w:rsid w:val="00746D12"/>
    <w:rsid w:val="0074743E"/>
    <w:rsid w:val="007478CE"/>
    <w:rsid w:val="00747A6A"/>
    <w:rsid w:val="00751FBE"/>
    <w:rsid w:val="00752466"/>
    <w:rsid w:val="007547E5"/>
    <w:rsid w:val="00755034"/>
    <w:rsid w:val="00755727"/>
    <w:rsid w:val="007558CB"/>
    <w:rsid w:val="00756236"/>
    <w:rsid w:val="00757387"/>
    <w:rsid w:val="0076008F"/>
    <w:rsid w:val="007600D3"/>
    <w:rsid w:val="007602F3"/>
    <w:rsid w:val="00760A7F"/>
    <w:rsid w:val="00760CB4"/>
    <w:rsid w:val="00761C96"/>
    <w:rsid w:val="00763BD3"/>
    <w:rsid w:val="00764A36"/>
    <w:rsid w:val="00764D20"/>
    <w:rsid w:val="007652D3"/>
    <w:rsid w:val="007659BD"/>
    <w:rsid w:val="00765A68"/>
    <w:rsid w:val="00766362"/>
    <w:rsid w:val="00766521"/>
    <w:rsid w:val="007668C3"/>
    <w:rsid w:val="00767821"/>
    <w:rsid w:val="0076791E"/>
    <w:rsid w:val="00767FCD"/>
    <w:rsid w:val="007701AC"/>
    <w:rsid w:val="00770203"/>
    <w:rsid w:val="00770F88"/>
    <w:rsid w:val="00771C6F"/>
    <w:rsid w:val="007726C8"/>
    <w:rsid w:val="0077285C"/>
    <w:rsid w:val="007734A1"/>
    <w:rsid w:val="00773FDB"/>
    <w:rsid w:val="00774952"/>
    <w:rsid w:val="00774B67"/>
    <w:rsid w:val="00775CF8"/>
    <w:rsid w:val="00775DBF"/>
    <w:rsid w:val="0077612E"/>
    <w:rsid w:val="00776427"/>
    <w:rsid w:val="007768A0"/>
    <w:rsid w:val="00776E7C"/>
    <w:rsid w:val="00776F3F"/>
    <w:rsid w:val="007770C5"/>
    <w:rsid w:val="00777148"/>
    <w:rsid w:val="00777FF8"/>
    <w:rsid w:val="00780DA1"/>
    <w:rsid w:val="00781100"/>
    <w:rsid w:val="00781FA2"/>
    <w:rsid w:val="007829B7"/>
    <w:rsid w:val="00782A61"/>
    <w:rsid w:val="00782EE5"/>
    <w:rsid w:val="00782F0C"/>
    <w:rsid w:val="00783D4E"/>
    <w:rsid w:val="00783E07"/>
    <w:rsid w:val="0078561B"/>
    <w:rsid w:val="00785AC2"/>
    <w:rsid w:val="007867C6"/>
    <w:rsid w:val="007875B5"/>
    <w:rsid w:val="0079015F"/>
    <w:rsid w:val="0079059F"/>
    <w:rsid w:val="00792988"/>
    <w:rsid w:val="007932EF"/>
    <w:rsid w:val="007934B3"/>
    <w:rsid w:val="007935FF"/>
    <w:rsid w:val="00793A9F"/>
    <w:rsid w:val="0079498D"/>
    <w:rsid w:val="007955FD"/>
    <w:rsid w:val="0079560C"/>
    <w:rsid w:val="0079564A"/>
    <w:rsid w:val="00796388"/>
    <w:rsid w:val="007966C8"/>
    <w:rsid w:val="00796B54"/>
    <w:rsid w:val="0079727F"/>
    <w:rsid w:val="007A005E"/>
    <w:rsid w:val="007A0821"/>
    <w:rsid w:val="007A095D"/>
    <w:rsid w:val="007A0AE7"/>
    <w:rsid w:val="007A11DB"/>
    <w:rsid w:val="007A271B"/>
    <w:rsid w:val="007A3408"/>
    <w:rsid w:val="007A44E2"/>
    <w:rsid w:val="007A6B41"/>
    <w:rsid w:val="007A6E4B"/>
    <w:rsid w:val="007A6FBD"/>
    <w:rsid w:val="007A74BF"/>
    <w:rsid w:val="007A782C"/>
    <w:rsid w:val="007B187D"/>
    <w:rsid w:val="007B282D"/>
    <w:rsid w:val="007B28FE"/>
    <w:rsid w:val="007B2AAE"/>
    <w:rsid w:val="007B32C3"/>
    <w:rsid w:val="007B3A55"/>
    <w:rsid w:val="007B4452"/>
    <w:rsid w:val="007B5EDA"/>
    <w:rsid w:val="007B6023"/>
    <w:rsid w:val="007B66C6"/>
    <w:rsid w:val="007B68F0"/>
    <w:rsid w:val="007B7D66"/>
    <w:rsid w:val="007C13B7"/>
    <w:rsid w:val="007C1B50"/>
    <w:rsid w:val="007C208E"/>
    <w:rsid w:val="007C35BE"/>
    <w:rsid w:val="007C3791"/>
    <w:rsid w:val="007C42C7"/>
    <w:rsid w:val="007C4960"/>
    <w:rsid w:val="007C50A4"/>
    <w:rsid w:val="007C5448"/>
    <w:rsid w:val="007C58A4"/>
    <w:rsid w:val="007C6E4A"/>
    <w:rsid w:val="007D0149"/>
    <w:rsid w:val="007D03AA"/>
    <w:rsid w:val="007D05C3"/>
    <w:rsid w:val="007D0DBA"/>
    <w:rsid w:val="007D0EAA"/>
    <w:rsid w:val="007D1343"/>
    <w:rsid w:val="007D15FA"/>
    <w:rsid w:val="007D2A1A"/>
    <w:rsid w:val="007D3F5F"/>
    <w:rsid w:val="007D4ABC"/>
    <w:rsid w:val="007D4BCF"/>
    <w:rsid w:val="007D4DF9"/>
    <w:rsid w:val="007D5167"/>
    <w:rsid w:val="007D5869"/>
    <w:rsid w:val="007D5C0D"/>
    <w:rsid w:val="007D5DE5"/>
    <w:rsid w:val="007D6025"/>
    <w:rsid w:val="007D621A"/>
    <w:rsid w:val="007D79D1"/>
    <w:rsid w:val="007E0A4D"/>
    <w:rsid w:val="007E18A2"/>
    <w:rsid w:val="007E38A8"/>
    <w:rsid w:val="007E53CD"/>
    <w:rsid w:val="007E54C8"/>
    <w:rsid w:val="007E5A81"/>
    <w:rsid w:val="007E67B7"/>
    <w:rsid w:val="007E731A"/>
    <w:rsid w:val="007E7351"/>
    <w:rsid w:val="007E7389"/>
    <w:rsid w:val="007E7789"/>
    <w:rsid w:val="007E7AE2"/>
    <w:rsid w:val="007F0666"/>
    <w:rsid w:val="007F08F3"/>
    <w:rsid w:val="007F0C62"/>
    <w:rsid w:val="007F1013"/>
    <w:rsid w:val="007F1378"/>
    <w:rsid w:val="007F165F"/>
    <w:rsid w:val="007F1E8B"/>
    <w:rsid w:val="007F207D"/>
    <w:rsid w:val="007F4E97"/>
    <w:rsid w:val="007F53B4"/>
    <w:rsid w:val="007F56D8"/>
    <w:rsid w:val="007F7A4C"/>
    <w:rsid w:val="00800F23"/>
    <w:rsid w:val="00801AA1"/>
    <w:rsid w:val="00802135"/>
    <w:rsid w:val="00802373"/>
    <w:rsid w:val="00802D9C"/>
    <w:rsid w:val="00803FB5"/>
    <w:rsid w:val="00804038"/>
    <w:rsid w:val="0080432A"/>
    <w:rsid w:val="00804D5F"/>
    <w:rsid w:val="0080548F"/>
    <w:rsid w:val="00805505"/>
    <w:rsid w:val="00811347"/>
    <w:rsid w:val="00811E13"/>
    <w:rsid w:val="0081258A"/>
    <w:rsid w:val="00815868"/>
    <w:rsid w:val="00816873"/>
    <w:rsid w:val="00817AA8"/>
    <w:rsid w:val="00817E3A"/>
    <w:rsid w:val="00820203"/>
    <w:rsid w:val="00820C59"/>
    <w:rsid w:val="00821A00"/>
    <w:rsid w:val="00822B95"/>
    <w:rsid w:val="008233D1"/>
    <w:rsid w:val="0082387D"/>
    <w:rsid w:val="0082389F"/>
    <w:rsid w:val="00823A29"/>
    <w:rsid w:val="00823F9F"/>
    <w:rsid w:val="008243FA"/>
    <w:rsid w:val="008248DA"/>
    <w:rsid w:val="00824B71"/>
    <w:rsid w:val="00824D2B"/>
    <w:rsid w:val="008259DB"/>
    <w:rsid w:val="00826824"/>
    <w:rsid w:val="0082779C"/>
    <w:rsid w:val="00827E73"/>
    <w:rsid w:val="0083050C"/>
    <w:rsid w:val="008306C1"/>
    <w:rsid w:val="00830DC4"/>
    <w:rsid w:val="00830F5A"/>
    <w:rsid w:val="0083105B"/>
    <w:rsid w:val="00831EEC"/>
    <w:rsid w:val="00832662"/>
    <w:rsid w:val="00832DAA"/>
    <w:rsid w:val="00833254"/>
    <w:rsid w:val="00833D97"/>
    <w:rsid w:val="0083442A"/>
    <w:rsid w:val="008344A9"/>
    <w:rsid w:val="00834CEF"/>
    <w:rsid w:val="008358F2"/>
    <w:rsid w:val="0083654F"/>
    <w:rsid w:val="00837431"/>
    <w:rsid w:val="008376B4"/>
    <w:rsid w:val="00837C8C"/>
    <w:rsid w:val="00840A08"/>
    <w:rsid w:val="00840C34"/>
    <w:rsid w:val="00840FE1"/>
    <w:rsid w:val="00842279"/>
    <w:rsid w:val="008423CF"/>
    <w:rsid w:val="0084244A"/>
    <w:rsid w:val="00842FE7"/>
    <w:rsid w:val="00843808"/>
    <w:rsid w:val="00843B69"/>
    <w:rsid w:val="00844516"/>
    <w:rsid w:val="00844C58"/>
    <w:rsid w:val="0084658B"/>
    <w:rsid w:val="00846B69"/>
    <w:rsid w:val="00847AE7"/>
    <w:rsid w:val="00847BFC"/>
    <w:rsid w:val="00847C59"/>
    <w:rsid w:val="00852EEF"/>
    <w:rsid w:val="00853856"/>
    <w:rsid w:val="00855ABA"/>
    <w:rsid w:val="00855BA6"/>
    <w:rsid w:val="00855BB9"/>
    <w:rsid w:val="00855E52"/>
    <w:rsid w:val="00856C92"/>
    <w:rsid w:val="00860840"/>
    <w:rsid w:val="0086132B"/>
    <w:rsid w:val="00861C29"/>
    <w:rsid w:val="00861EF2"/>
    <w:rsid w:val="0086250B"/>
    <w:rsid w:val="00864A30"/>
    <w:rsid w:val="00864DA2"/>
    <w:rsid w:val="0086538E"/>
    <w:rsid w:val="00865897"/>
    <w:rsid w:val="008663A4"/>
    <w:rsid w:val="00866F3D"/>
    <w:rsid w:val="0086710C"/>
    <w:rsid w:val="008708F4"/>
    <w:rsid w:val="00871DED"/>
    <w:rsid w:val="0087291B"/>
    <w:rsid w:val="00873460"/>
    <w:rsid w:val="00874210"/>
    <w:rsid w:val="00874655"/>
    <w:rsid w:val="00875CC0"/>
    <w:rsid w:val="00875DD1"/>
    <w:rsid w:val="008769D7"/>
    <w:rsid w:val="00876A0A"/>
    <w:rsid w:val="00877916"/>
    <w:rsid w:val="00877A58"/>
    <w:rsid w:val="008812A6"/>
    <w:rsid w:val="0088157F"/>
    <w:rsid w:val="00881A97"/>
    <w:rsid w:val="008822BC"/>
    <w:rsid w:val="0088235A"/>
    <w:rsid w:val="00882452"/>
    <w:rsid w:val="00882AC4"/>
    <w:rsid w:val="00882C3A"/>
    <w:rsid w:val="00883E53"/>
    <w:rsid w:val="00885A9E"/>
    <w:rsid w:val="0088607C"/>
    <w:rsid w:val="008866CA"/>
    <w:rsid w:val="00887067"/>
    <w:rsid w:val="008871A4"/>
    <w:rsid w:val="0088737F"/>
    <w:rsid w:val="0089060F"/>
    <w:rsid w:val="008909DA"/>
    <w:rsid w:val="00890DE4"/>
    <w:rsid w:val="00892E45"/>
    <w:rsid w:val="008950A2"/>
    <w:rsid w:val="00895F00"/>
    <w:rsid w:val="00895FEA"/>
    <w:rsid w:val="0089644A"/>
    <w:rsid w:val="00897FC4"/>
    <w:rsid w:val="008A11E6"/>
    <w:rsid w:val="008A12A8"/>
    <w:rsid w:val="008A14CE"/>
    <w:rsid w:val="008A1F59"/>
    <w:rsid w:val="008A2184"/>
    <w:rsid w:val="008A2A83"/>
    <w:rsid w:val="008A2C34"/>
    <w:rsid w:val="008A36A0"/>
    <w:rsid w:val="008A54DA"/>
    <w:rsid w:val="008A6193"/>
    <w:rsid w:val="008A6A58"/>
    <w:rsid w:val="008A7379"/>
    <w:rsid w:val="008B0042"/>
    <w:rsid w:val="008B0544"/>
    <w:rsid w:val="008B2CA2"/>
    <w:rsid w:val="008B3241"/>
    <w:rsid w:val="008B38C3"/>
    <w:rsid w:val="008B4511"/>
    <w:rsid w:val="008B46DE"/>
    <w:rsid w:val="008B565D"/>
    <w:rsid w:val="008B6120"/>
    <w:rsid w:val="008B65BE"/>
    <w:rsid w:val="008B69FA"/>
    <w:rsid w:val="008B6A65"/>
    <w:rsid w:val="008C0731"/>
    <w:rsid w:val="008C0CCF"/>
    <w:rsid w:val="008C1519"/>
    <w:rsid w:val="008C155E"/>
    <w:rsid w:val="008C1712"/>
    <w:rsid w:val="008C1890"/>
    <w:rsid w:val="008C2E51"/>
    <w:rsid w:val="008C3118"/>
    <w:rsid w:val="008C41B9"/>
    <w:rsid w:val="008C4504"/>
    <w:rsid w:val="008C493B"/>
    <w:rsid w:val="008C6961"/>
    <w:rsid w:val="008C7148"/>
    <w:rsid w:val="008C729A"/>
    <w:rsid w:val="008C7733"/>
    <w:rsid w:val="008C7A94"/>
    <w:rsid w:val="008C7E6A"/>
    <w:rsid w:val="008C7F69"/>
    <w:rsid w:val="008D045E"/>
    <w:rsid w:val="008D11A6"/>
    <w:rsid w:val="008D183C"/>
    <w:rsid w:val="008D1D0E"/>
    <w:rsid w:val="008D33D5"/>
    <w:rsid w:val="008D372A"/>
    <w:rsid w:val="008D4C49"/>
    <w:rsid w:val="008D63C9"/>
    <w:rsid w:val="008D69A7"/>
    <w:rsid w:val="008D6CC7"/>
    <w:rsid w:val="008D6D7E"/>
    <w:rsid w:val="008D7126"/>
    <w:rsid w:val="008E06A0"/>
    <w:rsid w:val="008E1856"/>
    <w:rsid w:val="008E1A96"/>
    <w:rsid w:val="008E2391"/>
    <w:rsid w:val="008E24E6"/>
    <w:rsid w:val="008E2E62"/>
    <w:rsid w:val="008E34F6"/>
    <w:rsid w:val="008E3C17"/>
    <w:rsid w:val="008E441F"/>
    <w:rsid w:val="008E4D10"/>
    <w:rsid w:val="008E552D"/>
    <w:rsid w:val="008E6376"/>
    <w:rsid w:val="008E66BA"/>
    <w:rsid w:val="008E6DC8"/>
    <w:rsid w:val="008E6E10"/>
    <w:rsid w:val="008E6E31"/>
    <w:rsid w:val="008E733F"/>
    <w:rsid w:val="008E73E3"/>
    <w:rsid w:val="008F013E"/>
    <w:rsid w:val="008F03D6"/>
    <w:rsid w:val="008F07A2"/>
    <w:rsid w:val="008F0B66"/>
    <w:rsid w:val="008F1182"/>
    <w:rsid w:val="008F1B45"/>
    <w:rsid w:val="008F2973"/>
    <w:rsid w:val="008F3F0D"/>
    <w:rsid w:val="008F43A4"/>
    <w:rsid w:val="008F56DF"/>
    <w:rsid w:val="008F6A5E"/>
    <w:rsid w:val="008F79A8"/>
    <w:rsid w:val="00900C11"/>
    <w:rsid w:val="00900F03"/>
    <w:rsid w:val="00901D8E"/>
    <w:rsid w:val="00902839"/>
    <w:rsid w:val="00902A2C"/>
    <w:rsid w:val="00902B41"/>
    <w:rsid w:val="00902D64"/>
    <w:rsid w:val="00902EA1"/>
    <w:rsid w:val="0090440C"/>
    <w:rsid w:val="009054B2"/>
    <w:rsid w:val="009070D2"/>
    <w:rsid w:val="009076E1"/>
    <w:rsid w:val="00907C8A"/>
    <w:rsid w:val="00910BE5"/>
    <w:rsid w:val="00911050"/>
    <w:rsid w:val="00911E10"/>
    <w:rsid w:val="009124BF"/>
    <w:rsid w:val="009134F9"/>
    <w:rsid w:val="0091450F"/>
    <w:rsid w:val="0091581C"/>
    <w:rsid w:val="00916CA5"/>
    <w:rsid w:val="00916E0B"/>
    <w:rsid w:val="00917D41"/>
    <w:rsid w:val="0092122C"/>
    <w:rsid w:val="00921E1E"/>
    <w:rsid w:val="009226E5"/>
    <w:rsid w:val="00922A60"/>
    <w:rsid w:val="00922EF6"/>
    <w:rsid w:val="00923EEE"/>
    <w:rsid w:val="00923F21"/>
    <w:rsid w:val="009254FE"/>
    <w:rsid w:val="009255DE"/>
    <w:rsid w:val="00927743"/>
    <w:rsid w:val="00927DF4"/>
    <w:rsid w:val="0093028D"/>
    <w:rsid w:val="0093076A"/>
    <w:rsid w:val="00930B11"/>
    <w:rsid w:val="00930C78"/>
    <w:rsid w:val="00931783"/>
    <w:rsid w:val="00932953"/>
    <w:rsid w:val="00932B8C"/>
    <w:rsid w:val="00934667"/>
    <w:rsid w:val="00934C4A"/>
    <w:rsid w:val="00934F67"/>
    <w:rsid w:val="00935A88"/>
    <w:rsid w:val="00935C92"/>
    <w:rsid w:val="00935F69"/>
    <w:rsid w:val="00936014"/>
    <w:rsid w:val="009376A9"/>
    <w:rsid w:val="00937852"/>
    <w:rsid w:val="00937B57"/>
    <w:rsid w:val="00937F70"/>
    <w:rsid w:val="009400E0"/>
    <w:rsid w:val="00940983"/>
    <w:rsid w:val="009456B9"/>
    <w:rsid w:val="00945A99"/>
    <w:rsid w:val="00946965"/>
    <w:rsid w:val="00947620"/>
    <w:rsid w:val="0095214A"/>
    <w:rsid w:val="00952BEE"/>
    <w:rsid w:val="0095354A"/>
    <w:rsid w:val="00954EAE"/>
    <w:rsid w:val="00955C68"/>
    <w:rsid w:val="00956BC8"/>
    <w:rsid w:val="00960644"/>
    <w:rsid w:val="00960ACE"/>
    <w:rsid w:val="009613D7"/>
    <w:rsid w:val="0096196E"/>
    <w:rsid w:val="009629FD"/>
    <w:rsid w:val="00962D1D"/>
    <w:rsid w:val="00963354"/>
    <w:rsid w:val="009641B3"/>
    <w:rsid w:val="009645B6"/>
    <w:rsid w:val="00964E3D"/>
    <w:rsid w:val="009662FF"/>
    <w:rsid w:val="0096685E"/>
    <w:rsid w:val="009669A2"/>
    <w:rsid w:val="00967035"/>
    <w:rsid w:val="00967173"/>
    <w:rsid w:val="00967B74"/>
    <w:rsid w:val="00967CA1"/>
    <w:rsid w:val="00967FC9"/>
    <w:rsid w:val="00970985"/>
    <w:rsid w:val="00970BDE"/>
    <w:rsid w:val="00971284"/>
    <w:rsid w:val="0097180D"/>
    <w:rsid w:val="00971D32"/>
    <w:rsid w:val="0097385F"/>
    <w:rsid w:val="00973A2A"/>
    <w:rsid w:val="0097427E"/>
    <w:rsid w:val="00976116"/>
    <w:rsid w:val="009765FD"/>
    <w:rsid w:val="00976950"/>
    <w:rsid w:val="00976F3B"/>
    <w:rsid w:val="0098127C"/>
    <w:rsid w:val="0098168D"/>
    <w:rsid w:val="0098169E"/>
    <w:rsid w:val="00981EE4"/>
    <w:rsid w:val="00982042"/>
    <w:rsid w:val="009826C0"/>
    <w:rsid w:val="009831FC"/>
    <w:rsid w:val="00983AD7"/>
    <w:rsid w:val="00985538"/>
    <w:rsid w:val="00985CBC"/>
    <w:rsid w:val="009868AF"/>
    <w:rsid w:val="00986E89"/>
    <w:rsid w:val="00987699"/>
    <w:rsid w:val="00987DBD"/>
    <w:rsid w:val="009902E6"/>
    <w:rsid w:val="00990E8B"/>
    <w:rsid w:val="00990F56"/>
    <w:rsid w:val="009912E9"/>
    <w:rsid w:val="009915AB"/>
    <w:rsid w:val="0099221C"/>
    <w:rsid w:val="00992C80"/>
    <w:rsid w:val="00992DC9"/>
    <w:rsid w:val="00993439"/>
    <w:rsid w:val="00993BBB"/>
    <w:rsid w:val="0099402D"/>
    <w:rsid w:val="009942E7"/>
    <w:rsid w:val="00995536"/>
    <w:rsid w:val="00996BCC"/>
    <w:rsid w:val="00997AA1"/>
    <w:rsid w:val="00997DD3"/>
    <w:rsid w:val="009A02D5"/>
    <w:rsid w:val="009A0980"/>
    <w:rsid w:val="009A098E"/>
    <w:rsid w:val="009A17BB"/>
    <w:rsid w:val="009A1816"/>
    <w:rsid w:val="009A2330"/>
    <w:rsid w:val="009A3C2F"/>
    <w:rsid w:val="009A3C44"/>
    <w:rsid w:val="009A45B1"/>
    <w:rsid w:val="009A47EF"/>
    <w:rsid w:val="009A4F5D"/>
    <w:rsid w:val="009A5798"/>
    <w:rsid w:val="009A6599"/>
    <w:rsid w:val="009A6E79"/>
    <w:rsid w:val="009A7747"/>
    <w:rsid w:val="009B0206"/>
    <w:rsid w:val="009B09C6"/>
    <w:rsid w:val="009B1D7E"/>
    <w:rsid w:val="009B2015"/>
    <w:rsid w:val="009B2D9E"/>
    <w:rsid w:val="009B4A6F"/>
    <w:rsid w:val="009B50F5"/>
    <w:rsid w:val="009B55BF"/>
    <w:rsid w:val="009B5DB0"/>
    <w:rsid w:val="009B5F64"/>
    <w:rsid w:val="009C09A8"/>
    <w:rsid w:val="009C172C"/>
    <w:rsid w:val="009C19B3"/>
    <w:rsid w:val="009C1F77"/>
    <w:rsid w:val="009C2EDC"/>
    <w:rsid w:val="009C316A"/>
    <w:rsid w:val="009C31E0"/>
    <w:rsid w:val="009C6374"/>
    <w:rsid w:val="009C7230"/>
    <w:rsid w:val="009C72DC"/>
    <w:rsid w:val="009D002A"/>
    <w:rsid w:val="009D1502"/>
    <w:rsid w:val="009D3C66"/>
    <w:rsid w:val="009D506F"/>
    <w:rsid w:val="009D556A"/>
    <w:rsid w:val="009D5907"/>
    <w:rsid w:val="009D6ECC"/>
    <w:rsid w:val="009D7838"/>
    <w:rsid w:val="009E06D2"/>
    <w:rsid w:val="009E2146"/>
    <w:rsid w:val="009E561D"/>
    <w:rsid w:val="009E5955"/>
    <w:rsid w:val="009E5A69"/>
    <w:rsid w:val="009E6EAE"/>
    <w:rsid w:val="009F054F"/>
    <w:rsid w:val="009F0DE8"/>
    <w:rsid w:val="009F107E"/>
    <w:rsid w:val="009F2244"/>
    <w:rsid w:val="009F35E5"/>
    <w:rsid w:val="009F4023"/>
    <w:rsid w:val="009F53BD"/>
    <w:rsid w:val="009F5DF7"/>
    <w:rsid w:val="009F5E4C"/>
    <w:rsid w:val="009F6767"/>
    <w:rsid w:val="009F6769"/>
    <w:rsid w:val="009F76B6"/>
    <w:rsid w:val="009F79D4"/>
    <w:rsid w:val="009F7FC7"/>
    <w:rsid w:val="009FBC05"/>
    <w:rsid w:val="00A01404"/>
    <w:rsid w:val="00A016C5"/>
    <w:rsid w:val="00A0185A"/>
    <w:rsid w:val="00A021BE"/>
    <w:rsid w:val="00A05390"/>
    <w:rsid w:val="00A055C1"/>
    <w:rsid w:val="00A056BE"/>
    <w:rsid w:val="00A05E28"/>
    <w:rsid w:val="00A0628C"/>
    <w:rsid w:val="00A06535"/>
    <w:rsid w:val="00A0671F"/>
    <w:rsid w:val="00A06A92"/>
    <w:rsid w:val="00A07F71"/>
    <w:rsid w:val="00A1067A"/>
    <w:rsid w:val="00A106C9"/>
    <w:rsid w:val="00A110BA"/>
    <w:rsid w:val="00A11CAC"/>
    <w:rsid w:val="00A13EA1"/>
    <w:rsid w:val="00A13F4C"/>
    <w:rsid w:val="00A144AF"/>
    <w:rsid w:val="00A14FF6"/>
    <w:rsid w:val="00A16AD8"/>
    <w:rsid w:val="00A1722C"/>
    <w:rsid w:val="00A173D6"/>
    <w:rsid w:val="00A17678"/>
    <w:rsid w:val="00A17B56"/>
    <w:rsid w:val="00A201C2"/>
    <w:rsid w:val="00A204B5"/>
    <w:rsid w:val="00A20F16"/>
    <w:rsid w:val="00A21656"/>
    <w:rsid w:val="00A216A4"/>
    <w:rsid w:val="00A21735"/>
    <w:rsid w:val="00A21E08"/>
    <w:rsid w:val="00A21F90"/>
    <w:rsid w:val="00A227C5"/>
    <w:rsid w:val="00A22C62"/>
    <w:rsid w:val="00A22D58"/>
    <w:rsid w:val="00A23328"/>
    <w:rsid w:val="00A2566C"/>
    <w:rsid w:val="00A25CF8"/>
    <w:rsid w:val="00A2611E"/>
    <w:rsid w:val="00A26FAB"/>
    <w:rsid w:val="00A30184"/>
    <w:rsid w:val="00A3084E"/>
    <w:rsid w:val="00A32069"/>
    <w:rsid w:val="00A324DA"/>
    <w:rsid w:val="00A32FFF"/>
    <w:rsid w:val="00A3302C"/>
    <w:rsid w:val="00A34115"/>
    <w:rsid w:val="00A3446D"/>
    <w:rsid w:val="00A34AE4"/>
    <w:rsid w:val="00A35743"/>
    <w:rsid w:val="00A36BF9"/>
    <w:rsid w:val="00A36FAC"/>
    <w:rsid w:val="00A3704B"/>
    <w:rsid w:val="00A37196"/>
    <w:rsid w:val="00A3763B"/>
    <w:rsid w:val="00A37F99"/>
    <w:rsid w:val="00A400AC"/>
    <w:rsid w:val="00A4094E"/>
    <w:rsid w:val="00A40ED4"/>
    <w:rsid w:val="00A4104C"/>
    <w:rsid w:val="00A4133B"/>
    <w:rsid w:val="00A42778"/>
    <w:rsid w:val="00A42DB0"/>
    <w:rsid w:val="00A44649"/>
    <w:rsid w:val="00A46122"/>
    <w:rsid w:val="00A47319"/>
    <w:rsid w:val="00A474F5"/>
    <w:rsid w:val="00A47933"/>
    <w:rsid w:val="00A47996"/>
    <w:rsid w:val="00A47E5D"/>
    <w:rsid w:val="00A50AE2"/>
    <w:rsid w:val="00A5133B"/>
    <w:rsid w:val="00A51F50"/>
    <w:rsid w:val="00A5302E"/>
    <w:rsid w:val="00A5362C"/>
    <w:rsid w:val="00A53ED6"/>
    <w:rsid w:val="00A549B9"/>
    <w:rsid w:val="00A54BD6"/>
    <w:rsid w:val="00A568AD"/>
    <w:rsid w:val="00A57D14"/>
    <w:rsid w:val="00A612AC"/>
    <w:rsid w:val="00A61A71"/>
    <w:rsid w:val="00A61C37"/>
    <w:rsid w:val="00A634A5"/>
    <w:rsid w:val="00A6501E"/>
    <w:rsid w:val="00A650F6"/>
    <w:rsid w:val="00A65219"/>
    <w:rsid w:val="00A65699"/>
    <w:rsid w:val="00A65EA4"/>
    <w:rsid w:val="00A70AC9"/>
    <w:rsid w:val="00A72183"/>
    <w:rsid w:val="00A724CF"/>
    <w:rsid w:val="00A72D90"/>
    <w:rsid w:val="00A73327"/>
    <w:rsid w:val="00A73F58"/>
    <w:rsid w:val="00A74191"/>
    <w:rsid w:val="00A754EA"/>
    <w:rsid w:val="00A75CF5"/>
    <w:rsid w:val="00A76554"/>
    <w:rsid w:val="00A76953"/>
    <w:rsid w:val="00A775EC"/>
    <w:rsid w:val="00A80257"/>
    <w:rsid w:val="00A817E1"/>
    <w:rsid w:val="00A81FFC"/>
    <w:rsid w:val="00A822FB"/>
    <w:rsid w:val="00A8356D"/>
    <w:rsid w:val="00A83B77"/>
    <w:rsid w:val="00A84424"/>
    <w:rsid w:val="00A846EC"/>
    <w:rsid w:val="00A849A0"/>
    <w:rsid w:val="00A85B9E"/>
    <w:rsid w:val="00A866F6"/>
    <w:rsid w:val="00A87067"/>
    <w:rsid w:val="00A9079B"/>
    <w:rsid w:val="00A90F3C"/>
    <w:rsid w:val="00A9114B"/>
    <w:rsid w:val="00A91165"/>
    <w:rsid w:val="00A91608"/>
    <w:rsid w:val="00A9179A"/>
    <w:rsid w:val="00A9285B"/>
    <w:rsid w:val="00A93273"/>
    <w:rsid w:val="00A93D8F"/>
    <w:rsid w:val="00A94042"/>
    <w:rsid w:val="00A941B9"/>
    <w:rsid w:val="00A95474"/>
    <w:rsid w:val="00A96349"/>
    <w:rsid w:val="00A96433"/>
    <w:rsid w:val="00A966B2"/>
    <w:rsid w:val="00A96917"/>
    <w:rsid w:val="00A979EA"/>
    <w:rsid w:val="00AA00A4"/>
    <w:rsid w:val="00AA1211"/>
    <w:rsid w:val="00AA1E9F"/>
    <w:rsid w:val="00AA3913"/>
    <w:rsid w:val="00AA4546"/>
    <w:rsid w:val="00AA4F89"/>
    <w:rsid w:val="00AA52BE"/>
    <w:rsid w:val="00AA6668"/>
    <w:rsid w:val="00AA6E60"/>
    <w:rsid w:val="00AB0946"/>
    <w:rsid w:val="00AB116B"/>
    <w:rsid w:val="00AB152B"/>
    <w:rsid w:val="00AB1B61"/>
    <w:rsid w:val="00AB1EB3"/>
    <w:rsid w:val="00AB2553"/>
    <w:rsid w:val="00AB2976"/>
    <w:rsid w:val="00AB3333"/>
    <w:rsid w:val="00AB3450"/>
    <w:rsid w:val="00AB3902"/>
    <w:rsid w:val="00AB40D9"/>
    <w:rsid w:val="00AB58F9"/>
    <w:rsid w:val="00AB60AD"/>
    <w:rsid w:val="00AB70E2"/>
    <w:rsid w:val="00AB7622"/>
    <w:rsid w:val="00AB7A78"/>
    <w:rsid w:val="00AB7AC6"/>
    <w:rsid w:val="00AB7CF7"/>
    <w:rsid w:val="00AC0BDA"/>
    <w:rsid w:val="00AC15FC"/>
    <w:rsid w:val="00AC16EE"/>
    <w:rsid w:val="00AC22F9"/>
    <w:rsid w:val="00AC27E3"/>
    <w:rsid w:val="00AC2FDE"/>
    <w:rsid w:val="00AC35C1"/>
    <w:rsid w:val="00AC3BFD"/>
    <w:rsid w:val="00AC4701"/>
    <w:rsid w:val="00AC49DB"/>
    <w:rsid w:val="00AC4BA4"/>
    <w:rsid w:val="00AC59A4"/>
    <w:rsid w:val="00AC5B1C"/>
    <w:rsid w:val="00AC5DEA"/>
    <w:rsid w:val="00AC662B"/>
    <w:rsid w:val="00AC6BA1"/>
    <w:rsid w:val="00AC729B"/>
    <w:rsid w:val="00AC7A89"/>
    <w:rsid w:val="00AD02B1"/>
    <w:rsid w:val="00AD0B03"/>
    <w:rsid w:val="00AD0B8B"/>
    <w:rsid w:val="00AD0D39"/>
    <w:rsid w:val="00AD10AE"/>
    <w:rsid w:val="00AD147B"/>
    <w:rsid w:val="00AD1490"/>
    <w:rsid w:val="00AD192F"/>
    <w:rsid w:val="00AD2291"/>
    <w:rsid w:val="00AD32FB"/>
    <w:rsid w:val="00AD3CB1"/>
    <w:rsid w:val="00AD6EE5"/>
    <w:rsid w:val="00AD762F"/>
    <w:rsid w:val="00AE00FB"/>
    <w:rsid w:val="00AE0539"/>
    <w:rsid w:val="00AE1A1C"/>
    <w:rsid w:val="00AE21E3"/>
    <w:rsid w:val="00AE2378"/>
    <w:rsid w:val="00AE2FE9"/>
    <w:rsid w:val="00AE3D36"/>
    <w:rsid w:val="00AE3DB4"/>
    <w:rsid w:val="00AE49B3"/>
    <w:rsid w:val="00AE4F5B"/>
    <w:rsid w:val="00AE556F"/>
    <w:rsid w:val="00AE6313"/>
    <w:rsid w:val="00AE64BA"/>
    <w:rsid w:val="00AE674D"/>
    <w:rsid w:val="00AE79CF"/>
    <w:rsid w:val="00AE7B49"/>
    <w:rsid w:val="00AE7E81"/>
    <w:rsid w:val="00AF03CB"/>
    <w:rsid w:val="00AF0F40"/>
    <w:rsid w:val="00AF16BF"/>
    <w:rsid w:val="00AF17AD"/>
    <w:rsid w:val="00AF1B74"/>
    <w:rsid w:val="00AF2D20"/>
    <w:rsid w:val="00AF2D69"/>
    <w:rsid w:val="00AF5495"/>
    <w:rsid w:val="00AF6451"/>
    <w:rsid w:val="00AF6919"/>
    <w:rsid w:val="00AF6DA1"/>
    <w:rsid w:val="00AF7225"/>
    <w:rsid w:val="00AF7825"/>
    <w:rsid w:val="00AF7E38"/>
    <w:rsid w:val="00B0093B"/>
    <w:rsid w:val="00B01774"/>
    <w:rsid w:val="00B02571"/>
    <w:rsid w:val="00B02C1D"/>
    <w:rsid w:val="00B03F88"/>
    <w:rsid w:val="00B042EB"/>
    <w:rsid w:val="00B04DD1"/>
    <w:rsid w:val="00B07864"/>
    <w:rsid w:val="00B07E1F"/>
    <w:rsid w:val="00B103EE"/>
    <w:rsid w:val="00B1170B"/>
    <w:rsid w:val="00B11C65"/>
    <w:rsid w:val="00B129CD"/>
    <w:rsid w:val="00B12BC5"/>
    <w:rsid w:val="00B13519"/>
    <w:rsid w:val="00B14414"/>
    <w:rsid w:val="00B1675B"/>
    <w:rsid w:val="00B17531"/>
    <w:rsid w:val="00B2081D"/>
    <w:rsid w:val="00B20F40"/>
    <w:rsid w:val="00B2117F"/>
    <w:rsid w:val="00B22DCE"/>
    <w:rsid w:val="00B25893"/>
    <w:rsid w:val="00B258DD"/>
    <w:rsid w:val="00B25939"/>
    <w:rsid w:val="00B26497"/>
    <w:rsid w:val="00B3195B"/>
    <w:rsid w:val="00B31CB1"/>
    <w:rsid w:val="00B31DE4"/>
    <w:rsid w:val="00B3248D"/>
    <w:rsid w:val="00B3288C"/>
    <w:rsid w:val="00B33597"/>
    <w:rsid w:val="00B3439A"/>
    <w:rsid w:val="00B34795"/>
    <w:rsid w:val="00B35410"/>
    <w:rsid w:val="00B355AB"/>
    <w:rsid w:val="00B362AA"/>
    <w:rsid w:val="00B37AA4"/>
    <w:rsid w:val="00B408F4"/>
    <w:rsid w:val="00B40AFC"/>
    <w:rsid w:val="00B40B3C"/>
    <w:rsid w:val="00B40F32"/>
    <w:rsid w:val="00B41092"/>
    <w:rsid w:val="00B438A0"/>
    <w:rsid w:val="00B438F6"/>
    <w:rsid w:val="00B458D6"/>
    <w:rsid w:val="00B45F5D"/>
    <w:rsid w:val="00B46719"/>
    <w:rsid w:val="00B46DE5"/>
    <w:rsid w:val="00B47232"/>
    <w:rsid w:val="00B47755"/>
    <w:rsid w:val="00B478B0"/>
    <w:rsid w:val="00B507B7"/>
    <w:rsid w:val="00B5125C"/>
    <w:rsid w:val="00B527E0"/>
    <w:rsid w:val="00B52EED"/>
    <w:rsid w:val="00B5315A"/>
    <w:rsid w:val="00B53AC9"/>
    <w:rsid w:val="00B5455A"/>
    <w:rsid w:val="00B5461F"/>
    <w:rsid w:val="00B550D5"/>
    <w:rsid w:val="00B56D17"/>
    <w:rsid w:val="00B57CB4"/>
    <w:rsid w:val="00B6061F"/>
    <w:rsid w:val="00B60B86"/>
    <w:rsid w:val="00B61486"/>
    <w:rsid w:val="00B6150C"/>
    <w:rsid w:val="00B61D53"/>
    <w:rsid w:val="00B62618"/>
    <w:rsid w:val="00B62DE9"/>
    <w:rsid w:val="00B64F44"/>
    <w:rsid w:val="00B64F52"/>
    <w:rsid w:val="00B65A8E"/>
    <w:rsid w:val="00B66DB7"/>
    <w:rsid w:val="00B70ED7"/>
    <w:rsid w:val="00B7135F"/>
    <w:rsid w:val="00B739AD"/>
    <w:rsid w:val="00B744C3"/>
    <w:rsid w:val="00B750FD"/>
    <w:rsid w:val="00B75E2B"/>
    <w:rsid w:val="00B75E79"/>
    <w:rsid w:val="00B761FD"/>
    <w:rsid w:val="00B769F3"/>
    <w:rsid w:val="00B76F20"/>
    <w:rsid w:val="00B77E28"/>
    <w:rsid w:val="00B80565"/>
    <w:rsid w:val="00B826F8"/>
    <w:rsid w:val="00B82BF8"/>
    <w:rsid w:val="00B82C3D"/>
    <w:rsid w:val="00B84819"/>
    <w:rsid w:val="00B84BEA"/>
    <w:rsid w:val="00B84E49"/>
    <w:rsid w:val="00B8596D"/>
    <w:rsid w:val="00B87973"/>
    <w:rsid w:val="00B900F5"/>
    <w:rsid w:val="00B91FF7"/>
    <w:rsid w:val="00B92BF4"/>
    <w:rsid w:val="00B93A14"/>
    <w:rsid w:val="00B959C1"/>
    <w:rsid w:val="00B9664A"/>
    <w:rsid w:val="00B9789E"/>
    <w:rsid w:val="00B979A8"/>
    <w:rsid w:val="00B97EB5"/>
    <w:rsid w:val="00BA02F7"/>
    <w:rsid w:val="00BA1036"/>
    <w:rsid w:val="00BA181C"/>
    <w:rsid w:val="00BA28F7"/>
    <w:rsid w:val="00BA3164"/>
    <w:rsid w:val="00BA3372"/>
    <w:rsid w:val="00BA3AD1"/>
    <w:rsid w:val="00BA3B5A"/>
    <w:rsid w:val="00BA3F4A"/>
    <w:rsid w:val="00BA51A3"/>
    <w:rsid w:val="00BB02B5"/>
    <w:rsid w:val="00BB0473"/>
    <w:rsid w:val="00BB0A8C"/>
    <w:rsid w:val="00BB22C3"/>
    <w:rsid w:val="00BB2C0D"/>
    <w:rsid w:val="00BB2DEE"/>
    <w:rsid w:val="00BB32C0"/>
    <w:rsid w:val="00BB3581"/>
    <w:rsid w:val="00BB41D5"/>
    <w:rsid w:val="00BB432B"/>
    <w:rsid w:val="00BB4B6E"/>
    <w:rsid w:val="00BB551E"/>
    <w:rsid w:val="00BB6179"/>
    <w:rsid w:val="00BB648F"/>
    <w:rsid w:val="00BB6B4C"/>
    <w:rsid w:val="00BB7345"/>
    <w:rsid w:val="00BB753B"/>
    <w:rsid w:val="00BC068F"/>
    <w:rsid w:val="00BC0750"/>
    <w:rsid w:val="00BC1545"/>
    <w:rsid w:val="00BC167D"/>
    <w:rsid w:val="00BC1E9D"/>
    <w:rsid w:val="00BC28DC"/>
    <w:rsid w:val="00BC3517"/>
    <w:rsid w:val="00BC3FF5"/>
    <w:rsid w:val="00BC6290"/>
    <w:rsid w:val="00BC62B6"/>
    <w:rsid w:val="00BC7201"/>
    <w:rsid w:val="00BD07E4"/>
    <w:rsid w:val="00BD127D"/>
    <w:rsid w:val="00BD1500"/>
    <w:rsid w:val="00BD16BF"/>
    <w:rsid w:val="00BD286A"/>
    <w:rsid w:val="00BD2B58"/>
    <w:rsid w:val="00BD2EDD"/>
    <w:rsid w:val="00BD4458"/>
    <w:rsid w:val="00BD46DF"/>
    <w:rsid w:val="00BD4CD9"/>
    <w:rsid w:val="00BD4DD6"/>
    <w:rsid w:val="00BD4E15"/>
    <w:rsid w:val="00BD53C9"/>
    <w:rsid w:val="00BD53FE"/>
    <w:rsid w:val="00BD5E6B"/>
    <w:rsid w:val="00BD635D"/>
    <w:rsid w:val="00BD6F67"/>
    <w:rsid w:val="00BE04BA"/>
    <w:rsid w:val="00BE0AFE"/>
    <w:rsid w:val="00BE0D04"/>
    <w:rsid w:val="00BE0DD1"/>
    <w:rsid w:val="00BE1357"/>
    <w:rsid w:val="00BE1515"/>
    <w:rsid w:val="00BE1E60"/>
    <w:rsid w:val="00BE4A20"/>
    <w:rsid w:val="00BE4D8B"/>
    <w:rsid w:val="00BE56B6"/>
    <w:rsid w:val="00BE7330"/>
    <w:rsid w:val="00BF0272"/>
    <w:rsid w:val="00BF0A79"/>
    <w:rsid w:val="00BF113E"/>
    <w:rsid w:val="00BF26B3"/>
    <w:rsid w:val="00BF2F31"/>
    <w:rsid w:val="00BF3057"/>
    <w:rsid w:val="00BF30E7"/>
    <w:rsid w:val="00BF4160"/>
    <w:rsid w:val="00BF4B14"/>
    <w:rsid w:val="00BF7766"/>
    <w:rsid w:val="00C015BA"/>
    <w:rsid w:val="00C02C9B"/>
    <w:rsid w:val="00C0355B"/>
    <w:rsid w:val="00C04906"/>
    <w:rsid w:val="00C077A8"/>
    <w:rsid w:val="00C10E72"/>
    <w:rsid w:val="00C12741"/>
    <w:rsid w:val="00C13B32"/>
    <w:rsid w:val="00C149F5"/>
    <w:rsid w:val="00C158CC"/>
    <w:rsid w:val="00C16188"/>
    <w:rsid w:val="00C170E6"/>
    <w:rsid w:val="00C20A8A"/>
    <w:rsid w:val="00C20B75"/>
    <w:rsid w:val="00C22136"/>
    <w:rsid w:val="00C227E6"/>
    <w:rsid w:val="00C22972"/>
    <w:rsid w:val="00C22FFB"/>
    <w:rsid w:val="00C23C8C"/>
    <w:rsid w:val="00C24564"/>
    <w:rsid w:val="00C247AE"/>
    <w:rsid w:val="00C254F6"/>
    <w:rsid w:val="00C26895"/>
    <w:rsid w:val="00C268BB"/>
    <w:rsid w:val="00C26946"/>
    <w:rsid w:val="00C27F91"/>
    <w:rsid w:val="00C30ABD"/>
    <w:rsid w:val="00C30E29"/>
    <w:rsid w:val="00C3124C"/>
    <w:rsid w:val="00C31334"/>
    <w:rsid w:val="00C31C5C"/>
    <w:rsid w:val="00C32D70"/>
    <w:rsid w:val="00C32E73"/>
    <w:rsid w:val="00C34668"/>
    <w:rsid w:val="00C348B4"/>
    <w:rsid w:val="00C34A46"/>
    <w:rsid w:val="00C402EE"/>
    <w:rsid w:val="00C40357"/>
    <w:rsid w:val="00C40D0D"/>
    <w:rsid w:val="00C449B9"/>
    <w:rsid w:val="00C45271"/>
    <w:rsid w:val="00C45E7A"/>
    <w:rsid w:val="00C4712E"/>
    <w:rsid w:val="00C478EE"/>
    <w:rsid w:val="00C47F5E"/>
    <w:rsid w:val="00C504EE"/>
    <w:rsid w:val="00C50511"/>
    <w:rsid w:val="00C50925"/>
    <w:rsid w:val="00C51464"/>
    <w:rsid w:val="00C52444"/>
    <w:rsid w:val="00C5322A"/>
    <w:rsid w:val="00C541C8"/>
    <w:rsid w:val="00C54703"/>
    <w:rsid w:val="00C55359"/>
    <w:rsid w:val="00C55FFE"/>
    <w:rsid w:val="00C56BDD"/>
    <w:rsid w:val="00C603B7"/>
    <w:rsid w:val="00C61221"/>
    <w:rsid w:val="00C618BB"/>
    <w:rsid w:val="00C62E4F"/>
    <w:rsid w:val="00C6350C"/>
    <w:rsid w:val="00C64134"/>
    <w:rsid w:val="00C64269"/>
    <w:rsid w:val="00C6439C"/>
    <w:rsid w:val="00C651FD"/>
    <w:rsid w:val="00C65A78"/>
    <w:rsid w:val="00C65C1E"/>
    <w:rsid w:val="00C669EB"/>
    <w:rsid w:val="00C66AED"/>
    <w:rsid w:val="00C66B25"/>
    <w:rsid w:val="00C679AB"/>
    <w:rsid w:val="00C70F3E"/>
    <w:rsid w:val="00C71345"/>
    <w:rsid w:val="00C7199B"/>
    <w:rsid w:val="00C74920"/>
    <w:rsid w:val="00C762DA"/>
    <w:rsid w:val="00C7768B"/>
    <w:rsid w:val="00C778FE"/>
    <w:rsid w:val="00C80255"/>
    <w:rsid w:val="00C80CE2"/>
    <w:rsid w:val="00C80D5C"/>
    <w:rsid w:val="00C821EF"/>
    <w:rsid w:val="00C8291E"/>
    <w:rsid w:val="00C83BCA"/>
    <w:rsid w:val="00C83EEE"/>
    <w:rsid w:val="00C83F45"/>
    <w:rsid w:val="00C84720"/>
    <w:rsid w:val="00C84D15"/>
    <w:rsid w:val="00C84E33"/>
    <w:rsid w:val="00C85327"/>
    <w:rsid w:val="00C86C2F"/>
    <w:rsid w:val="00C90632"/>
    <w:rsid w:val="00C9292A"/>
    <w:rsid w:val="00C93A04"/>
    <w:rsid w:val="00C93DCB"/>
    <w:rsid w:val="00C93E2C"/>
    <w:rsid w:val="00C94638"/>
    <w:rsid w:val="00C94ACD"/>
    <w:rsid w:val="00C95751"/>
    <w:rsid w:val="00C9585E"/>
    <w:rsid w:val="00C9589F"/>
    <w:rsid w:val="00C96063"/>
    <w:rsid w:val="00C9617A"/>
    <w:rsid w:val="00C97200"/>
    <w:rsid w:val="00C97335"/>
    <w:rsid w:val="00C97608"/>
    <w:rsid w:val="00C97681"/>
    <w:rsid w:val="00CA04FE"/>
    <w:rsid w:val="00CA050D"/>
    <w:rsid w:val="00CA13C9"/>
    <w:rsid w:val="00CA1E88"/>
    <w:rsid w:val="00CA2A11"/>
    <w:rsid w:val="00CA2BCB"/>
    <w:rsid w:val="00CA2F45"/>
    <w:rsid w:val="00CA3414"/>
    <w:rsid w:val="00CA3F48"/>
    <w:rsid w:val="00CA4D1C"/>
    <w:rsid w:val="00CA5642"/>
    <w:rsid w:val="00CA5690"/>
    <w:rsid w:val="00CA587E"/>
    <w:rsid w:val="00CA596B"/>
    <w:rsid w:val="00CA675F"/>
    <w:rsid w:val="00CA6D3B"/>
    <w:rsid w:val="00CA7310"/>
    <w:rsid w:val="00CA73C1"/>
    <w:rsid w:val="00CB04B4"/>
    <w:rsid w:val="00CB0579"/>
    <w:rsid w:val="00CB10A6"/>
    <w:rsid w:val="00CB1900"/>
    <w:rsid w:val="00CB1990"/>
    <w:rsid w:val="00CB362B"/>
    <w:rsid w:val="00CB3B44"/>
    <w:rsid w:val="00CB413F"/>
    <w:rsid w:val="00CB4A66"/>
    <w:rsid w:val="00CB4EC6"/>
    <w:rsid w:val="00CB55C7"/>
    <w:rsid w:val="00CB5A7B"/>
    <w:rsid w:val="00CB5EC7"/>
    <w:rsid w:val="00CB6372"/>
    <w:rsid w:val="00CB6666"/>
    <w:rsid w:val="00CB66EC"/>
    <w:rsid w:val="00CB67DD"/>
    <w:rsid w:val="00CB6C03"/>
    <w:rsid w:val="00CB740A"/>
    <w:rsid w:val="00CB751B"/>
    <w:rsid w:val="00CC1394"/>
    <w:rsid w:val="00CC1E43"/>
    <w:rsid w:val="00CC2652"/>
    <w:rsid w:val="00CC2DF2"/>
    <w:rsid w:val="00CC3A29"/>
    <w:rsid w:val="00CC40ED"/>
    <w:rsid w:val="00CC5103"/>
    <w:rsid w:val="00CC616E"/>
    <w:rsid w:val="00CC678B"/>
    <w:rsid w:val="00CC69DB"/>
    <w:rsid w:val="00CC6C95"/>
    <w:rsid w:val="00CC7B1A"/>
    <w:rsid w:val="00CD013E"/>
    <w:rsid w:val="00CD1216"/>
    <w:rsid w:val="00CD13D3"/>
    <w:rsid w:val="00CD41DF"/>
    <w:rsid w:val="00CD6037"/>
    <w:rsid w:val="00CD66A4"/>
    <w:rsid w:val="00CD6F3C"/>
    <w:rsid w:val="00CD7F65"/>
    <w:rsid w:val="00CE1141"/>
    <w:rsid w:val="00CE1364"/>
    <w:rsid w:val="00CE14E0"/>
    <w:rsid w:val="00CE1F77"/>
    <w:rsid w:val="00CE2C86"/>
    <w:rsid w:val="00CE39E5"/>
    <w:rsid w:val="00CE6192"/>
    <w:rsid w:val="00CE7040"/>
    <w:rsid w:val="00CF043C"/>
    <w:rsid w:val="00CF04AF"/>
    <w:rsid w:val="00CF07B5"/>
    <w:rsid w:val="00CF0C99"/>
    <w:rsid w:val="00CF13E0"/>
    <w:rsid w:val="00CF1907"/>
    <w:rsid w:val="00CF1D76"/>
    <w:rsid w:val="00CF2EEB"/>
    <w:rsid w:val="00CF2F88"/>
    <w:rsid w:val="00CF2F9B"/>
    <w:rsid w:val="00CF3521"/>
    <w:rsid w:val="00CF3661"/>
    <w:rsid w:val="00CF39C4"/>
    <w:rsid w:val="00CF4145"/>
    <w:rsid w:val="00CF5BBA"/>
    <w:rsid w:val="00CF6912"/>
    <w:rsid w:val="00CF6D35"/>
    <w:rsid w:val="00D004E2"/>
    <w:rsid w:val="00D028F7"/>
    <w:rsid w:val="00D03175"/>
    <w:rsid w:val="00D0349B"/>
    <w:rsid w:val="00D035BF"/>
    <w:rsid w:val="00D044FE"/>
    <w:rsid w:val="00D04B66"/>
    <w:rsid w:val="00D04F1A"/>
    <w:rsid w:val="00D04F63"/>
    <w:rsid w:val="00D0592F"/>
    <w:rsid w:val="00D06543"/>
    <w:rsid w:val="00D0660D"/>
    <w:rsid w:val="00D069B1"/>
    <w:rsid w:val="00D06EF0"/>
    <w:rsid w:val="00D07D77"/>
    <w:rsid w:val="00D110FA"/>
    <w:rsid w:val="00D124B5"/>
    <w:rsid w:val="00D124D7"/>
    <w:rsid w:val="00D12A2B"/>
    <w:rsid w:val="00D13CD9"/>
    <w:rsid w:val="00D14301"/>
    <w:rsid w:val="00D15EFF"/>
    <w:rsid w:val="00D16E28"/>
    <w:rsid w:val="00D17757"/>
    <w:rsid w:val="00D20FA2"/>
    <w:rsid w:val="00D21E9E"/>
    <w:rsid w:val="00D21F60"/>
    <w:rsid w:val="00D220C2"/>
    <w:rsid w:val="00D2255F"/>
    <w:rsid w:val="00D22AF2"/>
    <w:rsid w:val="00D2306E"/>
    <w:rsid w:val="00D236C8"/>
    <w:rsid w:val="00D238C8"/>
    <w:rsid w:val="00D23A90"/>
    <w:rsid w:val="00D24D6B"/>
    <w:rsid w:val="00D260CF"/>
    <w:rsid w:val="00D26933"/>
    <w:rsid w:val="00D26F09"/>
    <w:rsid w:val="00D30598"/>
    <w:rsid w:val="00D31041"/>
    <w:rsid w:val="00D312C3"/>
    <w:rsid w:val="00D3258E"/>
    <w:rsid w:val="00D33553"/>
    <w:rsid w:val="00D33851"/>
    <w:rsid w:val="00D34485"/>
    <w:rsid w:val="00D35516"/>
    <w:rsid w:val="00D357D2"/>
    <w:rsid w:val="00D36E21"/>
    <w:rsid w:val="00D405AE"/>
    <w:rsid w:val="00D407DB"/>
    <w:rsid w:val="00D411D2"/>
    <w:rsid w:val="00D42E08"/>
    <w:rsid w:val="00D44AFE"/>
    <w:rsid w:val="00D46275"/>
    <w:rsid w:val="00D46D4E"/>
    <w:rsid w:val="00D46FDD"/>
    <w:rsid w:val="00D5140A"/>
    <w:rsid w:val="00D546FB"/>
    <w:rsid w:val="00D54B68"/>
    <w:rsid w:val="00D54DFF"/>
    <w:rsid w:val="00D54FBA"/>
    <w:rsid w:val="00D55917"/>
    <w:rsid w:val="00D55E08"/>
    <w:rsid w:val="00D5603E"/>
    <w:rsid w:val="00D567BC"/>
    <w:rsid w:val="00D57687"/>
    <w:rsid w:val="00D6031A"/>
    <w:rsid w:val="00D60337"/>
    <w:rsid w:val="00D61C1D"/>
    <w:rsid w:val="00D61DD0"/>
    <w:rsid w:val="00D629F3"/>
    <w:rsid w:val="00D6331E"/>
    <w:rsid w:val="00D63E8D"/>
    <w:rsid w:val="00D6483D"/>
    <w:rsid w:val="00D64B5F"/>
    <w:rsid w:val="00D64FC8"/>
    <w:rsid w:val="00D652A7"/>
    <w:rsid w:val="00D668B9"/>
    <w:rsid w:val="00D66AB5"/>
    <w:rsid w:val="00D67E7C"/>
    <w:rsid w:val="00D71D0B"/>
    <w:rsid w:val="00D72118"/>
    <w:rsid w:val="00D73728"/>
    <w:rsid w:val="00D7373B"/>
    <w:rsid w:val="00D73FE9"/>
    <w:rsid w:val="00D747C1"/>
    <w:rsid w:val="00D74E1B"/>
    <w:rsid w:val="00D7505A"/>
    <w:rsid w:val="00D75AC1"/>
    <w:rsid w:val="00D75EED"/>
    <w:rsid w:val="00D763EF"/>
    <w:rsid w:val="00D76880"/>
    <w:rsid w:val="00D769D9"/>
    <w:rsid w:val="00D813D8"/>
    <w:rsid w:val="00D84148"/>
    <w:rsid w:val="00D84983"/>
    <w:rsid w:val="00D86B5D"/>
    <w:rsid w:val="00D87FF2"/>
    <w:rsid w:val="00D90443"/>
    <w:rsid w:val="00D90EE1"/>
    <w:rsid w:val="00D91940"/>
    <w:rsid w:val="00D91983"/>
    <w:rsid w:val="00D9299B"/>
    <w:rsid w:val="00D930A2"/>
    <w:rsid w:val="00D93A66"/>
    <w:rsid w:val="00D93A8C"/>
    <w:rsid w:val="00D9498F"/>
    <w:rsid w:val="00D94D2F"/>
    <w:rsid w:val="00D94D71"/>
    <w:rsid w:val="00D952B2"/>
    <w:rsid w:val="00D959C6"/>
    <w:rsid w:val="00D96472"/>
    <w:rsid w:val="00D964D2"/>
    <w:rsid w:val="00D964FE"/>
    <w:rsid w:val="00D96D2A"/>
    <w:rsid w:val="00D9716A"/>
    <w:rsid w:val="00D975B4"/>
    <w:rsid w:val="00DA01EE"/>
    <w:rsid w:val="00DA1690"/>
    <w:rsid w:val="00DA180B"/>
    <w:rsid w:val="00DA1BA4"/>
    <w:rsid w:val="00DA1E4A"/>
    <w:rsid w:val="00DA2521"/>
    <w:rsid w:val="00DA28A0"/>
    <w:rsid w:val="00DA2A19"/>
    <w:rsid w:val="00DA3293"/>
    <w:rsid w:val="00DA55BD"/>
    <w:rsid w:val="00DA5604"/>
    <w:rsid w:val="00DA5B9F"/>
    <w:rsid w:val="00DA63F6"/>
    <w:rsid w:val="00DB0083"/>
    <w:rsid w:val="00DB054D"/>
    <w:rsid w:val="00DB09EC"/>
    <w:rsid w:val="00DB12D0"/>
    <w:rsid w:val="00DB1814"/>
    <w:rsid w:val="00DB1B62"/>
    <w:rsid w:val="00DB2801"/>
    <w:rsid w:val="00DB2FB3"/>
    <w:rsid w:val="00DB3043"/>
    <w:rsid w:val="00DB3E04"/>
    <w:rsid w:val="00DB49A9"/>
    <w:rsid w:val="00DB51A4"/>
    <w:rsid w:val="00DB6882"/>
    <w:rsid w:val="00DC0974"/>
    <w:rsid w:val="00DC10AB"/>
    <w:rsid w:val="00DC19A9"/>
    <w:rsid w:val="00DC2392"/>
    <w:rsid w:val="00DC3003"/>
    <w:rsid w:val="00DC3400"/>
    <w:rsid w:val="00DC3DE7"/>
    <w:rsid w:val="00DC4485"/>
    <w:rsid w:val="00DC4657"/>
    <w:rsid w:val="00DC5723"/>
    <w:rsid w:val="00DC61FD"/>
    <w:rsid w:val="00DC71EF"/>
    <w:rsid w:val="00DC79EC"/>
    <w:rsid w:val="00DC79EF"/>
    <w:rsid w:val="00DD03C4"/>
    <w:rsid w:val="00DD0F6E"/>
    <w:rsid w:val="00DD1B36"/>
    <w:rsid w:val="00DD20EE"/>
    <w:rsid w:val="00DD2177"/>
    <w:rsid w:val="00DD2B35"/>
    <w:rsid w:val="00DD345D"/>
    <w:rsid w:val="00DD3D36"/>
    <w:rsid w:val="00DD51A1"/>
    <w:rsid w:val="00DD58FE"/>
    <w:rsid w:val="00DD659D"/>
    <w:rsid w:val="00DD6621"/>
    <w:rsid w:val="00DD6FEB"/>
    <w:rsid w:val="00DD70C0"/>
    <w:rsid w:val="00DD7281"/>
    <w:rsid w:val="00DD7670"/>
    <w:rsid w:val="00DD7A61"/>
    <w:rsid w:val="00DE0901"/>
    <w:rsid w:val="00DE0E62"/>
    <w:rsid w:val="00DE1505"/>
    <w:rsid w:val="00DE1EBB"/>
    <w:rsid w:val="00DE3A78"/>
    <w:rsid w:val="00DE4851"/>
    <w:rsid w:val="00DE65E3"/>
    <w:rsid w:val="00DE667B"/>
    <w:rsid w:val="00DE6CD0"/>
    <w:rsid w:val="00DF0999"/>
    <w:rsid w:val="00DF11C4"/>
    <w:rsid w:val="00DF257C"/>
    <w:rsid w:val="00DF379A"/>
    <w:rsid w:val="00DF3D2B"/>
    <w:rsid w:val="00DF4D74"/>
    <w:rsid w:val="00DF5D49"/>
    <w:rsid w:val="00DF6470"/>
    <w:rsid w:val="00E0043B"/>
    <w:rsid w:val="00E01D9A"/>
    <w:rsid w:val="00E02C61"/>
    <w:rsid w:val="00E04726"/>
    <w:rsid w:val="00E04A9F"/>
    <w:rsid w:val="00E04FD1"/>
    <w:rsid w:val="00E051FE"/>
    <w:rsid w:val="00E05A95"/>
    <w:rsid w:val="00E060FA"/>
    <w:rsid w:val="00E06B50"/>
    <w:rsid w:val="00E06D0E"/>
    <w:rsid w:val="00E071A1"/>
    <w:rsid w:val="00E1188A"/>
    <w:rsid w:val="00E118ED"/>
    <w:rsid w:val="00E1241B"/>
    <w:rsid w:val="00E148D4"/>
    <w:rsid w:val="00E156DE"/>
    <w:rsid w:val="00E164CE"/>
    <w:rsid w:val="00E171BC"/>
    <w:rsid w:val="00E171C3"/>
    <w:rsid w:val="00E17D26"/>
    <w:rsid w:val="00E20774"/>
    <w:rsid w:val="00E20793"/>
    <w:rsid w:val="00E20B93"/>
    <w:rsid w:val="00E21C4C"/>
    <w:rsid w:val="00E23A8C"/>
    <w:rsid w:val="00E23BBF"/>
    <w:rsid w:val="00E25316"/>
    <w:rsid w:val="00E255E5"/>
    <w:rsid w:val="00E25854"/>
    <w:rsid w:val="00E26457"/>
    <w:rsid w:val="00E26E00"/>
    <w:rsid w:val="00E26F8D"/>
    <w:rsid w:val="00E27331"/>
    <w:rsid w:val="00E279C7"/>
    <w:rsid w:val="00E27AE5"/>
    <w:rsid w:val="00E27DFF"/>
    <w:rsid w:val="00E30F2B"/>
    <w:rsid w:val="00E3135D"/>
    <w:rsid w:val="00E31527"/>
    <w:rsid w:val="00E31853"/>
    <w:rsid w:val="00E327CD"/>
    <w:rsid w:val="00E33293"/>
    <w:rsid w:val="00E33F00"/>
    <w:rsid w:val="00E35A1C"/>
    <w:rsid w:val="00E36CD2"/>
    <w:rsid w:val="00E37393"/>
    <w:rsid w:val="00E37F83"/>
    <w:rsid w:val="00E40649"/>
    <w:rsid w:val="00E41A03"/>
    <w:rsid w:val="00E41D16"/>
    <w:rsid w:val="00E41E62"/>
    <w:rsid w:val="00E42FC2"/>
    <w:rsid w:val="00E437AC"/>
    <w:rsid w:val="00E43C88"/>
    <w:rsid w:val="00E44934"/>
    <w:rsid w:val="00E44A3D"/>
    <w:rsid w:val="00E45210"/>
    <w:rsid w:val="00E4537A"/>
    <w:rsid w:val="00E45479"/>
    <w:rsid w:val="00E45BBB"/>
    <w:rsid w:val="00E463BE"/>
    <w:rsid w:val="00E46CED"/>
    <w:rsid w:val="00E46DAD"/>
    <w:rsid w:val="00E5023F"/>
    <w:rsid w:val="00E50634"/>
    <w:rsid w:val="00E5136D"/>
    <w:rsid w:val="00E51DF2"/>
    <w:rsid w:val="00E52618"/>
    <w:rsid w:val="00E551D1"/>
    <w:rsid w:val="00E552E2"/>
    <w:rsid w:val="00E55376"/>
    <w:rsid w:val="00E57A01"/>
    <w:rsid w:val="00E57B40"/>
    <w:rsid w:val="00E614BD"/>
    <w:rsid w:val="00E63495"/>
    <w:rsid w:val="00E63F17"/>
    <w:rsid w:val="00E651C5"/>
    <w:rsid w:val="00E6556B"/>
    <w:rsid w:val="00E66B70"/>
    <w:rsid w:val="00E66CD9"/>
    <w:rsid w:val="00E66E6C"/>
    <w:rsid w:val="00E66ECC"/>
    <w:rsid w:val="00E6729F"/>
    <w:rsid w:val="00E6777A"/>
    <w:rsid w:val="00E67CF6"/>
    <w:rsid w:val="00E71E57"/>
    <w:rsid w:val="00E739BA"/>
    <w:rsid w:val="00E73AD1"/>
    <w:rsid w:val="00E7458C"/>
    <w:rsid w:val="00E7505A"/>
    <w:rsid w:val="00E75C8F"/>
    <w:rsid w:val="00E75E15"/>
    <w:rsid w:val="00E770D6"/>
    <w:rsid w:val="00E771BA"/>
    <w:rsid w:val="00E8062B"/>
    <w:rsid w:val="00E80673"/>
    <w:rsid w:val="00E81196"/>
    <w:rsid w:val="00E84133"/>
    <w:rsid w:val="00E84176"/>
    <w:rsid w:val="00E848F4"/>
    <w:rsid w:val="00E84B74"/>
    <w:rsid w:val="00E856AA"/>
    <w:rsid w:val="00E86696"/>
    <w:rsid w:val="00E8747B"/>
    <w:rsid w:val="00E90776"/>
    <w:rsid w:val="00E9183C"/>
    <w:rsid w:val="00E922AC"/>
    <w:rsid w:val="00E931F1"/>
    <w:rsid w:val="00E937BA"/>
    <w:rsid w:val="00E93919"/>
    <w:rsid w:val="00E96112"/>
    <w:rsid w:val="00E96DCA"/>
    <w:rsid w:val="00E9701E"/>
    <w:rsid w:val="00E9791C"/>
    <w:rsid w:val="00E97C57"/>
    <w:rsid w:val="00E97C99"/>
    <w:rsid w:val="00EA03FB"/>
    <w:rsid w:val="00EA14CB"/>
    <w:rsid w:val="00EA1D55"/>
    <w:rsid w:val="00EA2979"/>
    <w:rsid w:val="00EA35F3"/>
    <w:rsid w:val="00EA55C5"/>
    <w:rsid w:val="00EA5656"/>
    <w:rsid w:val="00EA718F"/>
    <w:rsid w:val="00EB011F"/>
    <w:rsid w:val="00EB255F"/>
    <w:rsid w:val="00EB2788"/>
    <w:rsid w:val="00EB3DFF"/>
    <w:rsid w:val="00EB49E2"/>
    <w:rsid w:val="00EB4AF5"/>
    <w:rsid w:val="00EB5684"/>
    <w:rsid w:val="00EB5865"/>
    <w:rsid w:val="00EB5F33"/>
    <w:rsid w:val="00EB6CF4"/>
    <w:rsid w:val="00EB77A1"/>
    <w:rsid w:val="00EC1643"/>
    <w:rsid w:val="00EC1A91"/>
    <w:rsid w:val="00EC23FD"/>
    <w:rsid w:val="00EC2606"/>
    <w:rsid w:val="00EC2DE7"/>
    <w:rsid w:val="00EC3D27"/>
    <w:rsid w:val="00EC447C"/>
    <w:rsid w:val="00EC45DB"/>
    <w:rsid w:val="00EC5C72"/>
    <w:rsid w:val="00EC5DA2"/>
    <w:rsid w:val="00EC5EB8"/>
    <w:rsid w:val="00EC6C7D"/>
    <w:rsid w:val="00EC7144"/>
    <w:rsid w:val="00EC782F"/>
    <w:rsid w:val="00EC7A9A"/>
    <w:rsid w:val="00ED1321"/>
    <w:rsid w:val="00ED19C8"/>
    <w:rsid w:val="00ED1FA8"/>
    <w:rsid w:val="00ED234F"/>
    <w:rsid w:val="00ED28A8"/>
    <w:rsid w:val="00ED2D8B"/>
    <w:rsid w:val="00ED2EBC"/>
    <w:rsid w:val="00ED3E5F"/>
    <w:rsid w:val="00ED4C9A"/>
    <w:rsid w:val="00ED4DC0"/>
    <w:rsid w:val="00ED515E"/>
    <w:rsid w:val="00ED642E"/>
    <w:rsid w:val="00ED67DC"/>
    <w:rsid w:val="00ED77A7"/>
    <w:rsid w:val="00ED7D61"/>
    <w:rsid w:val="00ED7DE3"/>
    <w:rsid w:val="00EE03EA"/>
    <w:rsid w:val="00EE0B6B"/>
    <w:rsid w:val="00EE0FA8"/>
    <w:rsid w:val="00EE1786"/>
    <w:rsid w:val="00EE1BF1"/>
    <w:rsid w:val="00EE25C1"/>
    <w:rsid w:val="00EE3737"/>
    <w:rsid w:val="00EE3FE7"/>
    <w:rsid w:val="00EE48AB"/>
    <w:rsid w:val="00EE4CD6"/>
    <w:rsid w:val="00EE5F7F"/>
    <w:rsid w:val="00EF01C8"/>
    <w:rsid w:val="00EF0749"/>
    <w:rsid w:val="00EF1E39"/>
    <w:rsid w:val="00EF2C24"/>
    <w:rsid w:val="00EF303F"/>
    <w:rsid w:val="00EF3885"/>
    <w:rsid w:val="00EF38A2"/>
    <w:rsid w:val="00EF39F4"/>
    <w:rsid w:val="00EF3C98"/>
    <w:rsid w:val="00EF48C8"/>
    <w:rsid w:val="00EF69D6"/>
    <w:rsid w:val="00EF6C72"/>
    <w:rsid w:val="00F01FD3"/>
    <w:rsid w:val="00F021D3"/>
    <w:rsid w:val="00F025DD"/>
    <w:rsid w:val="00F02D77"/>
    <w:rsid w:val="00F06139"/>
    <w:rsid w:val="00F06A70"/>
    <w:rsid w:val="00F070DC"/>
    <w:rsid w:val="00F10823"/>
    <w:rsid w:val="00F124C4"/>
    <w:rsid w:val="00F12A41"/>
    <w:rsid w:val="00F1400F"/>
    <w:rsid w:val="00F1498C"/>
    <w:rsid w:val="00F14A04"/>
    <w:rsid w:val="00F1628E"/>
    <w:rsid w:val="00F167B1"/>
    <w:rsid w:val="00F17702"/>
    <w:rsid w:val="00F17F47"/>
    <w:rsid w:val="00F214DA"/>
    <w:rsid w:val="00F216F3"/>
    <w:rsid w:val="00F22E74"/>
    <w:rsid w:val="00F24F8B"/>
    <w:rsid w:val="00F254B3"/>
    <w:rsid w:val="00F25DB6"/>
    <w:rsid w:val="00F2613B"/>
    <w:rsid w:val="00F27436"/>
    <w:rsid w:val="00F27C73"/>
    <w:rsid w:val="00F27CE4"/>
    <w:rsid w:val="00F31804"/>
    <w:rsid w:val="00F3191A"/>
    <w:rsid w:val="00F32B37"/>
    <w:rsid w:val="00F32D04"/>
    <w:rsid w:val="00F33F7A"/>
    <w:rsid w:val="00F34B82"/>
    <w:rsid w:val="00F34EA1"/>
    <w:rsid w:val="00F3515D"/>
    <w:rsid w:val="00F3520A"/>
    <w:rsid w:val="00F35EA6"/>
    <w:rsid w:val="00F369AB"/>
    <w:rsid w:val="00F40186"/>
    <w:rsid w:val="00F401D8"/>
    <w:rsid w:val="00F408D8"/>
    <w:rsid w:val="00F42A7D"/>
    <w:rsid w:val="00F4374D"/>
    <w:rsid w:val="00F44704"/>
    <w:rsid w:val="00F462FE"/>
    <w:rsid w:val="00F46C4E"/>
    <w:rsid w:val="00F46D88"/>
    <w:rsid w:val="00F470C8"/>
    <w:rsid w:val="00F47B46"/>
    <w:rsid w:val="00F50A77"/>
    <w:rsid w:val="00F50FA7"/>
    <w:rsid w:val="00F523BF"/>
    <w:rsid w:val="00F52DCB"/>
    <w:rsid w:val="00F53228"/>
    <w:rsid w:val="00F53448"/>
    <w:rsid w:val="00F542C9"/>
    <w:rsid w:val="00F5528F"/>
    <w:rsid w:val="00F60E0D"/>
    <w:rsid w:val="00F60F76"/>
    <w:rsid w:val="00F61B22"/>
    <w:rsid w:val="00F61C85"/>
    <w:rsid w:val="00F61E6F"/>
    <w:rsid w:val="00F620B3"/>
    <w:rsid w:val="00F6239B"/>
    <w:rsid w:val="00F6245B"/>
    <w:rsid w:val="00F62EE8"/>
    <w:rsid w:val="00F63242"/>
    <w:rsid w:val="00F6567B"/>
    <w:rsid w:val="00F67FF9"/>
    <w:rsid w:val="00F70286"/>
    <w:rsid w:val="00F70305"/>
    <w:rsid w:val="00F7208E"/>
    <w:rsid w:val="00F73EF1"/>
    <w:rsid w:val="00F73F38"/>
    <w:rsid w:val="00F74ADF"/>
    <w:rsid w:val="00F75672"/>
    <w:rsid w:val="00F75BF1"/>
    <w:rsid w:val="00F75D55"/>
    <w:rsid w:val="00F76141"/>
    <w:rsid w:val="00F761BB"/>
    <w:rsid w:val="00F767BB"/>
    <w:rsid w:val="00F76CB9"/>
    <w:rsid w:val="00F771B0"/>
    <w:rsid w:val="00F77C16"/>
    <w:rsid w:val="00F77C82"/>
    <w:rsid w:val="00F80039"/>
    <w:rsid w:val="00F8101C"/>
    <w:rsid w:val="00F8240B"/>
    <w:rsid w:val="00F82D66"/>
    <w:rsid w:val="00F832FA"/>
    <w:rsid w:val="00F84592"/>
    <w:rsid w:val="00F84653"/>
    <w:rsid w:val="00F8471F"/>
    <w:rsid w:val="00F847BF"/>
    <w:rsid w:val="00F84E9D"/>
    <w:rsid w:val="00F8501C"/>
    <w:rsid w:val="00F866BC"/>
    <w:rsid w:val="00F86A17"/>
    <w:rsid w:val="00F86D00"/>
    <w:rsid w:val="00F86FAB"/>
    <w:rsid w:val="00F87335"/>
    <w:rsid w:val="00F8748F"/>
    <w:rsid w:val="00F903D0"/>
    <w:rsid w:val="00F906C4"/>
    <w:rsid w:val="00F9096F"/>
    <w:rsid w:val="00F913F1"/>
    <w:rsid w:val="00F91491"/>
    <w:rsid w:val="00F9172A"/>
    <w:rsid w:val="00F919C1"/>
    <w:rsid w:val="00F9218D"/>
    <w:rsid w:val="00F92452"/>
    <w:rsid w:val="00F92538"/>
    <w:rsid w:val="00F92BF7"/>
    <w:rsid w:val="00F93421"/>
    <w:rsid w:val="00F953F3"/>
    <w:rsid w:val="00F957C6"/>
    <w:rsid w:val="00F95ADD"/>
    <w:rsid w:val="00F95CA6"/>
    <w:rsid w:val="00F96E65"/>
    <w:rsid w:val="00F97275"/>
    <w:rsid w:val="00F97D6D"/>
    <w:rsid w:val="00F97E3B"/>
    <w:rsid w:val="00F97EFC"/>
    <w:rsid w:val="00FA0977"/>
    <w:rsid w:val="00FA0A5A"/>
    <w:rsid w:val="00FA1A42"/>
    <w:rsid w:val="00FA2076"/>
    <w:rsid w:val="00FA2CA1"/>
    <w:rsid w:val="00FA300E"/>
    <w:rsid w:val="00FA4138"/>
    <w:rsid w:val="00FA472E"/>
    <w:rsid w:val="00FA4871"/>
    <w:rsid w:val="00FA48A1"/>
    <w:rsid w:val="00FA4BC9"/>
    <w:rsid w:val="00FA51BF"/>
    <w:rsid w:val="00FA527C"/>
    <w:rsid w:val="00FA60CC"/>
    <w:rsid w:val="00FA7F66"/>
    <w:rsid w:val="00FB1D3B"/>
    <w:rsid w:val="00FB2B80"/>
    <w:rsid w:val="00FB2D94"/>
    <w:rsid w:val="00FB3DA6"/>
    <w:rsid w:val="00FB51A4"/>
    <w:rsid w:val="00FB776E"/>
    <w:rsid w:val="00FC05DA"/>
    <w:rsid w:val="00FC0F82"/>
    <w:rsid w:val="00FC2BFE"/>
    <w:rsid w:val="00FC39D6"/>
    <w:rsid w:val="00FC42B6"/>
    <w:rsid w:val="00FC47B0"/>
    <w:rsid w:val="00FC5CFB"/>
    <w:rsid w:val="00FC7347"/>
    <w:rsid w:val="00FC7777"/>
    <w:rsid w:val="00FD08BD"/>
    <w:rsid w:val="00FD0DE4"/>
    <w:rsid w:val="00FD23EB"/>
    <w:rsid w:val="00FD2F9E"/>
    <w:rsid w:val="00FD39BA"/>
    <w:rsid w:val="00FD3CCD"/>
    <w:rsid w:val="00FD4081"/>
    <w:rsid w:val="00FD4D28"/>
    <w:rsid w:val="00FD52F4"/>
    <w:rsid w:val="00FD5A33"/>
    <w:rsid w:val="00FD6E58"/>
    <w:rsid w:val="00FD7354"/>
    <w:rsid w:val="00FD76EA"/>
    <w:rsid w:val="00FD7816"/>
    <w:rsid w:val="00FE0683"/>
    <w:rsid w:val="00FE0BD1"/>
    <w:rsid w:val="00FE138C"/>
    <w:rsid w:val="00FE1CF8"/>
    <w:rsid w:val="00FE3394"/>
    <w:rsid w:val="00FE37AC"/>
    <w:rsid w:val="00FE42B7"/>
    <w:rsid w:val="00FE4BEA"/>
    <w:rsid w:val="00FE76EC"/>
    <w:rsid w:val="00FF1894"/>
    <w:rsid w:val="00FF190A"/>
    <w:rsid w:val="00FF2D04"/>
    <w:rsid w:val="00FF2D95"/>
    <w:rsid w:val="00FF47B4"/>
    <w:rsid w:val="00FF4BD9"/>
    <w:rsid w:val="00FF534B"/>
    <w:rsid w:val="00FF5D0E"/>
    <w:rsid w:val="00FF7DD7"/>
    <w:rsid w:val="01379CBC"/>
    <w:rsid w:val="013DFF9E"/>
    <w:rsid w:val="01463843"/>
    <w:rsid w:val="015BC8C9"/>
    <w:rsid w:val="0179390E"/>
    <w:rsid w:val="01C75767"/>
    <w:rsid w:val="0208155D"/>
    <w:rsid w:val="020FBCF9"/>
    <w:rsid w:val="02B5AFA0"/>
    <w:rsid w:val="02DBCB7C"/>
    <w:rsid w:val="032EF5D6"/>
    <w:rsid w:val="035DBE9C"/>
    <w:rsid w:val="0364B97C"/>
    <w:rsid w:val="037C06F4"/>
    <w:rsid w:val="03B35330"/>
    <w:rsid w:val="03D45959"/>
    <w:rsid w:val="03EDE385"/>
    <w:rsid w:val="041FE526"/>
    <w:rsid w:val="0430E7BD"/>
    <w:rsid w:val="04A2C67B"/>
    <w:rsid w:val="04A7191A"/>
    <w:rsid w:val="04D02F1E"/>
    <w:rsid w:val="04F8F521"/>
    <w:rsid w:val="050D0967"/>
    <w:rsid w:val="052DE5FA"/>
    <w:rsid w:val="05385650"/>
    <w:rsid w:val="053F2C82"/>
    <w:rsid w:val="0564CD8E"/>
    <w:rsid w:val="057029BA"/>
    <w:rsid w:val="05A5B830"/>
    <w:rsid w:val="05A64466"/>
    <w:rsid w:val="05A922AB"/>
    <w:rsid w:val="05AF65AB"/>
    <w:rsid w:val="05C4E3E5"/>
    <w:rsid w:val="05C9B7E4"/>
    <w:rsid w:val="068C1E37"/>
    <w:rsid w:val="069475F4"/>
    <w:rsid w:val="06E0C2CC"/>
    <w:rsid w:val="06FAD768"/>
    <w:rsid w:val="0733098A"/>
    <w:rsid w:val="0770235F"/>
    <w:rsid w:val="07943344"/>
    <w:rsid w:val="07ADD792"/>
    <w:rsid w:val="07B92EF2"/>
    <w:rsid w:val="07E33F26"/>
    <w:rsid w:val="07FB53B7"/>
    <w:rsid w:val="080961A2"/>
    <w:rsid w:val="08783A4F"/>
    <w:rsid w:val="090740B0"/>
    <w:rsid w:val="090C5379"/>
    <w:rsid w:val="098843BD"/>
    <w:rsid w:val="09ACC5A8"/>
    <w:rsid w:val="09BB9BB1"/>
    <w:rsid w:val="09BE110E"/>
    <w:rsid w:val="09D9AFF4"/>
    <w:rsid w:val="0A02F133"/>
    <w:rsid w:val="0A30D3EB"/>
    <w:rsid w:val="0A56199F"/>
    <w:rsid w:val="0ADEE2FB"/>
    <w:rsid w:val="0AF6FB7D"/>
    <w:rsid w:val="0B00535F"/>
    <w:rsid w:val="0B04647E"/>
    <w:rsid w:val="0B06782B"/>
    <w:rsid w:val="0B38E048"/>
    <w:rsid w:val="0B4184AC"/>
    <w:rsid w:val="0B5B19B5"/>
    <w:rsid w:val="0BB3A89C"/>
    <w:rsid w:val="0BE9A806"/>
    <w:rsid w:val="0C4B328C"/>
    <w:rsid w:val="0C4F5EE3"/>
    <w:rsid w:val="0C507FC0"/>
    <w:rsid w:val="0C542B60"/>
    <w:rsid w:val="0C561A0F"/>
    <w:rsid w:val="0C7118EF"/>
    <w:rsid w:val="0CC19325"/>
    <w:rsid w:val="0CCDB5A1"/>
    <w:rsid w:val="0D03BD4E"/>
    <w:rsid w:val="0D08841B"/>
    <w:rsid w:val="0D113F52"/>
    <w:rsid w:val="0D28C47E"/>
    <w:rsid w:val="0D498BF4"/>
    <w:rsid w:val="0D6F680B"/>
    <w:rsid w:val="0DD25C5B"/>
    <w:rsid w:val="0DD8A243"/>
    <w:rsid w:val="0DE959C1"/>
    <w:rsid w:val="0ECD7339"/>
    <w:rsid w:val="0F0ED0EE"/>
    <w:rsid w:val="0F335A49"/>
    <w:rsid w:val="0FA985E1"/>
    <w:rsid w:val="0FB65297"/>
    <w:rsid w:val="10068FAF"/>
    <w:rsid w:val="100F7634"/>
    <w:rsid w:val="1012044C"/>
    <w:rsid w:val="1096950D"/>
    <w:rsid w:val="10BE39E4"/>
    <w:rsid w:val="10FFB702"/>
    <w:rsid w:val="11285946"/>
    <w:rsid w:val="11C9E85D"/>
    <w:rsid w:val="11DBF53E"/>
    <w:rsid w:val="11E1CFA2"/>
    <w:rsid w:val="11E3684D"/>
    <w:rsid w:val="12240CB1"/>
    <w:rsid w:val="12487C58"/>
    <w:rsid w:val="12487CCB"/>
    <w:rsid w:val="125B5A76"/>
    <w:rsid w:val="125EF4E8"/>
    <w:rsid w:val="12879DDC"/>
    <w:rsid w:val="12B216D9"/>
    <w:rsid w:val="12EF9D5F"/>
    <w:rsid w:val="1327095E"/>
    <w:rsid w:val="135193B1"/>
    <w:rsid w:val="13553CBF"/>
    <w:rsid w:val="135E8964"/>
    <w:rsid w:val="136EAA24"/>
    <w:rsid w:val="13AF8E0C"/>
    <w:rsid w:val="13E0A6C3"/>
    <w:rsid w:val="141D2D7A"/>
    <w:rsid w:val="141DA72A"/>
    <w:rsid w:val="143757C4"/>
    <w:rsid w:val="145044ED"/>
    <w:rsid w:val="14866803"/>
    <w:rsid w:val="1496F273"/>
    <w:rsid w:val="14FFDE49"/>
    <w:rsid w:val="152B3B1C"/>
    <w:rsid w:val="1533404E"/>
    <w:rsid w:val="15491CC7"/>
    <w:rsid w:val="15575DFF"/>
    <w:rsid w:val="155AE8ED"/>
    <w:rsid w:val="15856929"/>
    <w:rsid w:val="15B46DBE"/>
    <w:rsid w:val="15BEB1B7"/>
    <w:rsid w:val="16D33D20"/>
    <w:rsid w:val="16F8D2FC"/>
    <w:rsid w:val="173C841F"/>
    <w:rsid w:val="17541554"/>
    <w:rsid w:val="175C65C2"/>
    <w:rsid w:val="1778525A"/>
    <w:rsid w:val="177AB2A8"/>
    <w:rsid w:val="179875BD"/>
    <w:rsid w:val="17A6A48B"/>
    <w:rsid w:val="17B8A731"/>
    <w:rsid w:val="17D1C725"/>
    <w:rsid w:val="180A84AC"/>
    <w:rsid w:val="1847C0B1"/>
    <w:rsid w:val="187DF414"/>
    <w:rsid w:val="189C3E23"/>
    <w:rsid w:val="18B34886"/>
    <w:rsid w:val="18FC0039"/>
    <w:rsid w:val="193EF9B5"/>
    <w:rsid w:val="197DE8FB"/>
    <w:rsid w:val="197DF2AD"/>
    <w:rsid w:val="197ED940"/>
    <w:rsid w:val="19BBE09D"/>
    <w:rsid w:val="19CD7A1F"/>
    <w:rsid w:val="1A152CC1"/>
    <w:rsid w:val="1A65326C"/>
    <w:rsid w:val="1AC3D6EE"/>
    <w:rsid w:val="1AD208B9"/>
    <w:rsid w:val="1AFDC2DA"/>
    <w:rsid w:val="1B34593D"/>
    <w:rsid w:val="1B976701"/>
    <w:rsid w:val="1BC56325"/>
    <w:rsid w:val="1BD5334E"/>
    <w:rsid w:val="1BDE7D24"/>
    <w:rsid w:val="1C1126EB"/>
    <w:rsid w:val="1C519E7E"/>
    <w:rsid w:val="1C754203"/>
    <w:rsid w:val="1CC0AAE9"/>
    <w:rsid w:val="1D0786F3"/>
    <w:rsid w:val="1D2F7487"/>
    <w:rsid w:val="1D527683"/>
    <w:rsid w:val="1D8A97FA"/>
    <w:rsid w:val="1E063161"/>
    <w:rsid w:val="1E9CDD4C"/>
    <w:rsid w:val="1EA80407"/>
    <w:rsid w:val="1EF50CFD"/>
    <w:rsid w:val="1F7505AA"/>
    <w:rsid w:val="1F8866D8"/>
    <w:rsid w:val="1F96BF29"/>
    <w:rsid w:val="1FC27656"/>
    <w:rsid w:val="1FCDE587"/>
    <w:rsid w:val="2021CB82"/>
    <w:rsid w:val="205E9A9C"/>
    <w:rsid w:val="211D0FC6"/>
    <w:rsid w:val="216CBF5B"/>
    <w:rsid w:val="217E7EBC"/>
    <w:rsid w:val="21A39AC1"/>
    <w:rsid w:val="21DE050E"/>
    <w:rsid w:val="2205A2FF"/>
    <w:rsid w:val="22461093"/>
    <w:rsid w:val="224E8AF0"/>
    <w:rsid w:val="2250C07D"/>
    <w:rsid w:val="22513A70"/>
    <w:rsid w:val="22B8F119"/>
    <w:rsid w:val="22C842F3"/>
    <w:rsid w:val="230112C2"/>
    <w:rsid w:val="2359EF72"/>
    <w:rsid w:val="235DABEF"/>
    <w:rsid w:val="23605351"/>
    <w:rsid w:val="239B80B1"/>
    <w:rsid w:val="23F5AEB7"/>
    <w:rsid w:val="24448B97"/>
    <w:rsid w:val="244B597D"/>
    <w:rsid w:val="248F2F5B"/>
    <w:rsid w:val="249A9356"/>
    <w:rsid w:val="24B2AD9E"/>
    <w:rsid w:val="24B4E94A"/>
    <w:rsid w:val="24B68FCB"/>
    <w:rsid w:val="24C58E34"/>
    <w:rsid w:val="251A01F1"/>
    <w:rsid w:val="255ABB76"/>
    <w:rsid w:val="2580DB4E"/>
    <w:rsid w:val="25B22FA0"/>
    <w:rsid w:val="25E1766D"/>
    <w:rsid w:val="26325D49"/>
    <w:rsid w:val="26333D71"/>
    <w:rsid w:val="2650BC62"/>
    <w:rsid w:val="26803195"/>
    <w:rsid w:val="2694C91B"/>
    <w:rsid w:val="26EB3BF6"/>
    <w:rsid w:val="2774357E"/>
    <w:rsid w:val="2775A0DA"/>
    <w:rsid w:val="2799DCB2"/>
    <w:rsid w:val="2811AE99"/>
    <w:rsid w:val="28400D2C"/>
    <w:rsid w:val="288ED2A9"/>
    <w:rsid w:val="28D89469"/>
    <w:rsid w:val="290FB1DA"/>
    <w:rsid w:val="291E04C9"/>
    <w:rsid w:val="2993506E"/>
    <w:rsid w:val="29BB2EF0"/>
    <w:rsid w:val="29FAACEE"/>
    <w:rsid w:val="2A03F540"/>
    <w:rsid w:val="2A119439"/>
    <w:rsid w:val="2A6028FC"/>
    <w:rsid w:val="2A6D92F2"/>
    <w:rsid w:val="2AA8F378"/>
    <w:rsid w:val="2AF40BE2"/>
    <w:rsid w:val="2B56E69B"/>
    <w:rsid w:val="2B76E3DE"/>
    <w:rsid w:val="2B83A8FE"/>
    <w:rsid w:val="2B8BD2CA"/>
    <w:rsid w:val="2BB0569B"/>
    <w:rsid w:val="2BC83BC6"/>
    <w:rsid w:val="2BC99C89"/>
    <w:rsid w:val="2BE25972"/>
    <w:rsid w:val="2C1268A7"/>
    <w:rsid w:val="2C62053B"/>
    <w:rsid w:val="2CADE3DB"/>
    <w:rsid w:val="2CB6246E"/>
    <w:rsid w:val="2CBB3692"/>
    <w:rsid w:val="2CC26126"/>
    <w:rsid w:val="2CD3E4C5"/>
    <w:rsid w:val="2CFADE6A"/>
    <w:rsid w:val="2D39345D"/>
    <w:rsid w:val="2DBA8761"/>
    <w:rsid w:val="2DBAA733"/>
    <w:rsid w:val="2E0B5DD0"/>
    <w:rsid w:val="2E80FC71"/>
    <w:rsid w:val="2E9ADC3C"/>
    <w:rsid w:val="2EEA0469"/>
    <w:rsid w:val="2F06D411"/>
    <w:rsid w:val="2F0D1DFF"/>
    <w:rsid w:val="2F2BE8C6"/>
    <w:rsid w:val="2F48FDC2"/>
    <w:rsid w:val="2F4A5D4D"/>
    <w:rsid w:val="2F4B6B87"/>
    <w:rsid w:val="2F6CFD6E"/>
    <w:rsid w:val="2F85EFCB"/>
    <w:rsid w:val="2FC77151"/>
    <w:rsid w:val="2FD99DA1"/>
    <w:rsid w:val="30C2FABC"/>
    <w:rsid w:val="30FD6D9F"/>
    <w:rsid w:val="3128C532"/>
    <w:rsid w:val="312A6970"/>
    <w:rsid w:val="31315751"/>
    <w:rsid w:val="313180EF"/>
    <w:rsid w:val="31B075CF"/>
    <w:rsid w:val="31B662B7"/>
    <w:rsid w:val="31BD27F0"/>
    <w:rsid w:val="31D08DEB"/>
    <w:rsid w:val="3206992C"/>
    <w:rsid w:val="322ED22A"/>
    <w:rsid w:val="32571FA4"/>
    <w:rsid w:val="32EF7E7E"/>
    <w:rsid w:val="3311D250"/>
    <w:rsid w:val="332CA78E"/>
    <w:rsid w:val="333619F1"/>
    <w:rsid w:val="337D75AE"/>
    <w:rsid w:val="33B85AC7"/>
    <w:rsid w:val="33B8976B"/>
    <w:rsid w:val="3406C53C"/>
    <w:rsid w:val="343DE225"/>
    <w:rsid w:val="34611F21"/>
    <w:rsid w:val="35169F7C"/>
    <w:rsid w:val="3527D790"/>
    <w:rsid w:val="3591994A"/>
    <w:rsid w:val="35D2440E"/>
    <w:rsid w:val="367B0A91"/>
    <w:rsid w:val="3691C8FC"/>
    <w:rsid w:val="36A54E95"/>
    <w:rsid w:val="37076CB2"/>
    <w:rsid w:val="372C6E76"/>
    <w:rsid w:val="372E346F"/>
    <w:rsid w:val="37BD8DEC"/>
    <w:rsid w:val="38633BAA"/>
    <w:rsid w:val="3892B66E"/>
    <w:rsid w:val="38958C2F"/>
    <w:rsid w:val="38C3F240"/>
    <w:rsid w:val="3913FA36"/>
    <w:rsid w:val="39347064"/>
    <w:rsid w:val="3951ABC4"/>
    <w:rsid w:val="39550070"/>
    <w:rsid w:val="3974C743"/>
    <w:rsid w:val="39831484"/>
    <w:rsid w:val="39CC0DEA"/>
    <w:rsid w:val="3A351748"/>
    <w:rsid w:val="3A940EDA"/>
    <w:rsid w:val="3AAEA4C0"/>
    <w:rsid w:val="3ACF719E"/>
    <w:rsid w:val="3B2E32E2"/>
    <w:rsid w:val="3B5C7FCB"/>
    <w:rsid w:val="3B95B9E3"/>
    <w:rsid w:val="3B9730DD"/>
    <w:rsid w:val="3BC05D00"/>
    <w:rsid w:val="3BFF8855"/>
    <w:rsid w:val="3C127378"/>
    <w:rsid w:val="3C54E932"/>
    <w:rsid w:val="3C8BA33E"/>
    <w:rsid w:val="3CC5C559"/>
    <w:rsid w:val="3CE2DB58"/>
    <w:rsid w:val="3CFBC8BF"/>
    <w:rsid w:val="3D03785D"/>
    <w:rsid w:val="3D4B2727"/>
    <w:rsid w:val="3D54EE85"/>
    <w:rsid w:val="3DC5D76D"/>
    <w:rsid w:val="3E14FF0E"/>
    <w:rsid w:val="3E4CA5D2"/>
    <w:rsid w:val="3EB537A9"/>
    <w:rsid w:val="3EBFEA14"/>
    <w:rsid w:val="3ECC2CED"/>
    <w:rsid w:val="3F677FFD"/>
    <w:rsid w:val="3F7327F8"/>
    <w:rsid w:val="3FA1DDE8"/>
    <w:rsid w:val="3FDBA2BE"/>
    <w:rsid w:val="3FEAB13B"/>
    <w:rsid w:val="404F6802"/>
    <w:rsid w:val="406F438A"/>
    <w:rsid w:val="40BCC1DD"/>
    <w:rsid w:val="4129B45C"/>
    <w:rsid w:val="412B5A25"/>
    <w:rsid w:val="414FEC83"/>
    <w:rsid w:val="41501420"/>
    <w:rsid w:val="419104BC"/>
    <w:rsid w:val="419467C4"/>
    <w:rsid w:val="41AEAAA1"/>
    <w:rsid w:val="42274836"/>
    <w:rsid w:val="426D5559"/>
    <w:rsid w:val="42B55D24"/>
    <w:rsid w:val="43017F12"/>
    <w:rsid w:val="430C0F25"/>
    <w:rsid w:val="433E539E"/>
    <w:rsid w:val="43463866"/>
    <w:rsid w:val="435447E8"/>
    <w:rsid w:val="438687A4"/>
    <w:rsid w:val="4388ECF4"/>
    <w:rsid w:val="43BF1766"/>
    <w:rsid w:val="43FEE5A1"/>
    <w:rsid w:val="440DCE58"/>
    <w:rsid w:val="444C0DCB"/>
    <w:rsid w:val="44D848FC"/>
    <w:rsid w:val="4508DCA2"/>
    <w:rsid w:val="4544F8C0"/>
    <w:rsid w:val="459D2F3E"/>
    <w:rsid w:val="45A5D1A8"/>
    <w:rsid w:val="45C12BB0"/>
    <w:rsid w:val="462DDB95"/>
    <w:rsid w:val="464F0FF2"/>
    <w:rsid w:val="467674A9"/>
    <w:rsid w:val="4697B2D9"/>
    <w:rsid w:val="46BFB3A0"/>
    <w:rsid w:val="46C183F5"/>
    <w:rsid w:val="46F62887"/>
    <w:rsid w:val="4713B394"/>
    <w:rsid w:val="4722BB41"/>
    <w:rsid w:val="4752ABFC"/>
    <w:rsid w:val="47985909"/>
    <w:rsid w:val="47D0014E"/>
    <w:rsid w:val="47FE8A58"/>
    <w:rsid w:val="481821DA"/>
    <w:rsid w:val="485B1A0B"/>
    <w:rsid w:val="48CE023C"/>
    <w:rsid w:val="48ED5634"/>
    <w:rsid w:val="4900D0A2"/>
    <w:rsid w:val="4923E259"/>
    <w:rsid w:val="49A380C6"/>
    <w:rsid w:val="49F2D336"/>
    <w:rsid w:val="4A0D8162"/>
    <w:rsid w:val="4A4051AB"/>
    <w:rsid w:val="4A45B59B"/>
    <w:rsid w:val="4A4EED07"/>
    <w:rsid w:val="4A4FB8B3"/>
    <w:rsid w:val="4AEC7B27"/>
    <w:rsid w:val="4AEFD6AD"/>
    <w:rsid w:val="4B0734D5"/>
    <w:rsid w:val="4B34525D"/>
    <w:rsid w:val="4B9CA457"/>
    <w:rsid w:val="4BCD34A8"/>
    <w:rsid w:val="4BD25A99"/>
    <w:rsid w:val="4C275B9D"/>
    <w:rsid w:val="4C2D1FB9"/>
    <w:rsid w:val="4C5CFF29"/>
    <w:rsid w:val="4C5F051E"/>
    <w:rsid w:val="4C6E0B89"/>
    <w:rsid w:val="4C75C92D"/>
    <w:rsid w:val="4C84D2BA"/>
    <w:rsid w:val="4CB30189"/>
    <w:rsid w:val="4CB6A111"/>
    <w:rsid w:val="4CCAC0A3"/>
    <w:rsid w:val="4CFB2A2E"/>
    <w:rsid w:val="4D16ADC9"/>
    <w:rsid w:val="4D76CEC5"/>
    <w:rsid w:val="4DB99D3F"/>
    <w:rsid w:val="4DDD7EBF"/>
    <w:rsid w:val="4E6F8CBC"/>
    <w:rsid w:val="4E91FFEC"/>
    <w:rsid w:val="4EB61711"/>
    <w:rsid w:val="4EF602AD"/>
    <w:rsid w:val="4F049995"/>
    <w:rsid w:val="4F1DE4F4"/>
    <w:rsid w:val="4F2E4533"/>
    <w:rsid w:val="4F470765"/>
    <w:rsid w:val="4F89B5CD"/>
    <w:rsid w:val="4F926421"/>
    <w:rsid w:val="5004BCA0"/>
    <w:rsid w:val="50170D53"/>
    <w:rsid w:val="505B0443"/>
    <w:rsid w:val="5064DF02"/>
    <w:rsid w:val="506EADBF"/>
    <w:rsid w:val="50FACB5D"/>
    <w:rsid w:val="51061B1F"/>
    <w:rsid w:val="51387EAC"/>
    <w:rsid w:val="51489587"/>
    <w:rsid w:val="51542A35"/>
    <w:rsid w:val="518640B9"/>
    <w:rsid w:val="51CB633D"/>
    <w:rsid w:val="52381C30"/>
    <w:rsid w:val="5287903C"/>
    <w:rsid w:val="52BD320F"/>
    <w:rsid w:val="52D9B2D9"/>
    <w:rsid w:val="53465118"/>
    <w:rsid w:val="53D450A8"/>
    <w:rsid w:val="53DA3114"/>
    <w:rsid w:val="53E84649"/>
    <w:rsid w:val="540C9A87"/>
    <w:rsid w:val="542993F6"/>
    <w:rsid w:val="5473D48E"/>
    <w:rsid w:val="54D6960A"/>
    <w:rsid w:val="54E82523"/>
    <w:rsid w:val="551D2060"/>
    <w:rsid w:val="5564A365"/>
    <w:rsid w:val="55B85B58"/>
    <w:rsid w:val="5679E45D"/>
    <w:rsid w:val="56CBFDCB"/>
    <w:rsid w:val="5720A1A4"/>
    <w:rsid w:val="57509383"/>
    <w:rsid w:val="575DD83F"/>
    <w:rsid w:val="5772620A"/>
    <w:rsid w:val="57941393"/>
    <w:rsid w:val="57AE4C7B"/>
    <w:rsid w:val="57CE4E12"/>
    <w:rsid w:val="57D051E6"/>
    <w:rsid w:val="57FE9E4C"/>
    <w:rsid w:val="5800FB19"/>
    <w:rsid w:val="5814BF4A"/>
    <w:rsid w:val="5817FBA1"/>
    <w:rsid w:val="58332AF2"/>
    <w:rsid w:val="58642A4E"/>
    <w:rsid w:val="58656EF7"/>
    <w:rsid w:val="586AD17A"/>
    <w:rsid w:val="5898D4F3"/>
    <w:rsid w:val="58AA4CAB"/>
    <w:rsid w:val="58BD2C68"/>
    <w:rsid w:val="5918B98C"/>
    <w:rsid w:val="591EA762"/>
    <w:rsid w:val="593FD17C"/>
    <w:rsid w:val="596619F0"/>
    <w:rsid w:val="59CA368E"/>
    <w:rsid w:val="5A71546F"/>
    <w:rsid w:val="5A8A8E64"/>
    <w:rsid w:val="5AC55E7B"/>
    <w:rsid w:val="5AE1DEAD"/>
    <w:rsid w:val="5B471495"/>
    <w:rsid w:val="5B623FDE"/>
    <w:rsid w:val="5B918AFC"/>
    <w:rsid w:val="5BE8EDA0"/>
    <w:rsid w:val="5C20B120"/>
    <w:rsid w:val="5C629705"/>
    <w:rsid w:val="5C7C9BF4"/>
    <w:rsid w:val="5CF93F70"/>
    <w:rsid w:val="5D019028"/>
    <w:rsid w:val="5D49A5B0"/>
    <w:rsid w:val="5D625F6F"/>
    <w:rsid w:val="5D773BD1"/>
    <w:rsid w:val="5DAB3132"/>
    <w:rsid w:val="5DB833AC"/>
    <w:rsid w:val="5DD6B7BE"/>
    <w:rsid w:val="5DF6F42B"/>
    <w:rsid w:val="5E027D71"/>
    <w:rsid w:val="5E39F432"/>
    <w:rsid w:val="5E603D33"/>
    <w:rsid w:val="5E8D7341"/>
    <w:rsid w:val="5EB50BDF"/>
    <w:rsid w:val="5EB6F214"/>
    <w:rsid w:val="5EC0D7C9"/>
    <w:rsid w:val="5EE73D2C"/>
    <w:rsid w:val="5EF7BB64"/>
    <w:rsid w:val="5F29F6AD"/>
    <w:rsid w:val="5F6A2D53"/>
    <w:rsid w:val="5F7A7780"/>
    <w:rsid w:val="5F8E5FF1"/>
    <w:rsid w:val="5FB678DE"/>
    <w:rsid w:val="5FCB5BA4"/>
    <w:rsid w:val="5FD6BBF0"/>
    <w:rsid w:val="5FEA8923"/>
    <w:rsid w:val="6028E4B1"/>
    <w:rsid w:val="60773717"/>
    <w:rsid w:val="609ACD89"/>
    <w:rsid w:val="60B5ECE9"/>
    <w:rsid w:val="60F404C4"/>
    <w:rsid w:val="617F6E14"/>
    <w:rsid w:val="61B1AA3E"/>
    <w:rsid w:val="61EA0E87"/>
    <w:rsid w:val="620407FB"/>
    <w:rsid w:val="622B4A0A"/>
    <w:rsid w:val="625F92D5"/>
    <w:rsid w:val="63C9FE6A"/>
    <w:rsid w:val="63EBB153"/>
    <w:rsid w:val="63ED8882"/>
    <w:rsid w:val="641A2364"/>
    <w:rsid w:val="641B5F50"/>
    <w:rsid w:val="64666275"/>
    <w:rsid w:val="646F4C55"/>
    <w:rsid w:val="6494D4B0"/>
    <w:rsid w:val="64A95CFC"/>
    <w:rsid w:val="64B597A7"/>
    <w:rsid w:val="64C76216"/>
    <w:rsid w:val="64F87C52"/>
    <w:rsid w:val="6524DEB0"/>
    <w:rsid w:val="652D62B6"/>
    <w:rsid w:val="6564FD2F"/>
    <w:rsid w:val="65733048"/>
    <w:rsid w:val="65976E93"/>
    <w:rsid w:val="65F5E222"/>
    <w:rsid w:val="66578993"/>
    <w:rsid w:val="66E59131"/>
    <w:rsid w:val="67542851"/>
    <w:rsid w:val="6760B87F"/>
    <w:rsid w:val="677957AD"/>
    <w:rsid w:val="678010BB"/>
    <w:rsid w:val="6790B606"/>
    <w:rsid w:val="67FDE66B"/>
    <w:rsid w:val="682F7BC3"/>
    <w:rsid w:val="68324806"/>
    <w:rsid w:val="683CB73D"/>
    <w:rsid w:val="683EEA07"/>
    <w:rsid w:val="68501D93"/>
    <w:rsid w:val="68658C52"/>
    <w:rsid w:val="686CF08B"/>
    <w:rsid w:val="68CACC30"/>
    <w:rsid w:val="698AE258"/>
    <w:rsid w:val="6A39AD9F"/>
    <w:rsid w:val="6A5A4816"/>
    <w:rsid w:val="6AA1203B"/>
    <w:rsid w:val="6ACCE036"/>
    <w:rsid w:val="6AD2591C"/>
    <w:rsid w:val="6AD27003"/>
    <w:rsid w:val="6AD40DD6"/>
    <w:rsid w:val="6B1BB786"/>
    <w:rsid w:val="6B4B3A2C"/>
    <w:rsid w:val="6B644ECB"/>
    <w:rsid w:val="6B7853A9"/>
    <w:rsid w:val="6B98B2FE"/>
    <w:rsid w:val="6BA4415F"/>
    <w:rsid w:val="6BEAA14F"/>
    <w:rsid w:val="6C654202"/>
    <w:rsid w:val="6CB14EC5"/>
    <w:rsid w:val="6CBB2A06"/>
    <w:rsid w:val="6D0CD6FA"/>
    <w:rsid w:val="6D14F88D"/>
    <w:rsid w:val="6D217135"/>
    <w:rsid w:val="6D5EE8D1"/>
    <w:rsid w:val="6D94D0CD"/>
    <w:rsid w:val="6DFD82C9"/>
    <w:rsid w:val="6E09F9DE"/>
    <w:rsid w:val="6E6D5B61"/>
    <w:rsid w:val="6EE9F678"/>
    <w:rsid w:val="6F135E3B"/>
    <w:rsid w:val="6F38C259"/>
    <w:rsid w:val="6F4300CC"/>
    <w:rsid w:val="6F497789"/>
    <w:rsid w:val="6F723CD9"/>
    <w:rsid w:val="6F9C8932"/>
    <w:rsid w:val="6F9DAF19"/>
    <w:rsid w:val="6FCB46DF"/>
    <w:rsid w:val="6FD8319A"/>
    <w:rsid w:val="701A5CCE"/>
    <w:rsid w:val="701A6C65"/>
    <w:rsid w:val="7025181F"/>
    <w:rsid w:val="70323683"/>
    <w:rsid w:val="703B9EE3"/>
    <w:rsid w:val="70429857"/>
    <w:rsid w:val="7096EF99"/>
    <w:rsid w:val="70A3E9B2"/>
    <w:rsid w:val="70C7AFDA"/>
    <w:rsid w:val="70D3728B"/>
    <w:rsid w:val="70ED351D"/>
    <w:rsid w:val="7127BC81"/>
    <w:rsid w:val="7161CC83"/>
    <w:rsid w:val="71635032"/>
    <w:rsid w:val="71E2366D"/>
    <w:rsid w:val="72544CDF"/>
    <w:rsid w:val="7255B210"/>
    <w:rsid w:val="7277CB80"/>
    <w:rsid w:val="72813D3E"/>
    <w:rsid w:val="72B5405C"/>
    <w:rsid w:val="7302C0AF"/>
    <w:rsid w:val="732E5D96"/>
    <w:rsid w:val="73759E5E"/>
    <w:rsid w:val="7389B37A"/>
    <w:rsid w:val="73BAA502"/>
    <w:rsid w:val="73F715A1"/>
    <w:rsid w:val="7438731F"/>
    <w:rsid w:val="7472AFC7"/>
    <w:rsid w:val="748F0440"/>
    <w:rsid w:val="74CE78CE"/>
    <w:rsid w:val="74E6E565"/>
    <w:rsid w:val="74F3E0FD"/>
    <w:rsid w:val="7505B773"/>
    <w:rsid w:val="753C1327"/>
    <w:rsid w:val="754D97C9"/>
    <w:rsid w:val="75608387"/>
    <w:rsid w:val="75770AC2"/>
    <w:rsid w:val="75867935"/>
    <w:rsid w:val="75900560"/>
    <w:rsid w:val="75C2B6CD"/>
    <w:rsid w:val="75CB6AF8"/>
    <w:rsid w:val="75EA6352"/>
    <w:rsid w:val="75FC5AC6"/>
    <w:rsid w:val="76140D9B"/>
    <w:rsid w:val="765F1A3D"/>
    <w:rsid w:val="76B61B9D"/>
    <w:rsid w:val="76C8F35A"/>
    <w:rsid w:val="76D346E4"/>
    <w:rsid w:val="76DA6EEB"/>
    <w:rsid w:val="76DDF2D2"/>
    <w:rsid w:val="76DEA1B2"/>
    <w:rsid w:val="7708CEB6"/>
    <w:rsid w:val="774859D3"/>
    <w:rsid w:val="776506E5"/>
    <w:rsid w:val="776EA44A"/>
    <w:rsid w:val="77D2BF1A"/>
    <w:rsid w:val="784FD452"/>
    <w:rsid w:val="78886AC9"/>
    <w:rsid w:val="78B5F87B"/>
    <w:rsid w:val="78C2DF8A"/>
    <w:rsid w:val="78C59931"/>
    <w:rsid w:val="78CFAD19"/>
    <w:rsid w:val="78E225EE"/>
    <w:rsid w:val="79077396"/>
    <w:rsid w:val="79351C82"/>
    <w:rsid w:val="79443F4D"/>
    <w:rsid w:val="796C513A"/>
    <w:rsid w:val="7978DC1E"/>
    <w:rsid w:val="79D184AD"/>
    <w:rsid w:val="7A4986D6"/>
    <w:rsid w:val="7A7C7188"/>
    <w:rsid w:val="7AC99DF6"/>
    <w:rsid w:val="7ACA7A45"/>
    <w:rsid w:val="7AE3CCA2"/>
    <w:rsid w:val="7AE56867"/>
    <w:rsid w:val="7AF4358C"/>
    <w:rsid w:val="7BA38940"/>
    <w:rsid w:val="7BB5850D"/>
    <w:rsid w:val="7C089DFB"/>
    <w:rsid w:val="7C613460"/>
    <w:rsid w:val="7C87AC14"/>
    <w:rsid w:val="7CC650BC"/>
    <w:rsid w:val="7D137596"/>
    <w:rsid w:val="7D282911"/>
    <w:rsid w:val="7D906338"/>
    <w:rsid w:val="7D938FCD"/>
    <w:rsid w:val="7DACFA26"/>
    <w:rsid w:val="7DCEB454"/>
    <w:rsid w:val="7DE35298"/>
    <w:rsid w:val="7E032A79"/>
    <w:rsid w:val="7E201DA8"/>
    <w:rsid w:val="7E4E708F"/>
    <w:rsid w:val="7E732840"/>
    <w:rsid w:val="7EBC5BB3"/>
    <w:rsid w:val="7ED0AA78"/>
    <w:rsid w:val="7ED7C77F"/>
    <w:rsid w:val="7EF2ECEE"/>
    <w:rsid w:val="7F2ED431"/>
    <w:rsid w:val="7F59034A"/>
    <w:rsid w:val="7F6500CB"/>
    <w:rsid w:val="7F70B73C"/>
    <w:rsid w:val="7F73E297"/>
    <w:rsid w:val="7F9CDB81"/>
    <w:rsid w:val="7FBDDEA1"/>
    <w:rsid w:val="7FD64CEB"/>
    <w:rsid w:val="7FF1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29CE4"/>
  <w15:docId w15:val="{AAD75864-6EAE-4612-A814-27B7432B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6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0F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831"/>
  </w:style>
  <w:style w:type="paragraph" w:styleId="Footer">
    <w:name w:val="footer"/>
    <w:basedOn w:val="Normal"/>
    <w:link w:val="FooterChar"/>
    <w:uiPriority w:val="99"/>
    <w:unhideWhenUsed/>
    <w:rsid w:val="00696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831"/>
  </w:style>
  <w:style w:type="table" w:styleId="TableGrid">
    <w:name w:val="Table Grid"/>
    <w:basedOn w:val="TableNormal"/>
    <w:uiPriority w:val="39"/>
    <w:rsid w:val="0080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aseline="0"/>
              <a:t>Source Total: 8,457,858 Gallons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Source Total: 4,747,376 Gallons</c:v>
                </c:pt>
              </c:strCache>
            </c:strRef>
          </c:tx>
          <c:explosion val="2"/>
          <c:dPt>
            <c:idx val="0"/>
            <c:bubble3D val="0"/>
            <c:explosion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51-41F3-9209-83970FDC39BD}"/>
              </c:ext>
            </c:extLst>
          </c:dPt>
          <c:dPt>
            <c:idx val="1"/>
            <c:bubble3D val="0"/>
            <c:explosion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51-41F3-9209-83970FDC39BD}"/>
              </c:ext>
            </c:extLst>
          </c:dPt>
          <c:dPt>
            <c:idx val="2"/>
            <c:bubble3D val="0"/>
            <c:explosion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251-41F3-9209-83970FDC39BD}"/>
              </c:ext>
            </c:extLst>
          </c:dPt>
          <c:dPt>
            <c:idx val="3"/>
            <c:bubble3D val="0"/>
            <c:spPr>
              <a:solidFill>
                <a:schemeClr val="bg2">
                  <a:lumMod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17F5-483E-9C57-79C297868AD1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D36-4CDC-9BAE-EA706F8DB0CE}"/>
              </c:ext>
            </c:extLst>
          </c:dPt>
          <c:dLbls>
            <c:dLbl>
              <c:idx val="0"/>
              <c:layout>
                <c:manualLayout>
                  <c:x val="-0.12340649409841734"/>
                  <c:y val="0.1094803517336164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5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03798701808976"/>
                      <c:h val="9.003056754508138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251-41F3-9209-83970FDC39BD}"/>
                </c:ext>
              </c:extLst>
            </c:dLbl>
            <c:dLbl>
              <c:idx val="1"/>
              <c:layout>
                <c:manualLayout>
                  <c:x val="-0.16511991764502498"/>
                  <c:y val="-4.42011298500122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5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5890455309852733"/>
                      <c:h val="0.1102027570546676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251-41F3-9209-83970FDC39BD}"/>
                </c:ext>
              </c:extLst>
            </c:dLbl>
            <c:dLbl>
              <c:idx val="2"/>
              <c:layout>
                <c:manualLayout>
                  <c:x val="3.9444103918147955E-2"/>
                  <c:y val="-0.131400729024458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51-41F3-9209-83970FDC39BD}"/>
                </c:ext>
              </c:extLst>
            </c:dLbl>
            <c:dLbl>
              <c:idx val="3"/>
              <c:layout>
                <c:manualLayout>
                  <c:x val="0.15206044603705973"/>
                  <c:y val="5.1439340660350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7F5-483E-9C57-79C297868A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District Metered Usage </c:v>
                </c:pt>
                <c:pt idx="1">
                  <c:v>Conveyed Water Usage</c:v>
                </c:pt>
                <c:pt idx="2">
                  <c:v>Unaccounted Stewart Zone</c:v>
                </c:pt>
                <c:pt idx="3">
                  <c:v>Unaccounted Lower Pressure zone</c:v>
                </c:pt>
                <c:pt idx="4">
                  <c:v>Unaccounted Upper Pressure Zone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 formatCode="_(* #,##0_);_(* \(#,##0\);_(* &quot;-&quot;??_);_(@_)">
                  <c:v>1341957</c:v>
                </c:pt>
                <c:pt idx="1">
                  <c:v>2117585</c:v>
                </c:pt>
                <c:pt idx="2">
                  <c:v>1972031</c:v>
                </c:pt>
                <c:pt idx="3">
                  <c:v>3001661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251-41F3-9209-83970FDC39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4741396233581112"/>
          <c:y val="0.67293108476382979"/>
          <c:w val="0.51614714081163182"/>
          <c:h val="0.327068915236170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6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aseline="0"/>
              <a:t>Wastewater Labs Chart </a:t>
            </a:r>
            <a:r>
              <a:rPr lang="en-US" sz="18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2026</a:t>
            </a:r>
            <a:endParaRPr lang="en-US" sz="1800" baseline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BOD LBS</c:v>
                </c:pt>
              </c:strCache>
            </c:strRef>
          </c:tx>
          <c:spPr>
            <a:solidFill>
              <a:srgbClr val="008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63422968355370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B3-494B-B99F-9B831085C99C}"/>
                </c:ext>
              </c:extLst>
            </c:dLbl>
            <c:dLbl>
              <c:idx val="2"/>
              <c:layout>
                <c:manualLayout>
                  <c:x val="-2.971326697370485E-3"/>
                  <c:y val="-5.42667209333880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16F-43BB-84F2-A97DC3BE6D2D}"/>
                </c:ext>
              </c:extLst>
            </c:dLbl>
            <c:dLbl>
              <c:idx val="3"/>
              <c:layout>
                <c:manualLayout>
                  <c:x val="-1.9313623532907442E-2"/>
                  <c:y val="-4.97439195429352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03-4EFC-9CFF-69C6B5EB4944}"/>
                </c:ext>
              </c:extLst>
            </c:dLbl>
            <c:dLbl>
              <c:idx val="5"/>
              <c:layout>
                <c:manualLayout>
                  <c:x val="-1.1885306789481612E-2"/>
                  <c:y val="2.71333604666933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03-4EFC-9CFF-69C6B5EB4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Limits </c:v>
                </c:pt>
                <c:pt idx="1">
                  <c:v>Feb 9th</c:v>
                </c:pt>
                <c:pt idx="2">
                  <c:v>March 16th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72</c:v>
                </c:pt>
                <c:pt idx="1">
                  <c:v>96.86</c:v>
                </c:pt>
                <c:pt idx="2">
                  <c:v>59.93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653-43AB-8353-63A9D1FACFB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TSS LBS</c:v>
                </c:pt>
              </c:strCache>
            </c:strRef>
          </c:tx>
          <c:spPr>
            <a:solidFill>
              <a:srgbClr val="FF9933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48566334868518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298-4C7F-B150-30E2B375F5BB}"/>
                </c:ext>
              </c:extLst>
            </c:dLbl>
            <c:dLbl>
              <c:idx val="2"/>
              <c:layout>
                <c:manualLayout>
                  <c:x val="1.485663348685079E-3"/>
                  <c:y val="-8.14000814000816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A54-4591-83BF-0C0D9D4A4BF7}"/>
                </c:ext>
              </c:extLst>
            </c:dLbl>
            <c:dLbl>
              <c:idx val="3"/>
              <c:layout>
                <c:manualLayout>
                  <c:x val="1.0399643440796316E-2"/>
                  <c:y val="-1.3566680233346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03-4EFC-9CFF-69C6B5EB4944}"/>
                </c:ext>
              </c:extLst>
            </c:dLbl>
            <c:dLbl>
              <c:idx val="4"/>
              <c:layout>
                <c:manualLayout>
                  <c:x val="1.0399643440796098E-2"/>
                  <c:y val="-8.14000814000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FB3-494B-B99F-9B831085C9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Limits </c:v>
                </c:pt>
                <c:pt idx="1">
                  <c:v>Feb 9th</c:v>
                </c:pt>
                <c:pt idx="2">
                  <c:v>March 16th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72</c:v>
                </c:pt>
                <c:pt idx="1">
                  <c:v>137.07</c:v>
                </c:pt>
                <c:pt idx="2">
                  <c:v>18.55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653-43AB-8353-63A9D1FACFB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FOG LBS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1.6342296835537066E-2"/>
                  <c:y val="-1.35666802333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B3-494B-B99F-9B831085C99C}"/>
                </c:ext>
              </c:extLst>
            </c:dLbl>
            <c:dLbl>
              <c:idx val="4"/>
              <c:layout>
                <c:manualLayout>
                  <c:x val="2.2284950230277819E-2"/>
                  <c:y val="2.71333604666928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B3-494B-B99F-9B831085C9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Limits </c:v>
                </c:pt>
                <c:pt idx="1">
                  <c:v>Feb 9th</c:v>
                </c:pt>
                <c:pt idx="2">
                  <c:v>March 16th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14</c:v>
                </c:pt>
                <c:pt idx="1">
                  <c:v>1.37</c:v>
                </c:pt>
                <c:pt idx="2">
                  <c:v>1.25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653-43AB-8353-63A9D1FACF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670880"/>
        <c:axId val="490672192"/>
      </c:barChart>
      <c:catAx>
        <c:axId val="49067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672192"/>
        <c:crosses val="autoZero"/>
        <c:auto val="1"/>
        <c:lblAlgn val="ctr"/>
        <c:lblOffset val="100"/>
        <c:noMultiLvlLbl val="0"/>
      </c:catAx>
      <c:valAx>
        <c:axId val="490672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67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2C0C-C829-4130-8DF9-8340DA7F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585</Words>
  <Characters>2728</Characters>
  <Application>Microsoft Office Word</Application>
  <DocSecurity>0</DocSecurity>
  <Lines>104</Lines>
  <Paragraphs>44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Works</dc:creator>
  <cp:keywords/>
  <dc:description/>
  <cp:lastModifiedBy>Aubree Lincoln</cp:lastModifiedBy>
  <cp:revision>33</cp:revision>
  <dcterms:created xsi:type="dcterms:W3CDTF">2026-04-01T16:08:00Z</dcterms:created>
  <dcterms:modified xsi:type="dcterms:W3CDTF">2026-04-07T21:35:00Z</dcterms:modified>
</cp:coreProperties>
</file>