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428"/>
        <w:gridCol w:w="5148"/>
      </w:tblGrid>
      <w:tr w:rsidR="003A2EBC" w:rsidRPr="00EA600E" w14:paraId="7CA038E7" w14:textId="77777777" w:rsidTr="00323896">
        <w:tc>
          <w:tcPr>
            <w:tcW w:w="4428" w:type="dxa"/>
          </w:tcPr>
          <w:p w14:paraId="4DD37D62" w14:textId="78DC7A94" w:rsidR="003A2EBC" w:rsidRPr="00E54F1E" w:rsidRDefault="003A2EBC" w:rsidP="00323896">
            <w:pPr>
              <w:pStyle w:val="Heading1"/>
              <w:spacing w:before="0" w:line="240" w:lineRule="auto"/>
              <w:rPr>
                <w:rFonts w:ascii="Gill Sans MT" w:hAnsi="Gill Sans MT"/>
                <w:b/>
                <w:sz w:val="28"/>
                <w:szCs w:val="28"/>
              </w:rPr>
            </w:pPr>
            <w:r w:rsidRPr="00E54F1E">
              <w:rPr>
                <w:rFonts w:ascii="Gill Sans MT" w:hAnsi="Gill Sans MT"/>
                <w:b/>
                <w:sz w:val="28"/>
                <w:szCs w:val="28"/>
              </w:rPr>
              <w:t xml:space="preserve">council for aging </w:t>
            </w:r>
          </w:p>
          <w:p w14:paraId="14BCD375" w14:textId="10176CD2" w:rsidR="003A2EBC" w:rsidRDefault="00D63438" w:rsidP="00D556C1">
            <w:pPr>
              <w:spacing w:after="0" w:line="240" w:lineRule="auto"/>
              <w:jc w:val="left"/>
              <w:rPr>
                <w:rFonts w:ascii="Gill Sans MT" w:hAnsi="Gill Sans MT"/>
                <w:b/>
                <w:color w:val="7030A0"/>
                <w:sz w:val="24"/>
                <w:szCs w:val="24"/>
              </w:rPr>
            </w:pPr>
            <w:r>
              <w:rPr>
                <w:rFonts w:ascii="Gill Sans MT" w:hAnsi="Gill Sans MT"/>
                <w:b/>
                <w:color w:val="7030A0"/>
                <w:sz w:val="24"/>
                <w:szCs w:val="24"/>
              </w:rPr>
              <w:t>Liberty Senior Center</w:t>
            </w:r>
          </w:p>
          <w:p w14:paraId="0C89971D" w14:textId="554C9176" w:rsidR="00D63438" w:rsidRDefault="00D63438" w:rsidP="00D556C1">
            <w:pPr>
              <w:spacing w:after="0" w:line="240" w:lineRule="auto"/>
              <w:jc w:val="left"/>
              <w:rPr>
                <w:rFonts w:ascii="Gill Sans MT" w:hAnsi="Gill Sans MT"/>
                <w:b/>
                <w:bCs/>
                <w:color w:val="7030A0"/>
                <w:sz w:val="24"/>
                <w:szCs w:val="24"/>
                <w:shd w:val="clear" w:color="auto" w:fill="FFFFFF"/>
              </w:rPr>
            </w:pPr>
            <w:r w:rsidRPr="00D63438">
              <w:rPr>
                <w:rFonts w:ascii="Gill Sans MT" w:hAnsi="Gill Sans MT"/>
                <w:b/>
                <w:bCs/>
                <w:color w:val="7030A0"/>
                <w:sz w:val="24"/>
                <w:szCs w:val="24"/>
                <w:shd w:val="clear" w:color="auto" w:fill="FFFFFF"/>
              </w:rPr>
              <w:t>251 E</w:t>
            </w:r>
            <w:r>
              <w:rPr>
                <w:rFonts w:ascii="Gill Sans MT" w:hAnsi="Gill Sans MT"/>
                <w:b/>
                <w:bCs/>
                <w:color w:val="7030A0"/>
                <w:sz w:val="24"/>
                <w:szCs w:val="24"/>
                <w:shd w:val="clear" w:color="auto" w:fill="FFFFFF"/>
              </w:rPr>
              <w:t>.</w:t>
            </w:r>
            <w:r w:rsidRPr="00D63438">
              <w:rPr>
                <w:rFonts w:ascii="Gill Sans MT" w:hAnsi="Gill Sans MT"/>
                <w:b/>
                <w:bCs/>
                <w:color w:val="7030A0"/>
                <w:sz w:val="24"/>
                <w:szCs w:val="24"/>
                <w:shd w:val="clear" w:color="auto" w:fill="FFFFFF"/>
              </w:rPr>
              <w:t xml:space="preserve"> 700 S</w:t>
            </w:r>
            <w:r>
              <w:rPr>
                <w:rFonts w:ascii="Gill Sans MT" w:hAnsi="Gill Sans MT"/>
                <w:b/>
                <w:bCs/>
                <w:color w:val="7030A0"/>
                <w:sz w:val="24"/>
                <w:szCs w:val="24"/>
                <w:shd w:val="clear" w:color="auto" w:fill="FFFFFF"/>
              </w:rPr>
              <w:t>.</w:t>
            </w:r>
          </w:p>
          <w:p w14:paraId="4896DBFC" w14:textId="52744D82" w:rsidR="008347AE" w:rsidRDefault="008347AE" w:rsidP="00D556C1">
            <w:pPr>
              <w:spacing w:after="0" w:line="240" w:lineRule="auto"/>
              <w:jc w:val="left"/>
              <w:rPr>
                <w:rFonts w:ascii="Gill Sans MT" w:hAnsi="Gill Sans MT"/>
                <w:b/>
                <w:color w:val="7030A0"/>
                <w:sz w:val="24"/>
                <w:szCs w:val="24"/>
                <w:shd w:val="clear" w:color="auto" w:fill="FFFFFF"/>
              </w:rPr>
            </w:pPr>
            <w:r>
              <w:rPr>
                <w:rFonts w:ascii="Gill Sans MT" w:hAnsi="Gill Sans MT"/>
                <w:b/>
                <w:color w:val="7030A0"/>
                <w:sz w:val="24"/>
                <w:szCs w:val="24"/>
                <w:shd w:val="clear" w:color="auto" w:fill="FFFFFF"/>
              </w:rPr>
              <w:t>S</w:t>
            </w:r>
            <w:r w:rsidR="00D63438">
              <w:rPr>
                <w:rFonts w:ascii="Gill Sans MT" w:hAnsi="Gill Sans MT"/>
                <w:b/>
                <w:color w:val="7030A0"/>
                <w:sz w:val="24"/>
                <w:szCs w:val="24"/>
                <w:shd w:val="clear" w:color="auto" w:fill="FFFFFF"/>
              </w:rPr>
              <w:t>alt Lake City</w:t>
            </w:r>
          </w:p>
          <w:p w14:paraId="1D2B05AC" w14:textId="77777777" w:rsidR="008347AE" w:rsidRPr="004B3760" w:rsidRDefault="008347AE" w:rsidP="00D556C1">
            <w:pPr>
              <w:spacing w:after="0" w:line="240" w:lineRule="auto"/>
              <w:jc w:val="left"/>
              <w:rPr>
                <w:rFonts w:ascii="Gill Sans MT" w:hAnsi="Gill Sans MT" w:cs="Arial"/>
                <w:b/>
                <w:color w:val="7030A0"/>
                <w:sz w:val="24"/>
                <w:szCs w:val="24"/>
                <w:shd w:val="clear" w:color="auto" w:fill="FFFFFF"/>
              </w:rPr>
            </w:pPr>
          </w:p>
          <w:p w14:paraId="2B08DF62" w14:textId="3CCF83D8" w:rsidR="003A2EBC" w:rsidRDefault="003A2EBC" w:rsidP="00323896">
            <w:pPr>
              <w:spacing w:after="0" w:line="240" w:lineRule="auto"/>
              <w:rPr>
                <w:rFonts w:ascii="Gill Sans MT" w:hAnsi="Gill Sans MT"/>
                <w:sz w:val="24"/>
                <w:szCs w:val="24"/>
              </w:rPr>
            </w:pPr>
            <w:r>
              <w:rPr>
                <w:rFonts w:ascii="Gill Sans MT" w:hAnsi="Gill Sans MT"/>
                <w:sz w:val="24"/>
                <w:szCs w:val="24"/>
              </w:rPr>
              <w:t xml:space="preserve">Thursday, </w:t>
            </w:r>
            <w:r w:rsidR="0099619C">
              <w:rPr>
                <w:rFonts w:ascii="Gill Sans MT" w:hAnsi="Gill Sans MT"/>
                <w:sz w:val="24"/>
                <w:szCs w:val="24"/>
              </w:rPr>
              <w:t xml:space="preserve">March </w:t>
            </w:r>
            <w:r w:rsidR="00D63438">
              <w:rPr>
                <w:rFonts w:ascii="Gill Sans MT" w:hAnsi="Gill Sans MT"/>
                <w:sz w:val="24"/>
                <w:szCs w:val="24"/>
              </w:rPr>
              <w:t>5</w:t>
            </w:r>
            <w:r w:rsidR="0099619C" w:rsidRPr="0099619C">
              <w:rPr>
                <w:rFonts w:ascii="Gill Sans MT" w:hAnsi="Gill Sans MT"/>
                <w:sz w:val="24"/>
                <w:szCs w:val="24"/>
                <w:vertAlign w:val="superscript"/>
              </w:rPr>
              <w:t>th</w:t>
            </w:r>
            <w:r w:rsidR="0099619C">
              <w:rPr>
                <w:rFonts w:ascii="Gill Sans MT" w:hAnsi="Gill Sans MT"/>
                <w:sz w:val="24"/>
                <w:szCs w:val="24"/>
              </w:rPr>
              <w:t>, 202</w:t>
            </w:r>
            <w:r w:rsidR="00D63438">
              <w:rPr>
                <w:rFonts w:ascii="Gill Sans MT" w:hAnsi="Gill Sans MT"/>
                <w:sz w:val="24"/>
                <w:szCs w:val="24"/>
              </w:rPr>
              <w:t>6</w:t>
            </w:r>
          </w:p>
          <w:p w14:paraId="0E6E8F11" w14:textId="77777777" w:rsidR="003A2EBC" w:rsidRDefault="003A2EBC" w:rsidP="00323896">
            <w:pPr>
              <w:spacing w:after="0" w:line="240" w:lineRule="auto"/>
              <w:rPr>
                <w:rFonts w:ascii="Gill Sans MT" w:hAnsi="Gill Sans MT"/>
                <w:bCs/>
                <w:sz w:val="24"/>
                <w:szCs w:val="24"/>
              </w:rPr>
            </w:pPr>
            <w:r>
              <w:rPr>
                <w:rFonts w:ascii="Gill Sans MT" w:hAnsi="Gill Sans MT"/>
                <w:bCs/>
                <w:sz w:val="24"/>
                <w:szCs w:val="24"/>
              </w:rPr>
              <w:t>9:00-10:30 AM</w:t>
            </w:r>
          </w:p>
          <w:p w14:paraId="42733832" w14:textId="77777777" w:rsidR="003A2EBC" w:rsidRPr="00EA600E" w:rsidRDefault="003A2EBC" w:rsidP="00323896">
            <w:pPr>
              <w:spacing w:after="0" w:line="240" w:lineRule="auto"/>
              <w:rPr>
                <w:rFonts w:ascii="Gill Sans MT" w:hAnsi="Gill Sans MT"/>
                <w:bCs/>
                <w:sz w:val="24"/>
                <w:szCs w:val="24"/>
              </w:rPr>
            </w:pPr>
          </w:p>
        </w:tc>
        <w:tc>
          <w:tcPr>
            <w:tcW w:w="5148" w:type="dxa"/>
          </w:tcPr>
          <w:p w14:paraId="593FB8C5" w14:textId="6EDE5644" w:rsidR="003A2EBC" w:rsidRPr="00F25FC6" w:rsidRDefault="00F25FC6" w:rsidP="00323896">
            <w:pPr>
              <w:pStyle w:val="Title"/>
              <w:rPr>
                <w:rFonts w:ascii="Gill Sans MT" w:hAnsi="Gill Sans MT"/>
                <w:bCs/>
              </w:rPr>
            </w:pPr>
            <w:r>
              <w:rPr>
                <w:rFonts w:ascii="Gill Sans MT" w:hAnsi="Gill Sans MT"/>
                <w:bCs/>
              </w:rPr>
              <w:t>Meeting Minutes</w:t>
            </w:r>
          </w:p>
        </w:tc>
      </w:tr>
    </w:tbl>
    <w:p w14:paraId="29B3DFDE" w14:textId="053D6ADA" w:rsidR="003A2EBC" w:rsidRDefault="003A2EBC" w:rsidP="003A2EBC">
      <w:pPr>
        <w:rPr>
          <w:rFonts w:ascii="Gill Sans MT" w:hAnsi="Gill Sans MT"/>
          <w:sz w:val="24"/>
        </w:rPr>
      </w:pPr>
      <w:r w:rsidRPr="00EA600E">
        <w:rPr>
          <w:rFonts w:ascii="Gill Sans MT" w:hAnsi="Gill Sans MT"/>
          <w:sz w:val="24"/>
          <w:szCs w:val="24"/>
        </w:rPr>
        <w:t>Present:</w:t>
      </w:r>
      <w:r>
        <w:rPr>
          <w:rFonts w:ascii="Gill Sans MT" w:hAnsi="Gill Sans MT"/>
          <w:sz w:val="24"/>
          <w:szCs w:val="24"/>
        </w:rPr>
        <w:t xml:space="preserve"> </w:t>
      </w:r>
      <w:r w:rsidR="00020B4C" w:rsidRPr="00F40904">
        <w:rPr>
          <w:rFonts w:ascii="Gill Sans MT" w:hAnsi="Gill Sans MT"/>
          <w:color w:val="2F5496" w:themeColor="accent1" w:themeShade="BF"/>
          <w:sz w:val="24"/>
          <w:szCs w:val="24"/>
        </w:rPr>
        <w:t xml:space="preserve">Bill Williams, </w:t>
      </w:r>
      <w:r w:rsidR="00020B4C">
        <w:rPr>
          <w:rFonts w:ascii="Gill Sans MT" w:hAnsi="Gill Sans MT"/>
          <w:color w:val="2F5496" w:themeColor="accent1" w:themeShade="BF"/>
          <w:sz w:val="24"/>
          <w:szCs w:val="24"/>
        </w:rPr>
        <w:t xml:space="preserve">Corey Payne, </w:t>
      </w:r>
      <w:r w:rsidR="00020B4C" w:rsidRPr="00F40904">
        <w:rPr>
          <w:rFonts w:ascii="Gill Sans MT" w:hAnsi="Gill Sans MT"/>
          <w:color w:val="2F5496" w:themeColor="accent1" w:themeShade="BF"/>
          <w:sz w:val="24"/>
          <w:szCs w:val="24"/>
        </w:rPr>
        <w:t xml:space="preserve">Darren Hotton, Deb Hall, Jamie Cross, Joel Macey, </w:t>
      </w:r>
      <w:r w:rsidR="00020B4C">
        <w:rPr>
          <w:rFonts w:ascii="Gill Sans MT" w:hAnsi="Gill Sans MT"/>
          <w:color w:val="2F5496" w:themeColor="accent1" w:themeShade="BF"/>
          <w:sz w:val="24"/>
          <w:szCs w:val="24"/>
        </w:rPr>
        <w:t>Martha</w:t>
      </w:r>
      <w:r w:rsidR="00323539">
        <w:rPr>
          <w:rFonts w:ascii="Gill Sans MT" w:hAnsi="Gill Sans MT"/>
          <w:color w:val="2F5496" w:themeColor="accent1" w:themeShade="BF"/>
          <w:sz w:val="24"/>
          <w:szCs w:val="24"/>
        </w:rPr>
        <w:t xml:space="preserve"> Wunderli</w:t>
      </w:r>
      <w:r w:rsidR="00020B4C">
        <w:rPr>
          <w:rFonts w:ascii="Gill Sans MT" w:hAnsi="Gill Sans MT"/>
          <w:color w:val="2F5496" w:themeColor="accent1" w:themeShade="BF"/>
          <w:sz w:val="24"/>
          <w:szCs w:val="24"/>
        </w:rPr>
        <w:t xml:space="preserve">, Melanie Mitchell, </w:t>
      </w:r>
      <w:r w:rsidR="00020B4C" w:rsidRPr="00F40904">
        <w:rPr>
          <w:rFonts w:ascii="Gill Sans MT" w:hAnsi="Gill Sans MT"/>
          <w:color w:val="2F5496" w:themeColor="accent1" w:themeShade="BF"/>
          <w:sz w:val="24"/>
          <w:szCs w:val="24"/>
        </w:rPr>
        <w:t>Raven Albertson, Rebecca Baker, Tanya Schmidt</w:t>
      </w:r>
      <w:r w:rsidR="00020B4C">
        <w:rPr>
          <w:rFonts w:ascii="Gill Sans MT" w:hAnsi="Gill Sans MT"/>
          <w:color w:val="2F5496" w:themeColor="accent1" w:themeShade="BF"/>
          <w:sz w:val="24"/>
          <w:szCs w:val="24"/>
        </w:rPr>
        <w:t>, Charise Jensen, Nnennaya Ukoh-Eke, Paul Leggett</w:t>
      </w:r>
    </w:p>
    <w:p w14:paraId="74A01B7E" w14:textId="1BD4CA6D" w:rsidR="003A2EBC" w:rsidRPr="00323539" w:rsidRDefault="003A2EBC" w:rsidP="003A2EBC">
      <w:pPr>
        <w:spacing w:after="0"/>
        <w:rPr>
          <w:rFonts w:ascii="Gill Sans MT" w:hAnsi="Gill Sans MT"/>
          <w:color w:val="2F5496" w:themeColor="accent1" w:themeShade="BF"/>
          <w:sz w:val="24"/>
          <w:szCs w:val="24"/>
        </w:rPr>
      </w:pPr>
      <w:r w:rsidRPr="00EA600E">
        <w:rPr>
          <w:rFonts w:ascii="Gill Sans MT" w:hAnsi="Gill Sans MT"/>
          <w:sz w:val="24"/>
          <w:szCs w:val="24"/>
        </w:rPr>
        <w:t xml:space="preserve">Excused: </w:t>
      </w:r>
      <w:r w:rsidR="00323539" w:rsidRPr="00323539">
        <w:rPr>
          <w:rFonts w:ascii="Gill Sans MT" w:hAnsi="Gill Sans MT"/>
          <w:color w:val="2F5496" w:themeColor="accent1" w:themeShade="BF"/>
          <w:sz w:val="24"/>
          <w:szCs w:val="24"/>
        </w:rPr>
        <w:t>Tulinda Larsen, Wendy Naylor</w:t>
      </w:r>
    </w:p>
    <w:p w14:paraId="3D4B946E" w14:textId="77777777" w:rsidR="003A2EBC" w:rsidRPr="00EA600E" w:rsidRDefault="003A2EBC" w:rsidP="003A2EBC">
      <w:pPr>
        <w:pBdr>
          <w:bottom w:val="single" w:sz="8" w:space="1" w:color="C00000"/>
        </w:pBdr>
        <w:rPr>
          <w:rFonts w:ascii="Gill Sans MT" w:hAnsi="Gill Sans MT"/>
          <w:sz w:val="24"/>
          <w:szCs w:val="24"/>
        </w:rPr>
      </w:pPr>
    </w:p>
    <w:p w14:paraId="178A09EB" w14:textId="4BD6FDF2" w:rsidR="003A2EBC" w:rsidRPr="0017429D" w:rsidRDefault="003A2EBC" w:rsidP="003A2EBC">
      <w:pPr>
        <w:numPr>
          <w:ilvl w:val="0"/>
          <w:numId w:val="1"/>
        </w:numPr>
        <w:spacing w:after="0" w:line="240" w:lineRule="auto"/>
        <w:rPr>
          <w:rFonts w:ascii="Gill Sans MT" w:hAnsi="Gill Sans MT"/>
          <w:b/>
          <w:sz w:val="24"/>
          <w:szCs w:val="24"/>
        </w:rPr>
      </w:pPr>
      <w:r w:rsidRPr="001D6B6D">
        <w:rPr>
          <w:rFonts w:ascii="Gill Sans MT" w:hAnsi="Gill Sans MT"/>
          <w:b/>
          <w:sz w:val="24"/>
          <w:szCs w:val="24"/>
          <w:u w:val="single"/>
        </w:rPr>
        <w:t>9:00</w:t>
      </w:r>
      <w:r>
        <w:rPr>
          <w:rFonts w:ascii="Gill Sans MT" w:hAnsi="Gill Sans MT"/>
          <w:b/>
          <w:sz w:val="24"/>
          <w:szCs w:val="24"/>
        </w:rPr>
        <w:t xml:space="preserve"> </w:t>
      </w:r>
      <w:r w:rsidRPr="00EA600E">
        <w:rPr>
          <w:rFonts w:ascii="Gill Sans MT" w:hAnsi="Gill Sans MT"/>
          <w:b/>
          <w:sz w:val="24"/>
          <w:szCs w:val="24"/>
        </w:rPr>
        <w:t>Welcome</w:t>
      </w:r>
      <w:r>
        <w:rPr>
          <w:rFonts w:ascii="Gill Sans MT" w:hAnsi="Gill Sans MT"/>
          <w:b/>
          <w:sz w:val="24"/>
          <w:szCs w:val="24"/>
        </w:rPr>
        <w:t xml:space="preserve"> </w:t>
      </w:r>
      <w:r w:rsidR="00150917">
        <w:rPr>
          <w:rFonts w:ascii="Gill Sans MT" w:hAnsi="Gill Sans MT"/>
          <w:b/>
          <w:sz w:val="24"/>
          <w:szCs w:val="24"/>
        </w:rPr>
        <w:t>&amp; Introductions</w:t>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Pr>
          <w:rFonts w:ascii="Gill Sans MT" w:hAnsi="Gill Sans MT"/>
          <w:b/>
          <w:sz w:val="24"/>
          <w:szCs w:val="24"/>
        </w:rPr>
        <w:tab/>
      </w:r>
      <w:r w:rsidR="00AC54F5">
        <w:rPr>
          <w:rFonts w:ascii="Gill Sans MT" w:hAnsi="Gill Sans MT"/>
          <w:b/>
          <w:sz w:val="24"/>
          <w:szCs w:val="24"/>
        </w:rPr>
        <w:t>Deb Hall</w:t>
      </w:r>
    </w:p>
    <w:p w14:paraId="25AB3A90" w14:textId="3F12DC57" w:rsidR="003A2EBC" w:rsidRDefault="003A2EBC" w:rsidP="003A2EBC">
      <w:pPr>
        <w:numPr>
          <w:ilvl w:val="0"/>
          <w:numId w:val="4"/>
        </w:numPr>
        <w:spacing w:after="0" w:line="240" w:lineRule="auto"/>
        <w:rPr>
          <w:rFonts w:ascii="Gill Sans MT" w:hAnsi="Gill Sans MT"/>
          <w:bCs/>
          <w:sz w:val="24"/>
          <w:szCs w:val="24"/>
        </w:rPr>
      </w:pPr>
      <w:r w:rsidRPr="00786E1A">
        <w:rPr>
          <w:rFonts w:ascii="Gill Sans MT" w:hAnsi="Gill Sans MT"/>
          <w:bCs/>
          <w:sz w:val="24"/>
          <w:szCs w:val="24"/>
        </w:rPr>
        <w:t xml:space="preserve">Approval Of </w:t>
      </w:r>
      <w:r w:rsidR="00BC24FC">
        <w:rPr>
          <w:rFonts w:ascii="Gill Sans MT" w:hAnsi="Gill Sans MT"/>
          <w:bCs/>
          <w:sz w:val="24"/>
          <w:szCs w:val="24"/>
        </w:rPr>
        <w:t xml:space="preserve">February </w:t>
      </w:r>
      <w:r w:rsidR="00AC54F5">
        <w:rPr>
          <w:rFonts w:ascii="Gill Sans MT" w:hAnsi="Gill Sans MT"/>
          <w:bCs/>
          <w:sz w:val="24"/>
          <w:szCs w:val="24"/>
        </w:rPr>
        <w:t>5</w:t>
      </w:r>
      <w:r w:rsidR="00BC24FC" w:rsidRPr="00BC24FC">
        <w:rPr>
          <w:rFonts w:ascii="Gill Sans MT" w:hAnsi="Gill Sans MT"/>
          <w:bCs/>
          <w:sz w:val="24"/>
          <w:szCs w:val="24"/>
          <w:vertAlign w:val="superscript"/>
        </w:rPr>
        <w:t>th</w:t>
      </w:r>
      <w:r w:rsidR="00BC24FC">
        <w:rPr>
          <w:rFonts w:ascii="Gill Sans MT" w:hAnsi="Gill Sans MT"/>
          <w:bCs/>
          <w:sz w:val="24"/>
          <w:szCs w:val="24"/>
        </w:rPr>
        <w:t xml:space="preserve"> </w:t>
      </w:r>
      <w:r w:rsidR="00282ADD">
        <w:rPr>
          <w:rFonts w:ascii="Gill Sans MT" w:hAnsi="Gill Sans MT"/>
          <w:bCs/>
          <w:sz w:val="24"/>
          <w:szCs w:val="24"/>
        </w:rPr>
        <w:t xml:space="preserve">Meeting </w:t>
      </w:r>
      <w:r w:rsidR="00F37A68">
        <w:rPr>
          <w:rFonts w:ascii="Gill Sans MT" w:hAnsi="Gill Sans MT"/>
          <w:bCs/>
          <w:sz w:val="24"/>
          <w:szCs w:val="24"/>
        </w:rPr>
        <w:t>Minutes</w:t>
      </w:r>
      <w:r w:rsidRPr="00786E1A">
        <w:rPr>
          <w:rFonts w:ascii="Gill Sans MT" w:hAnsi="Gill Sans MT"/>
          <w:bCs/>
          <w:sz w:val="24"/>
          <w:szCs w:val="24"/>
        </w:rPr>
        <w:t xml:space="preserve"> </w:t>
      </w:r>
    </w:p>
    <w:p w14:paraId="1A980591" w14:textId="7528ECBA" w:rsidR="00706092" w:rsidRPr="00706092" w:rsidRDefault="00706092" w:rsidP="00706092">
      <w:pPr>
        <w:numPr>
          <w:ilvl w:val="0"/>
          <w:numId w:val="4"/>
        </w:numPr>
        <w:spacing w:after="0" w:line="240" w:lineRule="auto"/>
        <w:rPr>
          <w:rFonts w:ascii="Gill Sans MT" w:hAnsi="Gill Sans MT"/>
          <w:bCs/>
          <w:color w:val="2F5496" w:themeColor="accent1" w:themeShade="BF"/>
          <w:sz w:val="24"/>
          <w:szCs w:val="24"/>
        </w:rPr>
      </w:pPr>
      <w:r w:rsidRPr="00132EC0">
        <w:rPr>
          <w:rFonts w:ascii="Gill Sans MT" w:hAnsi="Gill Sans MT"/>
          <w:bCs/>
          <w:color w:val="2F5496" w:themeColor="accent1" w:themeShade="BF"/>
          <w:sz w:val="24"/>
          <w:szCs w:val="24"/>
        </w:rPr>
        <w:t xml:space="preserve">Motion to approve </w:t>
      </w:r>
      <w:r>
        <w:rPr>
          <w:rFonts w:ascii="Gill Sans MT" w:hAnsi="Gill Sans MT"/>
          <w:bCs/>
          <w:color w:val="2F5496" w:themeColor="accent1" w:themeShade="BF"/>
          <w:sz w:val="24"/>
          <w:szCs w:val="24"/>
        </w:rPr>
        <w:t>February</w:t>
      </w:r>
      <w:r w:rsidRPr="00132EC0">
        <w:rPr>
          <w:rFonts w:ascii="Gill Sans MT" w:hAnsi="Gill Sans MT"/>
          <w:bCs/>
          <w:color w:val="2F5496" w:themeColor="accent1" w:themeShade="BF"/>
          <w:sz w:val="24"/>
          <w:szCs w:val="24"/>
        </w:rPr>
        <w:t xml:space="preserve"> meeting minutes, </w:t>
      </w:r>
      <w:r w:rsidR="000944C6">
        <w:rPr>
          <w:rFonts w:ascii="Gill Sans MT" w:hAnsi="Gill Sans MT"/>
          <w:bCs/>
          <w:color w:val="2F5496" w:themeColor="accent1" w:themeShade="BF"/>
          <w:sz w:val="24"/>
          <w:szCs w:val="24"/>
        </w:rPr>
        <w:t>Jamie</w:t>
      </w:r>
      <w:r w:rsidRPr="00132EC0">
        <w:rPr>
          <w:rFonts w:ascii="Gill Sans MT" w:hAnsi="Gill Sans MT"/>
          <w:bCs/>
          <w:color w:val="2F5496" w:themeColor="accent1" w:themeShade="BF"/>
          <w:sz w:val="24"/>
          <w:szCs w:val="24"/>
        </w:rPr>
        <w:t xml:space="preserve"> firsts and </w:t>
      </w:r>
      <w:r w:rsidR="0057489A">
        <w:rPr>
          <w:rFonts w:ascii="Gill Sans MT" w:hAnsi="Gill Sans MT"/>
          <w:bCs/>
          <w:color w:val="2F5496" w:themeColor="accent1" w:themeShade="BF"/>
          <w:sz w:val="24"/>
          <w:szCs w:val="24"/>
        </w:rPr>
        <w:t>Deb</w:t>
      </w:r>
      <w:r w:rsidRPr="00132EC0">
        <w:rPr>
          <w:rFonts w:ascii="Gill Sans MT" w:hAnsi="Gill Sans MT"/>
          <w:bCs/>
          <w:color w:val="2F5496" w:themeColor="accent1" w:themeShade="BF"/>
          <w:sz w:val="24"/>
          <w:szCs w:val="24"/>
        </w:rPr>
        <w:t xml:space="preserve"> seconds. Motion passed unanimously.</w:t>
      </w:r>
    </w:p>
    <w:p w14:paraId="27C0D48D" w14:textId="0E761642" w:rsidR="008347AE" w:rsidRPr="00EC07C4" w:rsidRDefault="008347AE" w:rsidP="00EC07C4">
      <w:pPr>
        <w:spacing w:after="0" w:line="240" w:lineRule="auto"/>
        <w:rPr>
          <w:rFonts w:ascii="Gill Sans MT" w:hAnsi="Gill Sans MT"/>
          <w:b/>
          <w:sz w:val="24"/>
          <w:szCs w:val="24"/>
        </w:rPr>
      </w:pPr>
    </w:p>
    <w:p w14:paraId="72CFD9C6" w14:textId="0073CD1A" w:rsidR="00EC07C4" w:rsidRDefault="003A2EBC" w:rsidP="00386954">
      <w:pPr>
        <w:numPr>
          <w:ilvl w:val="0"/>
          <w:numId w:val="1"/>
        </w:numPr>
        <w:spacing w:after="0" w:line="240" w:lineRule="auto"/>
        <w:ind w:left="634"/>
        <w:rPr>
          <w:rFonts w:ascii="Gill Sans MT" w:hAnsi="Gill Sans MT"/>
          <w:b/>
          <w:sz w:val="24"/>
          <w:szCs w:val="24"/>
        </w:rPr>
      </w:pPr>
      <w:r w:rsidRPr="001D6B6D">
        <w:rPr>
          <w:rFonts w:ascii="Gill Sans MT" w:hAnsi="Gill Sans MT"/>
          <w:b/>
          <w:sz w:val="24"/>
          <w:szCs w:val="24"/>
          <w:u w:val="single"/>
        </w:rPr>
        <w:t>9:</w:t>
      </w:r>
      <w:r w:rsidR="006D6928">
        <w:rPr>
          <w:rFonts w:ascii="Gill Sans MT" w:hAnsi="Gill Sans MT"/>
          <w:b/>
          <w:sz w:val="24"/>
          <w:szCs w:val="24"/>
          <w:u w:val="single"/>
        </w:rPr>
        <w:t>1</w:t>
      </w:r>
      <w:r w:rsidR="00072CFA">
        <w:rPr>
          <w:rFonts w:ascii="Gill Sans MT" w:hAnsi="Gill Sans MT"/>
          <w:b/>
          <w:sz w:val="24"/>
          <w:szCs w:val="24"/>
          <w:u w:val="single"/>
        </w:rPr>
        <w:t>0</w:t>
      </w:r>
      <w:r>
        <w:rPr>
          <w:rFonts w:ascii="Gill Sans MT" w:hAnsi="Gill Sans MT"/>
          <w:b/>
          <w:sz w:val="24"/>
          <w:szCs w:val="24"/>
        </w:rPr>
        <w:t xml:space="preserve"> </w:t>
      </w:r>
      <w:r w:rsidRPr="00EA600E">
        <w:rPr>
          <w:rFonts w:ascii="Gill Sans MT" w:hAnsi="Gill Sans MT"/>
          <w:b/>
          <w:sz w:val="24"/>
          <w:szCs w:val="24"/>
        </w:rPr>
        <w:t>Director’s Report</w:t>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sidRPr="00EA600E">
        <w:rPr>
          <w:rFonts w:ascii="Gill Sans MT" w:hAnsi="Gill Sans MT"/>
          <w:b/>
          <w:sz w:val="24"/>
          <w:szCs w:val="24"/>
        </w:rPr>
        <w:tab/>
      </w:r>
      <w:r>
        <w:rPr>
          <w:rFonts w:ascii="Gill Sans MT" w:hAnsi="Gill Sans MT"/>
          <w:b/>
          <w:sz w:val="24"/>
          <w:szCs w:val="24"/>
        </w:rPr>
        <w:t xml:space="preserve"> Paul Leggett</w:t>
      </w:r>
    </w:p>
    <w:p w14:paraId="2BCE4D05" w14:textId="3DF52454" w:rsidR="00651AA3" w:rsidRPr="0057489A" w:rsidRDefault="00651AA3" w:rsidP="00AC54F5">
      <w:pPr>
        <w:numPr>
          <w:ilvl w:val="1"/>
          <w:numId w:val="1"/>
        </w:numPr>
        <w:spacing w:after="0" w:line="240" w:lineRule="auto"/>
        <w:rPr>
          <w:rFonts w:ascii="Gill Sans MT" w:hAnsi="Gill Sans MT"/>
          <w:b/>
          <w:sz w:val="24"/>
          <w:szCs w:val="24"/>
        </w:rPr>
      </w:pPr>
      <w:r>
        <w:rPr>
          <w:rFonts w:ascii="Gill Sans MT" w:hAnsi="Gill Sans MT"/>
          <w:bCs/>
          <w:sz w:val="24"/>
          <w:szCs w:val="24"/>
        </w:rPr>
        <w:t>Membership Updates</w:t>
      </w:r>
    </w:p>
    <w:p w14:paraId="7FBC4F5A" w14:textId="2279C2F9" w:rsidR="0057489A" w:rsidRDefault="0057489A" w:rsidP="00B9065F">
      <w:pPr>
        <w:numPr>
          <w:ilvl w:val="1"/>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Corey Payne and Tanya Schmidt are in the application process to join the council</w:t>
      </w:r>
      <w:r w:rsidRPr="00132EC0">
        <w:rPr>
          <w:rFonts w:ascii="Gill Sans MT" w:hAnsi="Gill Sans MT"/>
          <w:bCs/>
          <w:color w:val="2F5496" w:themeColor="accent1" w:themeShade="BF"/>
          <w:sz w:val="24"/>
          <w:szCs w:val="24"/>
        </w:rPr>
        <w:t>.</w:t>
      </w:r>
    </w:p>
    <w:p w14:paraId="7E0F7E15" w14:textId="32D4BD67" w:rsidR="0035246D" w:rsidRPr="0057489A" w:rsidRDefault="0035246D" w:rsidP="00B9065F">
      <w:pPr>
        <w:numPr>
          <w:ilvl w:val="0"/>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 xml:space="preserve">The council is actively recruiting members to meet state </w:t>
      </w:r>
      <w:r w:rsidR="00295D03">
        <w:rPr>
          <w:rFonts w:ascii="Gill Sans MT" w:hAnsi="Gill Sans MT"/>
          <w:bCs/>
          <w:color w:val="2F5496" w:themeColor="accent1" w:themeShade="BF"/>
          <w:sz w:val="24"/>
          <w:szCs w:val="24"/>
        </w:rPr>
        <w:t xml:space="preserve">demographic </w:t>
      </w:r>
      <w:r w:rsidR="00B9065F">
        <w:rPr>
          <w:rFonts w:ascii="Gill Sans MT" w:hAnsi="Gill Sans MT"/>
          <w:bCs/>
          <w:color w:val="2F5496" w:themeColor="accent1" w:themeShade="BF"/>
          <w:sz w:val="24"/>
          <w:szCs w:val="24"/>
        </w:rPr>
        <w:t>requirements</w:t>
      </w:r>
      <w:r>
        <w:rPr>
          <w:rFonts w:ascii="Gill Sans MT" w:hAnsi="Gill Sans MT"/>
          <w:bCs/>
          <w:color w:val="2F5496" w:themeColor="accent1" w:themeShade="BF"/>
          <w:sz w:val="24"/>
          <w:szCs w:val="24"/>
        </w:rPr>
        <w:t xml:space="preserve"> for older adults (60+)</w:t>
      </w:r>
    </w:p>
    <w:p w14:paraId="72EC0316" w14:textId="49F08941" w:rsidR="00EC07C4" w:rsidRPr="00B9065F" w:rsidRDefault="0099619C" w:rsidP="00AC54F5">
      <w:pPr>
        <w:numPr>
          <w:ilvl w:val="1"/>
          <w:numId w:val="1"/>
        </w:numPr>
        <w:spacing w:after="0" w:line="240" w:lineRule="auto"/>
        <w:rPr>
          <w:rFonts w:ascii="Gill Sans MT" w:hAnsi="Gill Sans MT"/>
          <w:b/>
          <w:sz w:val="24"/>
          <w:szCs w:val="24"/>
        </w:rPr>
      </w:pPr>
      <w:r>
        <w:rPr>
          <w:rFonts w:ascii="Gill Sans MT" w:hAnsi="Gill Sans MT"/>
          <w:bCs/>
          <w:sz w:val="24"/>
          <w:szCs w:val="24"/>
        </w:rPr>
        <w:t>Legislative Updates</w:t>
      </w:r>
      <w:r w:rsidR="00AC54F5">
        <w:rPr>
          <w:rFonts w:ascii="Gill Sans MT" w:hAnsi="Gill Sans MT"/>
          <w:bCs/>
          <w:sz w:val="24"/>
          <w:szCs w:val="24"/>
        </w:rPr>
        <w:t xml:space="preserve"> </w:t>
      </w:r>
    </w:p>
    <w:p w14:paraId="6DB6E4F7" w14:textId="3C59B306" w:rsidR="00B9065F" w:rsidRDefault="00B9065F" w:rsidP="00B9065F">
      <w:pPr>
        <w:numPr>
          <w:ilvl w:val="1"/>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Nutrition Funding – Governor’s budget request for $1.75M for nutrition funding is expected to be approved; less than the $4.1M needed statewide, with projected deficit.</w:t>
      </w:r>
      <w:r w:rsidR="00005828">
        <w:rPr>
          <w:rFonts w:ascii="Gill Sans MT" w:hAnsi="Gill Sans MT"/>
          <w:bCs/>
          <w:color w:val="2F5496" w:themeColor="accent1" w:themeShade="BF"/>
          <w:sz w:val="24"/>
          <w:szCs w:val="24"/>
        </w:rPr>
        <w:t xml:space="preserve"> Salt Lake County secured $500,00 in one-time general plan funding to cover its gap.</w:t>
      </w:r>
    </w:p>
    <w:p w14:paraId="0D4B58F6" w14:textId="2C38D99D" w:rsidR="00005828" w:rsidRDefault="00005828" w:rsidP="00B9065F">
      <w:pPr>
        <w:numPr>
          <w:ilvl w:val="1"/>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Medicaid Aging Waiver</w:t>
      </w:r>
      <w:r w:rsidR="00DE65FA">
        <w:rPr>
          <w:rFonts w:ascii="Gill Sans MT" w:hAnsi="Gill Sans MT"/>
          <w:bCs/>
          <w:color w:val="2F5496" w:themeColor="accent1" w:themeShade="BF"/>
          <w:sz w:val="24"/>
          <w:szCs w:val="24"/>
        </w:rPr>
        <w:t xml:space="preserve"> – </w:t>
      </w:r>
      <w:r>
        <w:rPr>
          <w:rFonts w:ascii="Gill Sans MT" w:hAnsi="Gill Sans MT"/>
          <w:bCs/>
          <w:color w:val="2F5496" w:themeColor="accent1" w:themeShade="BF"/>
          <w:sz w:val="24"/>
          <w:szCs w:val="24"/>
        </w:rPr>
        <w:t>$953,000 in ongoing funding for the waiver is expected to be approved. This will increase reimbursement rates for providers as a long-standing issue.</w:t>
      </w:r>
    </w:p>
    <w:p w14:paraId="269AB661" w14:textId="35F8E762" w:rsidR="00005828" w:rsidRDefault="00005828" w:rsidP="00B9065F">
      <w:pPr>
        <w:numPr>
          <w:ilvl w:val="1"/>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Circuit Breaker Bill (SB78)</w:t>
      </w:r>
      <w:r w:rsidR="001D7684">
        <w:rPr>
          <w:rFonts w:ascii="Gill Sans MT" w:hAnsi="Gill Sans MT"/>
          <w:bCs/>
          <w:color w:val="2F5496" w:themeColor="accent1" w:themeShade="BF"/>
          <w:sz w:val="24"/>
          <w:szCs w:val="24"/>
        </w:rPr>
        <w:t xml:space="preserve"> – This bill is still active, and the concerns remain about the impact on older adults. Bill status is pending until the end of the legislative session.</w:t>
      </w:r>
    </w:p>
    <w:p w14:paraId="6B8FC2E0" w14:textId="392D0004" w:rsidR="00B44A58" w:rsidRDefault="00B44A58" w:rsidP="00B9065F">
      <w:pPr>
        <w:numPr>
          <w:ilvl w:val="1"/>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Nutrition Funding Distribution (HB281) – This bill proposed new mechanism for distributing nutrition funding.</w:t>
      </w:r>
      <w:r w:rsidR="0035695B">
        <w:rPr>
          <w:rFonts w:ascii="Gill Sans MT" w:hAnsi="Gill Sans MT"/>
          <w:bCs/>
          <w:color w:val="2F5496" w:themeColor="accent1" w:themeShade="BF"/>
          <w:sz w:val="24"/>
          <w:szCs w:val="24"/>
        </w:rPr>
        <w:t xml:space="preserve"> The new language allows funding distribution based on the number of adults receiving meals or on a </w:t>
      </w:r>
      <w:r w:rsidR="00F3342C">
        <w:rPr>
          <w:rFonts w:ascii="Gill Sans MT" w:hAnsi="Gill Sans MT"/>
          <w:bCs/>
          <w:color w:val="2F5496" w:themeColor="accent1" w:themeShade="BF"/>
          <w:sz w:val="24"/>
          <w:szCs w:val="24"/>
        </w:rPr>
        <w:t>waitlist and</w:t>
      </w:r>
      <w:r w:rsidR="0035695B">
        <w:rPr>
          <w:rFonts w:ascii="Gill Sans MT" w:hAnsi="Gill Sans MT"/>
          <w:bCs/>
          <w:color w:val="2F5496" w:themeColor="accent1" w:themeShade="BF"/>
          <w:sz w:val="24"/>
          <w:szCs w:val="24"/>
        </w:rPr>
        <w:t xml:space="preserve"> allows </w:t>
      </w:r>
      <w:r w:rsidR="00F3342C">
        <w:rPr>
          <w:rFonts w:ascii="Gill Sans MT" w:hAnsi="Gill Sans MT"/>
          <w:bCs/>
          <w:color w:val="2F5496" w:themeColor="accent1" w:themeShade="BF"/>
          <w:sz w:val="24"/>
          <w:szCs w:val="24"/>
        </w:rPr>
        <w:t>new funding to qualify for matching funding. The effective date for new funding is July 1</w:t>
      </w:r>
      <w:r w:rsidR="00F3342C" w:rsidRPr="00F3342C">
        <w:rPr>
          <w:rFonts w:ascii="Gill Sans MT" w:hAnsi="Gill Sans MT"/>
          <w:bCs/>
          <w:color w:val="2F5496" w:themeColor="accent1" w:themeShade="BF"/>
          <w:sz w:val="24"/>
          <w:szCs w:val="24"/>
          <w:vertAlign w:val="superscript"/>
        </w:rPr>
        <w:t>st</w:t>
      </w:r>
      <w:r w:rsidR="00F3342C">
        <w:rPr>
          <w:rFonts w:ascii="Gill Sans MT" w:hAnsi="Gill Sans MT"/>
          <w:bCs/>
          <w:color w:val="2F5496" w:themeColor="accent1" w:themeShade="BF"/>
          <w:sz w:val="24"/>
          <w:szCs w:val="24"/>
        </w:rPr>
        <w:t xml:space="preserve">, 2025. </w:t>
      </w:r>
      <w:r w:rsidR="0035695B">
        <w:rPr>
          <w:rFonts w:ascii="Gill Sans MT" w:hAnsi="Gill Sans MT"/>
          <w:bCs/>
          <w:color w:val="2F5496" w:themeColor="accent1" w:themeShade="BF"/>
          <w:sz w:val="24"/>
          <w:szCs w:val="24"/>
        </w:rPr>
        <w:t>Concerns remain about disincentivizing efficiency and the potential fracturing of the AAA network.</w:t>
      </w:r>
    </w:p>
    <w:p w14:paraId="0B918E1C" w14:textId="77777777" w:rsidR="006D0445" w:rsidRDefault="006D0445" w:rsidP="006D0445">
      <w:pPr>
        <w:numPr>
          <w:ilvl w:val="1"/>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Immigration Status Bill (SB88) – The bill requiring immigration status checks for service recipients, remains opposes due to administrative burden, cost, and conflicts with federal OAA programs. Traction is still low but has resurfaced multiple times.</w:t>
      </w:r>
    </w:p>
    <w:p w14:paraId="6766AC8A" w14:textId="3248F169" w:rsidR="0035695B" w:rsidRDefault="003A2EEB" w:rsidP="00B9065F">
      <w:pPr>
        <w:numPr>
          <w:ilvl w:val="1"/>
          <w:numId w:val="1"/>
        </w:numPr>
        <w:spacing w:after="0" w:line="240" w:lineRule="auto"/>
        <w:ind w:left="1800"/>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Darren</w:t>
      </w:r>
      <w:r w:rsidR="000923A3">
        <w:rPr>
          <w:rFonts w:ascii="Gill Sans MT" w:hAnsi="Gill Sans MT"/>
          <w:bCs/>
          <w:color w:val="2F5496" w:themeColor="accent1" w:themeShade="BF"/>
          <w:sz w:val="24"/>
          <w:szCs w:val="24"/>
        </w:rPr>
        <w:t xml:space="preserve"> Hotton</w:t>
      </w:r>
      <w:r w:rsidR="00DE65FA">
        <w:rPr>
          <w:rFonts w:ascii="Gill Sans MT" w:hAnsi="Gill Sans MT"/>
          <w:bCs/>
          <w:color w:val="2F5496" w:themeColor="accent1" w:themeShade="BF"/>
          <w:sz w:val="24"/>
          <w:szCs w:val="24"/>
        </w:rPr>
        <w:t xml:space="preserve"> – </w:t>
      </w:r>
      <w:r w:rsidR="000923A3">
        <w:rPr>
          <w:rFonts w:ascii="Gill Sans MT" w:hAnsi="Gill Sans MT"/>
          <w:bCs/>
          <w:color w:val="2F5496" w:themeColor="accent1" w:themeShade="BF"/>
          <w:sz w:val="24"/>
          <w:szCs w:val="24"/>
        </w:rPr>
        <w:t>AARP</w:t>
      </w:r>
    </w:p>
    <w:p w14:paraId="6A71515D" w14:textId="5ABDC53A" w:rsidR="003A2EEB" w:rsidRDefault="003A2EEB" w:rsidP="003A2EEB">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Cryptocurrency Scam Bill – A bill to limit cryptocurrency ATM deposits to $1</w:t>
      </w:r>
      <w:r w:rsidR="00F408FC">
        <w:rPr>
          <w:rFonts w:ascii="Gill Sans MT" w:hAnsi="Gill Sans MT"/>
          <w:bCs/>
          <w:color w:val="2F5496" w:themeColor="accent1" w:themeShade="BF"/>
          <w:sz w:val="24"/>
          <w:szCs w:val="24"/>
        </w:rPr>
        <w:t>,</w:t>
      </w:r>
      <w:r>
        <w:rPr>
          <w:rFonts w:ascii="Gill Sans MT" w:hAnsi="Gill Sans MT"/>
          <w:bCs/>
          <w:color w:val="2F5496" w:themeColor="accent1" w:themeShade="BF"/>
          <w:sz w:val="24"/>
          <w:szCs w:val="24"/>
        </w:rPr>
        <w:t>000 per transaction a day to combat elder scams is likely to pass. The maximum amount may be higher ($3,000). This aims to prevent large-scale financial exploitation.</w:t>
      </w:r>
    </w:p>
    <w:p w14:paraId="0FE9277F" w14:textId="195B32EF" w:rsidR="000923A3" w:rsidRDefault="000923A3" w:rsidP="003A2EEB">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 xml:space="preserve">ADU Bill </w:t>
      </w:r>
      <w:r w:rsidR="00F408FC">
        <w:rPr>
          <w:rFonts w:ascii="Gill Sans MT" w:hAnsi="Gill Sans MT"/>
          <w:bCs/>
          <w:color w:val="2F5496" w:themeColor="accent1" w:themeShade="BF"/>
          <w:sz w:val="24"/>
          <w:szCs w:val="24"/>
        </w:rPr>
        <w:t>–</w:t>
      </w:r>
      <w:r>
        <w:rPr>
          <w:rFonts w:ascii="Gill Sans MT" w:hAnsi="Gill Sans MT"/>
          <w:bCs/>
          <w:color w:val="2F5496" w:themeColor="accent1" w:themeShade="BF"/>
          <w:sz w:val="24"/>
          <w:szCs w:val="24"/>
        </w:rPr>
        <w:t xml:space="preserve"> </w:t>
      </w:r>
      <w:r w:rsidR="00F408FC">
        <w:rPr>
          <w:rFonts w:ascii="Gill Sans MT" w:hAnsi="Gill Sans MT"/>
          <w:bCs/>
          <w:color w:val="2F5496" w:themeColor="accent1" w:themeShade="BF"/>
          <w:sz w:val="24"/>
          <w:szCs w:val="24"/>
        </w:rPr>
        <w:t>A bill is out that will allow for the use of up to 10,000 square feet of lots for Additional Dwelling Units, potentially allowing for generational housing.</w:t>
      </w:r>
    </w:p>
    <w:p w14:paraId="17EC878D" w14:textId="694FFCD6" w:rsidR="00B326E3" w:rsidRDefault="00B326E3" w:rsidP="00B326E3">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lastRenderedPageBreak/>
        <w:t xml:space="preserve">Grant Application – Applied for Community Care Core grant ($200,00) to support community-based volunteering for caregivers and older adults. This would enhance the </w:t>
      </w:r>
      <w:r w:rsidR="005A5585">
        <w:rPr>
          <w:rFonts w:ascii="Gill Sans MT" w:hAnsi="Gill Sans MT"/>
          <w:bCs/>
          <w:color w:val="2F5496" w:themeColor="accent1" w:themeShade="BF"/>
          <w:sz w:val="24"/>
          <w:szCs w:val="24"/>
        </w:rPr>
        <w:t>B</w:t>
      </w:r>
      <w:r>
        <w:rPr>
          <w:rFonts w:ascii="Gill Sans MT" w:hAnsi="Gill Sans MT"/>
          <w:bCs/>
          <w:color w:val="2F5496" w:themeColor="accent1" w:themeShade="BF"/>
          <w:sz w:val="24"/>
          <w:szCs w:val="24"/>
        </w:rPr>
        <w:t xml:space="preserve">ridges </w:t>
      </w:r>
      <w:r w:rsidR="005A5585">
        <w:rPr>
          <w:rFonts w:ascii="Gill Sans MT" w:hAnsi="Gill Sans MT"/>
          <w:bCs/>
          <w:color w:val="2F5496" w:themeColor="accent1" w:themeShade="BF"/>
          <w:sz w:val="24"/>
          <w:szCs w:val="24"/>
        </w:rPr>
        <w:t>P</w:t>
      </w:r>
      <w:r>
        <w:rPr>
          <w:rFonts w:ascii="Gill Sans MT" w:hAnsi="Gill Sans MT"/>
          <w:bCs/>
          <w:color w:val="2F5496" w:themeColor="accent1" w:themeShade="BF"/>
          <w:sz w:val="24"/>
          <w:szCs w:val="24"/>
        </w:rPr>
        <w:t>rogram for one-off needs and the Friendly Caller program.</w:t>
      </w:r>
    </w:p>
    <w:p w14:paraId="68E421A2" w14:textId="62AF0541" w:rsidR="005A5585" w:rsidRDefault="005A5585" w:rsidP="00991103">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Capital Projects Updates</w:t>
      </w:r>
    </w:p>
    <w:p w14:paraId="3AF58F03" w14:textId="5749D4CD" w:rsidR="005A5585" w:rsidRDefault="005A5585" w:rsidP="00991103">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10</w:t>
      </w:r>
      <w:r w:rsidRPr="005A5585">
        <w:rPr>
          <w:rFonts w:ascii="Gill Sans MT" w:hAnsi="Gill Sans MT"/>
          <w:bCs/>
          <w:color w:val="2F5496" w:themeColor="accent1" w:themeShade="BF"/>
          <w:sz w:val="24"/>
          <w:szCs w:val="24"/>
          <w:vertAlign w:val="superscript"/>
        </w:rPr>
        <w:t>th</w:t>
      </w:r>
      <w:r>
        <w:rPr>
          <w:rFonts w:ascii="Gill Sans MT" w:hAnsi="Gill Sans MT"/>
          <w:bCs/>
          <w:color w:val="2F5496" w:themeColor="accent1" w:themeShade="BF"/>
          <w:sz w:val="24"/>
          <w:szCs w:val="24"/>
        </w:rPr>
        <w:t xml:space="preserve"> East Senior Center –</w:t>
      </w:r>
      <w:r w:rsidR="00DE65FA">
        <w:rPr>
          <w:rFonts w:ascii="Gill Sans MT" w:hAnsi="Gill Sans MT"/>
          <w:bCs/>
          <w:color w:val="2F5496" w:themeColor="accent1" w:themeShade="BF"/>
          <w:sz w:val="24"/>
          <w:szCs w:val="24"/>
        </w:rPr>
        <w:t xml:space="preserve"> Hoping remodel finishes end of 2026 to reopen January next year. Securing operational funding will be a challenge.</w:t>
      </w:r>
    </w:p>
    <w:p w14:paraId="29CA5FBF" w14:textId="6F23416D" w:rsidR="005A5585" w:rsidRDefault="005A5585" w:rsidP="00991103">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Magna Senior Center</w:t>
      </w:r>
      <w:r w:rsidR="00DE65FA">
        <w:rPr>
          <w:rFonts w:ascii="Gill Sans MT" w:hAnsi="Gill Sans MT"/>
          <w:bCs/>
          <w:color w:val="2F5496" w:themeColor="accent1" w:themeShade="BF"/>
          <w:sz w:val="24"/>
          <w:szCs w:val="24"/>
        </w:rPr>
        <w:t xml:space="preserve"> – New fence installed without spikes</w:t>
      </w:r>
    </w:p>
    <w:p w14:paraId="7AFBFBB3" w14:textId="167F2B33" w:rsidR="005A5585" w:rsidRDefault="005A5585" w:rsidP="00991103">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Midvale Senior Center</w:t>
      </w:r>
      <w:r w:rsidR="00DE65FA">
        <w:rPr>
          <w:rFonts w:ascii="Gill Sans MT" w:hAnsi="Gill Sans MT"/>
          <w:bCs/>
          <w:color w:val="2F5496" w:themeColor="accent1" w:themeShade="BF"/>
          <w:sz w:val="24"/>
          <w:szCs w:val="24"/>
        </w:rPr>
        <w:t xml:space="preserve"> – Exterior refinishing is planned due to weather damage to wood siding. A new sign is being installed to improve visibility from main entrance. HVAC system replacement is ongoing.</w:t>
      </w:r>
    </w:p>
    <w:p w14:paraId="7B3DD53C" w14:textId="3F035145" w:rsidR="005A5585" w:rsidRDefault="005A5585" w:rsidP="00991103">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Senior Center Master Plan</w:t>
      </w:r>
      <w:r w:rsidR="00DE65FA">
        <w:rPr>
          <w:rFonts w:ascii="Gill Sans MT" w:hAnsi="Gill Sans MT"/>
          <w:bCs/>
          <w:color w:val="2F5496" w:themeColor="accent1" w:themeShade="BF"/>
          <w:sz w:val="24"/>
          <w:szCs w:val="24"/>
        </w:rPr>
        <w:t xml:space="preserve"> – A report on the master plan will be released soon. Focused on future senior centers, balancing shared spaces with a primary focus on older adults. </w:t>
      </w:r>
      <w:r w:rsidR="00FF106B">
        <w:rPr>
          <w:rFonts w:ascii="Gill Sans MT" w:hAnsi="Gill Sans MT"/>
          <w:bCs/>
          <w:color w:val="2F5496" w:themeColor="accent1" w:themeShade="BF"/>
          <w:sz w:val="24"/>
          <w:szCs w:val="24"/>
        </w:rPr>
        <w:t xml:space="preserve">Discussion on this topic with the council will be </w:t>
      </w:r>
      <w:proofErr w:type="gramStart"/>
      <w:r w:rsidR="00FF106B">
        <w:rPr>
          <w:rFonts w:ascii="Gill Sans MT" w:hAnsi="Gill Sans MT"/>
          <w:bCs/>
          <w:color w:val="2F5496" w:themeColor="accent1" w:themeShade="BF"/>
          <w:sz w:val="24"/>
          <w:szCs w:val="24"/>
        </w:rPr>
        <w:t>in</w:t>
      </w:r>
      <w:proofErr w:type="gramEnd"/>
      <w:r w:rsidR="00FF106B">
        <w:rPr>
          <w:rFonts w:ascii="Gill Sans MT" w:hAnsi="Gill Sans MT"/>
          <w:bCs/>
          <w:color w:val="2F5496" w:themeColor="accent1" w:themeShade="BF"/>
          <w:sz w:val="24"/>
          <w:szCs w:val="24"/>
        </w:rPr>
        <w:t xml:space="preserve"> a future meeting.</w:t>
      </w:r>
    </w:p>
    <w:p w14:paraId="205B1C7F" w14:textId="54F06633" w:rsidR="00FF106B" w:rsidRPr="004D59C7" w:rsidRDefault="00FF106B" w:rsidP="004D59C7">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Upcoming Conference</w:t>
      </w:r>
      <w:r w:rsidR="004D59C7">
        <w:rPr>
          <w:rFonts w:ascii="Gill Sans MT" w:hAnsi="Gill Sans MT"/>
          <w:bCs/>
          <w:color w:val="2F5496" w:themeColor="accent1" w:themeShade="BF"/>
          <w:sz w:val="24"/>
          <w:szCs w:val="24"/>
        </w:rPr>
        <w:t xml:space="preserve"> – </w:t>
      </w:r>
      <w:r w:rsidRPr="004D59C7">
        <w:rPr>
          <w:rFonts w:ascii="Gill Sans MT" w:hAnsi="Gill Sans MT"/>
          <w:bCs/>
          <w:color w:val="2F5496" w:themeColor="accent1" w:themeShade="BF"/>
          <w:sz w:val="24"/>
          <w:szCs w:val="24"/>
        </w:rPr>
        <w:t xml:space="preserve">Paul will be attending the </w:t>
      </w:r>
      <w:proofErr w:type="spellStart"/>
      <w:r w:rsidRPr="004D59C7">
        <w:rPr>
          <w:rFonts w:ascii="Gill Sans MT" w:hAnsi="Gill Sans MT"/>
          <w:bCs/>
          <w:color w:val="2F5496" w:themeColor="accent1" w:themeShade="BF"/>
          <w:sz w:val="24"/>
          <w:szCs w:val="24"/>
        </w:rPr>
        <w:t>USAging</w:t>
      </w:r>
      <w:proofErr w:type="spellEnd"/>
      <w:r w:rsidRPr="004D59C7">
        <w:rPr>
          <w:rFonts w:ascii="Gill Sans MT" w:hAnsi="Gill Sans MT"/>
          <w:bCs/>
          <w:color w:val="2F5496" w:themeColor="accent1" w:themeShade="BF"/>
          <w:sz w:val="24"/>
          <w:szCs w:val="24"/>
        </w:rPr>
        <w:t xml:space="preserve"> Policy Briefing in DC from March 14</w:t>
      </w:r>
      <w:r w:rsidRPr="004D59C7">
        <w:rPr>
          <w:rFonts w:ascii="Gill Sans MT" w:hAnsi="Gill Sans MT"/>
          <w:bCs/>
          <w:color w:val="2F5496" w:themeColor="accent1" w:themeShade="BF"/>
          <w:sz w:val="24"/>
          <w:szCs w:val="24"/>
          <w:vertAlign w:val="superscript"/>
        </w:rPr>
        <w:t>th</w:t>
      </w:r>
      <w:r w:rsidRPr="004D59C7">
        <w:rPr>
          <w:rFonts w:ascii="Gill Sans MT" w:hAnsi="Gill Sans MT"/>
          <w:bCs/>
          <w:color w:val="2F5496" w:themeColor="accent1" w:themeShade="BF"/>
          <w:sz w:val="24"/>
          <w:szCs w:val="24"/>
        </w:rPr>
        <w:t>-18</w:t>
      </w:r>
      <w:r w:rsidRPr="004D59C7">
        <w:rPr>
          <w:rFonts w:ascii="Gill Sans MT" w:hAnsi="Gill Sans MT"/>
          <w:bCs/>
          <w:color w:val="2F5496" w:themeColor="accent1" w:themeShade="BF"/>
          <w:sz w:val="24"/>
          <w:szCs w:val="24"/>
          <w:vertAlign w:val="superscript"/>
        </w:rPr>
        <w:t>th</w:t>
      </w:r>
      <w:r w:rsidRPr="004D59C7">
        <w:rPr>
          <w:rFonts w:ascii="Gill Sans MT" w:hAnsi="Gill Sans MT"/>
          <w:bCs/>
          <w:color w:val="2F5496" w:themeColor="accent1" w:themeShade="BF"/>
          <w:sz w:val="24"/>
          <w:szCs w:val="24"/>
        </w:rPr>
        <w:t xml:space="preserve"> to learn about national policy and funding for the Older Americans Act.</w:t>
      </w:r>
    </w:p>
    <w:p w14:paraId="3E2A09E9" w14:textId="21F6B249" w:rsidR="00FF106B" w:rsidRPr="004D59C7" w:rsidRDefault="00FF106B" w:rsidP="004D59C7">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Art Show</w:t>
      </w:r>
      <w:r w:rsidR="004D59C7">
        <w:rPr>
          <w:rFonts w:ascii="Gill Sans MT" w:hAnsi="Gill Sans MT"/>
          <w:bCs/>
          <w:color w:val="2F5496" w:themeColor="accent1" w:themeShade="BF"/>
          <w:sz w:val="24"/>
          <w:szCs w:val="24"/>
        </w:rPr>
        <w:t xml:space="preserve"> – </w:t>
      </w:r>
      <w:r w:rsidRPr="004D59C7">
        <w:rPr>
          <w:rFonts w:ascii="Gill Sans MT" w:hAnsi="Gill Sans MT"/>
          <w:bCs/>
          <w:color w:val="2F5496" w:themeColor="accent1" w:themeShade="BF"/>
          <w:sz w:val="24"/>
          <w:szCs w:val="24"/>
        </w:rPr>
        <w:t>The annual art show will be held in July</w:t>
      </w:r>
      <w:r w:rsidR="00D311BB" w:rsidRPr="004D59C7">
        <w:rPr>
          <w:rFonts w:ascii="Gill Sans MT" w:hAnsi="Gill Sans MT"/>
          <w:bCs/>
          <w:color w:val="2F5496" w:themeColor="accent1" w:themeShade="BF"/>
          <w:sz w:val="24"/>
          <w:szCs w:val="24"/>
        </w:rPr>
        <w:t xml:space="preserve"> and will participate in the </w:t>
      </w:r>
      <w:proofErr w:type="spellStart"/>
      <w:r w:rsidR="00D311BB" w:rsidRPr="004D59C7">
        <w:rPr>
          <w:rFonts w:ascii="Gill Sans MT" w:hAnsi="Gill Sans MT"/>
          <w:bCs/>
          <w:color w:val="2F5496" w:themeColor="accent1" w:themeShade="BF"/>
          <w:sz w:val="24"/>
          <w:szCs w:val="24"/>
        </w:rPr>
        <w:t>CANstruction</w:t>
      </w:r>
      <w:proofErr w:type="spellEnd"/>
      <w:r w:rsidR="00D311BB" w:rsidRPr="004D59C7">
        <w:rPr>
          <w:rFonts w:ascii="Gill Sans MT" w:hAnsi="Gill Sans MT"/>
          <w:bCs/>
          <w:color w:val="2F5496" w:themeColor="accent1" w:themeShade="BF"/>
          <w:sz w:val="24"/>
          <w:szCs w:val="24"/>
        </w:rPr>
        <w:t xml:space="preserve"> project. Celebrating America’s 250</w:t>
      </w:r>
      <w:r w:rsidR="00D311BB" w:rsidRPr="004D59C7">
        <w:rPr>
          <w:rFonts w:ascii="Gill Sans MT" w:hAnsi="Gill Sans MT"/>
          <w:bCs/>
          <w:color w:val="2F5496" w:themeColor="accent1" w:themeShade="BF"/>
          <w:sz w:val="24"/>
          <w:szCs w:val="24"/>
          <w:vertAlign w:val="superscript"/>
        </w:rPr>
        <w:t>th</w:t>
      </w:r>
      <w:r w:rsidR="00D311BB" w:rsidRPr="004D59C7">
        <w:rPr>
          <w:rFonts w:ascii="Gill Sans MT" w:hAnsi="Gill Sans MT"/>
          <w:bCs/>
          <w:color w:val="2F5496" w:themeColor="accent1" w:themeShade="BF"/>
          <w:sz w:val="24"/>
          <w:szCs w:val="24"/>
        </w:rPr>
        <w:t xml:space="preserve"> anniversary. The theme for the art show will be “Celebrating America.”</w:t>
      </w:r>
    </w:p>
    <w:p w14:paraId="4669DFC5" w14:textId="77777777" w:rsidR="00AC54F5" w:rsidRPr="009502F3" w:rsidRDefault="00AC54F5" w:rsidP="00AC54F5">
      <w:pPr>
        <w:spacing w:after="0" w:line="240" w:lineRule="auto"/>
        <w:rPr>
          <w:rFonts w:ascii="Gill Sans MT" w:hAnsi="Gill Sans MT"/>
          <w:bCs/>
          <w:sz w:val="24"/>
          <w:szCs w:val="24"/>
        </w:rPr>
      </w:pPr>
    </w:p>
    <w:p w14:paraId="2543B851" w14:textId="482CE1EE" w:rsidR="009E6E48" w:rsidRDefault="00386954" w:rsidP="009E6E48">
      <w:pPr>
        <w:numPr>
          <w:ilvl w:val="0"/>
          <w:numId w:val="1"/>
        </w:numPr>
        <w:spacing w:after="0" w:line="240" w:lineRule="auto"/>
        <w:ind w:left="634"/>
        <w:rPr>
          <w:rFonts w:ascii="Gill Sans MT" w:hAnsi="Gill Sans MT"/>
          <w:b/>
          <w:sz w:val="24"/>
          <w:szCs w:val="24"/>
        </w:rPr>
      </w:pPr>
      <w:r>
        <w:rPr>
          <w:rFonts w:ascii="Gill Sans MT" w:hAnsi="Gill Sans MT"/>
          <w:b/>
          <w:sz w:val="24"/>
          <w:szCs w:val="24"/>
          <w:u w:val="single"/>
        </w:rPr>
        <w:t>9:</w:t>
      </w:r>
      <w:r w:rsidR="006D6928">
        <w:rPr>
          <w:rFonts w:ascii="Gill Sans MT" w:hAnsi="Gill Sans MT"/>
          <w:b/>
          <w:sz w:val="24"/>
          <w:szCs w:val="24"/>
          <w:u w:val="single"/>
        </w:rPr>
        <w:t>4</w:t>
      </w:r>
      <w:r w:rsidR="00776362">
        <w:rPr>
          <w:rFonts w:ascii="Gill Sans MT" w:hAnsi="Gill Sans MT"/>
          <w:b/>
          <w:sz w:val="24"/>
          <w:szCs w:val="24"/>
          <w:u w:val="single"/>
        </w:rPr>
        <w:t>5</w:t>
      </w:r>
      <w:r w:rsidR="003A2EBC">
        <w:rPr>
          <w:rFonts w:ascii="Gill Sans MT" w:hAnsi="Gill Sans MT"/>
          <w:b/>
          <w:sz w:val="24"/>
          <w:szCs w:val="24"/>
        </w:rPr>
        <w:t xml:space="preserve"> </w:t>
      </w:r>
      <w:r w:rsidR="003A2EBC" w:rsidRPr="00EA600E">
        <w:rPr>
          <w:rFonts w:ascii="Gill Sans MT" w:hAnsi="Gill Sans MT"/>
          <w:b/>
          <w:sz w:val="24"/>
          <w:szCs w:val="24"/>
        </w:rPr>
        <w:t>Caregiver Support Update</w:t>
      </w:r>
      <w:r w:rsidR="00EA749F">
        <w:rPr>
          <w:rFonts w:ascii="Gill Sans MT" w:hAnsi="Gill Sans MT"/>
          <w:b/>
          <w:sz w:val="24"/>
          <w:szCs w:val="24"/>
        </w:rPr>
        <w:t>s</w:t>
      </w:r>
      <w:r w:rsidR="003A2EBC" w:rsidRPr="00EA600E">
        <w:rPr>
          <w:rFonts w:ascii="Gill Sans MT" w:hAnsi="Gill Sans MT"/>
          <w:b/>
          <w:sz w:val="24"/>
          <w:szCs w:val="24"/>
        </w:rPr>
        <w:tab/>
      </w:r>
      <w:r w:rsidR="003A2EBC" w:rsidRPr="00EA600E">
        <w:rPr>
          <w:rFonts w:ascii="Gill Sans MT" w:hAnsi="Gill Sans MT"/>
          <w:b/>
          <w:sz w:val="24"/>
          <w:szCs w:val="24"/>
        </w:rPr>
        <w:tab/>
      </w:r>
      <w:r w:rsidR="003A2EBC" w:rsidRPr="00EA600E">
        <w:rPr>
          <w:rFonts w:ascii="Gill Sans MT" w:hAnsi="Gill Sans MT"/>
          <w:b/>
          <w:sz w:val="24"/>
          <w:szCs w:val="24"/>
        </w:rPr>
        <w:tab/>
      </w:r>
      <w:r w:rsidR="003A2EBC" w:rsidRPr="00EA600E">
        <w:rPr>
          <w:rFonts w:ascii="Gill Sans MT" w:hAnsi="Gill Sans MT"/>
          <w:b/>
          <w:sz w:val="24"/>
          <w:szCs w:val="24"/>
        </w:rPr>
        <w:tab/>
      </w:r>
      <w:r w:rsidR="003A2EBC">
        <w:rPr>
          <w:rFonts w:ascii="Gill Sans MT" w:hAnsi="Gill Sans MT"/>
          <w:b/>
          <w:sz w:val="24"/>
          <w:szCs w:val="24"/>
        </w:rPr>
        <w:tab/>
      </w:r>
      <w:r w:rsidR="003A2EBC">
        <w:rPr>
          <w:rFonts w:ascii="Gill Sans MT" w:hAnsi="Gill Sans MT"/>
          <w:b/>
          <w:sz w:val="24"/>
          <w:szCs w:val="24"/>
        </w:rPr>
        <w:tab/>
        <w:t xml:space="preserve"> </w:t>
      </w:r>
      <w:r w:rsidR="00177AA1">
        <w:rPr>
          <w:rFonts w:ascii="Gill Sans MT" w:hAnsi="Gill Sans MT"/>
          <w:b/>
          <w:sz w:val="24"/>
          <w:szCs w:val="24"/>
        </w:rPr>
        <w:t>Charise Jensen</w:t>
      </w:r>
    </w:p>
    <w:p w14:paraId="5D131CBF" w14:textId="77777777" w:rsidR="008B6BC5" w:rsidRDefault="00991103" w:rsidP="00991103">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 xml:space="preserve">Outreach to Underserved Areas – Data analysis revealed low representation of the caregiver support program in impoverished areas of the county. Collaboration with Meals on Wheels team will begin to promote the program in these areas. </w:t>
      </w:r>
      <w:r w:rsidR="008B6BC5">
        <w:rPr>
          <w:rFonts w:ascii="Gill Sans MT" w:hAnsi="Gill Sans MT"/>
          <w:bCs/>
          <w:color w:val="2F5496" w:themeColor="accent1" w:themeShade="BF"/>
          <w:sz w:val="24"/>
          <w:szCs w:val="24"/>
        </w:rPr>
        <w:t>Cultural differences may require alternative support.</w:t>
      </w:r>
    </w:p>
    <w:p w14:paraId="646C49A1" w14:textId="6DDBFC36" w:rsidR="00991103" w:rsidRDefault="008B6BC5" w:rsidP="00991103">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Training and Programs - Support groups and training are going well. Training for Teepa Snow dementia model is wrapping up with a plan to roll out later this month.</w:t>
      </w:r>
    </w:p>
    <w:p w14:paraId="1371D82B" w14:textId="18AB8D5A" w:rsidR="008B6BC5" w:rsidRDefault="008B6BC5" w:rsidP="00991103">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 xml:space="preserve">Alzheimer’s Summit – Charise </w:t>
      </w:r>
      <w:r w:rsidR="00F5175E">
        <w:rPr>
          <w:rFonts w:ascii="Gill Sans MT" w:hAnsi="Gill Sans MT"/>
          <w:bCs/>
          <w:color w:val="2F5496" w:themeColor="accent1" w:themeShade="BF"/>
          <w:sz w:val="24"/>
          <w:szCs w:val="24"/>
        </w:rPr>
        <w:t>attended</w:t>
      </w:r>
      <w:r>
        <w:rPr>
          <w:rFonts w:ascii="Gill Sans MT" w:hAnsi="Gill Sans MT"/>
          <w:bCs/>
          <w:color w:val="2F5496" w:themeColor="accent1" w:themeShade="BF"/>
          <w:sz w:val="24"/>
          <w:szCs w:val="24"/>
        </w:rPr>
        <w:t xml:space="preserve"> the Alzheimer’s Summit in California</w:t>
      </w:r>
      <w:r w:rsidR="00F5175E">
        <w:rPr>
          <w:rFonts w:ascii="Gill Sans MT" w:hAnsi="Gill Sans MT"/>
          <w:bCs/>
          <w:color w:val="2F5496" w:themeColor="accent1" w:themeShade="BF"/>
          <w:sz w:val="24"/>
          <w:szCs w:val="24"/>
        </w:rPr>
        <w:t xml:space="preserve"> leading to increased collaboration with Alzheimer’s Association. </w:t>
      </w:r>
    </w:p>
    <w:p w14:paraId="5FAD5BE7" w14:textId="1DED4C39" w:rsidR="00F5175E" w:rsidRDefault="00F5175E" w:rsidP="00991103">
      <w:pPr>
        <w:numPr>
          <w:ilvl w:val="1"/>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Paul Leggett – New Classes</w:t>
      </w:r>
    </w:p>
    <w:p w14:paraId="0EB85573" w14:textId="77777777" w:rsidR="00D519FA" w:rsidRDefault="00F5175E" w:rsidP="00F5175E">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Living Well with HIV</w:t>
      </w:r>
      <w:r w:rsidR="00C23F2F">
        <w:rPr>
          <w:rFonts w:ascii="Gill Sans MT" w:hAnsi="Gill Sans MT"/>
          <w:bCs/>
          <w:color w:val="2F5496" w:themeColor="accent1" w:themeShade="BF"/>
          <w:sz w:val="24"/>
          <w:szCs w:val="24"/>
        </w:rPr>
        <w:t xml:space="preserve"> – </w:t>
      </w:r>
      <w:r>
        <w:rPr>
          <w:rFonts w:ascii="Gill Sans MT" w:hAnsi="Gill Sans MT"/>
          <w:bCs/>
          <w:color w:val="2F5496" w:themeColor="accent1" w:themeShade="BF"/>
          <w:sz w:val="24"/>
          <w:szCs w:val="24"/>
        </w:rPr>
        <w:t xml:space="preserve">Salt Lake County with be the first provider of this evidence-based class for older adults living with HIV of their caregivers. </w:t>
      </w:r>
      <w:r w:rsidR="00C23F2F">
        <w:rPr>
          <w:rFonts w:ascii="Gill Sans MT" w:hAnsi="Gill Sans MT"/>
          <w:bCs/>
          <w:color w:val="2F5496" w:themeColor="accent1" w:themeShade="BF"/>
          <w:sz w:val="24"/>
          <w:szCs w:val="24"/>
        </w:rPr>
        <w:t>Recruitment</w:t>
      </w:r>
      <w:r>
        <w:rPr>
          <w:rFonts w:ascii="Gill Sans MT" w:hAnsi="Gill Sans MT"/>
          <w:bCs/>
          <w:color w:val="2F5496" w:themeColor="accent1" w:themeShade="BF"/>
          <w:sz w:val="24"/>
          <w:szCs w:val="24"/>
        </w:rPr>
        <w:t xml:space="preserve"> for facilitators (who are living with HIV or a caregiver) is ongoing, with </w:t>
      </w:r>
      <w:r w:rsidR="00C23F2F">
        <w:rPr>
          <w:rFonts w:ascii="Gill Sans MT" w:hAnsi="Gill Sans MT"/>
          <w:bCs/>
          <w:color w:val="2F5496" w:themeColor="accent1" w:themeShade="BF"/>
          <w:sz w:val="24"/>
          <w:szCs w:val="24"/>
        </w:rPr>
        <w:t>potential</w:t>
      </w:r>
      <w:r>
        <w:rPr>
          <w:rFonts w:ascii="Gill Sans MT" w:hAnsi="Gill Sans MT"/>
          <w:bCs/>
          <w:color w:val="2F5496" w:themeColor="accent1" w:themeShade="BF"/>
          <w:sz w:val="24"/>
          <w:szCs w:val="24"/>
        </w:rPr>
        <w:t xml:space="preserve"> for paid positions. Collaboration with LGBTQ</w:t>
      </w:r>
      <w:r w:rsidR="00C23F2F">
        <w:rPr>
          <w:rFonts w:ascii="Gill Sans MT" w:hAnsi="Gill Sans MT"/>
          <w:bCs/>
          <w:color w:val="2F5496" w:themeColor="accent1" w:themeShade="BF"/>
          <w:sz w:val="24"/>
          <w:szCs w:val="24"/>
        </w:rPr>
        <w:t xml:space="preserve">+ </w:t>
      </w:r>
      <w:r>
        <w:rPr>
          <w:rFonts w:ascii="Gill Sans MT" w:hAnsi="Gill Sans MT"/>
          <w:bCs/>
          <w:color w:val="2F5496" w:themeColor="accent1" w:themeShade="BF"/>
          <w:sz w:val="24"/>
          <w:szCs w:val="24"/>
        </w:rPr>
        <w:t xml:space="preserve">community organizations (e.g., SOAP, Pride Center, Utah Aid Foundation) and the Salt Lake County </w:t>
      </w:r>
      <w:r w:rsidR="00C23F2F">
        <w:rPr>
          <w:rFonts w:ascii="Gill Sans MT" w:hAnsi="Gill Sans MT"/>
          <w:bCs/>
          <w:color w:val="2F5496" w:themeColor="accent1" w:themeShade="BF"/>
          <w:sz w:val="24"/>
          <w:szCs w:val="24"/>
        </w:rPr>
        <w:t>H</w:t>
      </w:r>
      <w:r>
        <w:rPr>
          <w:rFonts w:ascii="Gill Sans MT" w:hAnsi="Gill Sans MT"/>
          <w:bCs/>
          <w:color w:val="2F5496" w:themeColor="accent1" w:themeShade="BF"/>
          <w:sz w:val="24"/>
          <w:szCs w:val="24"/>
        </w:rPr>
        <w:t>ealth Department is crucial for building trust and outreach</w:t>
      </w:r>
      <w:r w:rsidR="00D519FA">
        <w:rPr>
          <w:rFonts w:ascii="Gill Sans MT" w:hAnsi="Gill Sans MT"/>
          <w:bCs/>
          <w:color w:val="2F5496" w:themeColor="accent1" w:themeShade="BF"/>
          <w:sz w:val="24"/>
          <w:szCs w:val="24"/>
        </w:rPr>
        <w:t>.</w:t>
      </w:r>
    </w:p>
    <w:p w14:paraId="7F745756" w14:textId="4C820802" w:rsidR="00F5175E" w:rsidRDefault="00D519FA" w:rsidP="00F5175E">
      <w:pPr>
        <w:numPr>
          <w:ilvl w:val="2"/>
          <w:numId w:val="1"/>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Hypertension Class – Based on survey data, an evidence-based class specifically for hypertension is being developed.</w:t>
      </w:r>
      <w:r w:rsidR="00F5175E">
        <w:rPr>
          <w:rFonts w:ascii="Gill Sans MT" w:hAnsi="Gill Sans MT"/>
          <w:bCs/>
          <w:color w:val="2F5496" w:themeColor="accent1" w:themeShade="BF"/>
          <w:sz w:val="24"/>
          <w:szCs w:val="24"/>
        </w:rPr>
        <w:t xml:space="preserve"> </w:t>
      </w:r>
    </w:p>
    <w:p w14:paraId="00FAA17E" w14:textId="53CA9A35" w:rsidR="003A2EBC" w:rsidRPr="009502F3" w:rsidRDefault="003A2EBC" w:rsidP="003A2EBC">
      <w:pPr>
        <w:spacing w:after="0" w:line="240" w:lineRule="auto"/>
        <w:rPr>
          <w:rFonts w:ascii="Gill Sans MT" w:hAnsi="Gill Sans MT"/>
          <w:b/>
          <w:sz w:val="24"/>
          <w:szCs w:val="24"/>
        </w:rPr>
      </w:pPr>
      <w:r w:rsidRPr="00B16A53">
        <w:rPr>
          <w:rFonts w:ascii="Gill Sans MT" w:hAnsi="Gill Sans MT"/>
          <w:b/>
          <w:sz w:val="32"/>
          <w:szCs w:val="32"/>
        </w:rPr>
        <w:tab/>
      </w:r>
      <w:r w:rsidRPr="00B16A53">
        <w:rPr>
          <w:rFonts w:ascii="Gill Sans MT" w:hAnsi="Gill Sans MT"/>
          <w:b/>
          <w:sz w:val="32"/>
          <w:szCs w:val="32"/>
        </w:rPr>
        <w:tab/>
        <w:t xml:space="preserve">             </w:t>
      </w:r>
    </w:p>
    <w:p w14:paraId="31FF698B" w14:textId="08BC5ADB" w:rsidR="00355BAD" w:rsidRPr="00282ADD" w:rsidRDefault="003A2EBC" w:rsidP="00282ADD">
      <w:pPr>
        <w:numPr>
          <w:ilvl w:val="0"/>
          <w:numId w:val="1"/>
        </w:numPr>
        <w:spacing w:after="0" w:line="240" w:lineRule="auto"/>
        <w:ind w:left="634"/>
        <w:rPr>
          <w:rFonts w:ascii="Gill Sans MT" w:hAnsi="Gill Sans MT"/>
          <w:b/>
          <w:sz w:val="24"/>
          <w:szCs w:val="24"/>
        </w:rPr>
      </w:pPr>
      <w:r w:rsidRPr="00BD5726">
        <w:rPr>
          <w:rFonts w:ascii="Gill Sans MT" w:hAnsi="Gill Sans MT"/>
          <w:b/>
          <w:sz w:val="24"/>
          <w:szCs w:val="24"/>
          <w:u w:val="single"/>
        </w:rPr>
        <w:t>10:</w:t>
      </w:r>
      <w:r w:rsidR="0099619C">
        <w:rPr>
          <w:rFonts w:ascii="Gill Sans MT" w:hAnsi="Gill Sans MT"/>
          <w:b/>
          <w:sz w:val="24"/>
          <w:szCs w:val="24"/>
          <w:u w:val="single"/>
        </w:rPr>
        <w:t>00</w:t>
      </w:r>
      <w:r>
        <w:rPr>
          <w:rFonts w:ascii="Gill Sans MT" w:hAnsi="Gill Sans MT"/>
          <w:b/>
          <w:sz w:val="24"/>
          <w:szCs w:val="24"/>
        </w:rPr>
        <w:t xml:space="preserve"> Community Updates</w:t>
      </w:r>
    </w:p>
    <w:p w14:paraId="49B88A52" w14:textId="77777777" w:rsidR="00AC54F5" w:rsidRDefault="00AC54F5" w:rsidP="00AC54F5">
      <w:pPr>
        <w:numPr>
          <w:ilvl w:val="0"/>
          <w:numId w:val="3"/>
        </w:numPr>
        <w:spacing w:after="0" w:line="240" w:lineRule="auto"/>
        <w:rPr>
          <w:rFonts w:ascii="Gill Sans MT" w:hAnsi="Gill Sans MT"/>
          <w:bCs/>
          <w:sz w:val="24"/>
          <w:szCs w:val="24"/>
        </w:rPr>
      </w:pPr>
      <w:r>
        <w:rPr>
          <w:rFonts w:ascii="Gill Sans MT" w:hAnsi="Gill Sans MT"/>
          <w:bCs/>
          <w:sz w:val="24"/>
          <w:szCs w:val="24"/>
        </w:rPr>
        <w:t>Bill Williams</w:t>
      </w:r>
    </w:p>
    <w:p w14:paraId="3AF97BB4" w14:textId="201DC42B" w:rsidR="00D519FA" w:rsidRDefault="00D519FA" w:rsidP="00D519FA">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Arrangements made with Matt (Facility Manager of Millcreek Senior Center) to use the county v</w:t>
      </w:r>
      <w:r w:rsidR="008E2B89">
        <w:rPr>
          <w:rFonts w:ascii="Gill Sans MT" w:hAnsi="Gill Sans MT"/>
          <w:bCs/>
          <w:color w:val="2F5496" w:themeColor="accent1" w:themeShade="BF"/>
          <w:sz w:val="24"/>
          <w:szCs w:val="24"/>
        </w:rPr>
        <w:t>an for field trips, saving costs and increasing opportunity.</w:t>
      </w:r>
    </w:p>
    <w:p w14:paraId="352B8A8A" w14:textId="0F262D07" w:rsidR="008E2B89" w:rsidRDefault="008E2B89" w:rsidP="00D519FA">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Mayor of Millcreek was impressed with the community’s activities while in attendance of the board meeting.</w:t>
      </w:r>
    </w:p>
    <w:p w14:paraId="4C988CD0" w14:textId="2B7B401A" w:rsidR="008E2B89" w:rsidRPr="00D519FA" w:rsidRDefault="008E2B89" w:rsidP="00D519FA">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 xml:space="preserve">Still seeking an alternate location for boutique </w:t>
      </w:r>
      <w:r w:rsidR="00F739A2">
        <w:rPr>
          <w:rFonts w:ascii="Gill Sans MT" w:hAnsi="Gill Sans MT"/>
          <w:bCs/>
          <w:color w:val="2F5496" w:themeColor="accent1" w:themeShade="BF"/>
          <w:sz w:val="24"/>
          <w:szCs w:val="24"/>
        </w:rPr>
        <w:t>in</w:t>
      </w:r>
      <w:r>
        <w:rPr>
          <w:rFonts w:ascii="Gill Sans MT" w:hAnsi="Gill Sans MT"/>
          <w:bCs/>
          <w:color w:val="2F5496" w:themeColor="accent1" w:themeShade="BF"/>
          <w:sz w:val="24"/>
          <w:szCs w:val="24"/>
        </w:rPr>
        <w:t xml:space="preserve"> the </w:t>
      </w:r>
      <w:r w:rsidR="00F739A2">
        <w:rPr>
          <w:rFonts w:ascii="Gill Sans MT" w:hAnsi="Gill Sans MT"/>
          <w:bCs/>
          <w:color w:val="2F5496" w:themeColor="accent1" w:themeShade="BF"/>
          <w:sz w:val="24"/>
          <w:szCs w:val="24"/>
        </w:rPr>
        <w:t>Spring</w:t>
      </w:r>
      <w:r>
        <w:rPr>
          <w:rFonts w:ascii="Gill Sans MT" w:hAnsi="Gill Sans MT"/>
          <w:bCs/>
          <w:color w:val="2F5496" w:themeColor="accent1" w:themeShade="BF"/>
          <w:sz w:val="24"/>
          <w:szCs w:val="24"/>
        </w:rPr>
        <w:t>.</w:t>
      </w:r>
    </w:p>
    <w:p w14:paraId="479F59EF" w14:textId="77777777" w:rsidR="00AC54F5" w:rsidRDefault="00AC54F5" w:rsidP="00AC54F5">
      <w:pPr>
        <w:numPr>
          <w:ilvl w:val="0"/>
          <w:numId w:val="3"/>
        </w:numPr>
        <w:spacing w:after="0" w:line="240" w:lineRule="auto"/>
        <w:rPr>
          <w:rFonts w:ascii="Gill Sans MT" w:hAnsi="Gill Sans MT"/>
          <w:bCs/>
          <w:sz w:val="24"/>
          <w:szCs w:val="24"/>
        </w:rPr>
      </w:pPr>
      <w:r>
        <w:rPr>
          <w:rFonts w:ascii="Gill Sans MT" w:hAnsi="Gill Sans MT"/>
          <w:bCs/>
          <w:sz w:val="24"/>
          <w:szCs w:val="24"/>
        </w:rPr>
        <w:t>Darren Hotton</w:t>
      </w:r>
    </w:p>
    <w:p w14:paraId="0D854FB8" w14:textId="59956802" w:rsidR="008E2B89" w:rsidRDefault="008E2B89"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Fraud Events – AARP will have fraud events in October, including a “Scam Jam” on October 1</w:t>
      </w:r>
      <w:r w:rsidRPr="008E2B89">
        <w:rPr>
          <w:rFonts w:ascii="Gill Sans MT" w:hAnsi="Gill Sans MT"/>
          <w:bCs/>
          <w:color w:val="2F5496" w:themeColor="accent1" w:themeShade="BF"/>
          <w:sz w:val="24"/>
          <w:szCs w:val="24"/>
          <w:vertAlign w:val="superscript"/>
        </w:rPr>
        <w:t>st</w:t>
      </w:r>
      <w:r>
        <w:rPr>
          <w:rFonts w:ascii="Gill Sans MT" w:hAnsi="Gill Sans MT"/>
          <w:bCs/>
          <w:color w:val="2F5496" w:themeColor="accent1" w:themeShade="BF"/>
          <w:sz w:val="24"/>
          <w:szCs w:val="24"/>
        </w:rPr>
        <w:t xml:space="preserve"> at the Viridian Center and a shred event on October 10</w:t>
      </w:r>
      <w:r w:rsidRPr="008E2B89">
        <w:rPr>
          <w:rFonts w:ascii="Gill Sans MT" w:hAnsi="Gill Sans MT"/>
          <w:bCs/>
          <w:color w:val="2F5496" w:themeColor="accent1" w:themeShade="BF"/>
          <w:sz w:val="24"/>
          <w:szCs w:val="24"/>
          <w:vertAlign w:val="superscript"/>
        </w:rPr>
        <w:t>th</w:t>
      </w:r>
      <w:r w:rsidR="002637EF">
        <w:rPr>
          <w:rFonts w:ascii="Gill Sans MT" w:hAnsi="Gill Sans MT"/>
          <w:bCs/>
          <w:color w:val="2F5496" w:themeColor="accent1" w:themeShade="BF"/>
          <w:sz w:val="24"/>
          <w:szCs w:val="24"/>
        </w:rPr>
        <w:t xml:space="preserve"> from </w:t>
      </w:r>
      <w:r>
        <w:rPr>
          <w:rFonts w:ascii="Gill Sans MT" w:hAnsi="Gill Sans MT"/>
          <w:bCs/>
          <w:color w:val="2F5496" w:themeColor="accent1" w:themeShade="BF"/>
          <w:sz w:val="24"/>
          <w:szCs w:val="24"/>
        </w:rPr>
        <w:t>9:00 AM to 3:00 PM.</w:t>
      </w:r>
    </w:p>
    <w:p w14:paraId="1E8FE341" w14:textId="1486FD64" w:rsidR="002637EF" w:rsidRPr="008E2B89" w:rsidRDefault="002637EF"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lastRenderedPageBreak/>
        <w:t>Joy and Rhythm – Partnering with Hot House West (non-profit musical group) for a series at the Gallivan Center in June (11</w:t>
      </w:r>
      <w:r w:rsidRPr="002637EF">
        <w:rPr>
          <w:rFonts w:ascii="Gill Sans MT" w:hAnsi="Gill Sans MT"/>
          <w:bCs/>
          <w:color w:val="2F5496" w:themeColor="accent1" w:themeShade="BF"/>
          <w:sz w:val="24"/>
          <w:szCs w:val="24"/>
          <w:vertAlign w:val="superscript"/>
        </w:rPr>
        <w:t>th</w:t>
      </w:r>
      <w:r>
        <w:rPr>
          <w:rFonts w:ascii="Gill Sans MT" w:hAnsi="Gill Sans MT"/>
          <w:bCs/>
          <w:color w:val="2F5496" w:themeColor="accent1" w:themeShade="BF"/>
          <w:sz w:val="24"/>
          <w:szCs w:val="24"/>
        </w:rPr>
        <w:t xml:space="preserve"> and 24</w:t>
      </w:r>
      <w:r w:rsidRPr="002637EF">
        <w:rPr>
          <w:rFonts w:ascii="Gill Sans MT" w:hAnsi="Gill Sans MT"/>
          <w:bCs/>
          <w:color w:val="2F5496" w:themeColor="accent1" w:themeShade="BF"/>
          <w:sz w:val="24"/>
          <w:szCs w:val="24"/>
          <w:vertAlign w:val="superscript"/>
        </w:rPr>
        <w:t>th</w:t>
      </w:r>
      <w:r>
        <w:rPr>
          <w:rFonts w:ascii="Gill Sans MT" w:hAnsi="Gill Sans MT"/>
          <w:bCs/>
          <w:color w:val="2F5496" w:themeColor="accent1" w:themeShade="BF"/>
          <w:sz w:val="24"/>
          <w:szCs w:val="24"/>
        </w:rPr>
        <w:t>) and July (10</w:t>
      </w:r>
      <w:r w:rsidRPr="002637EF">
        <w:rPr>
          <w:rFonts w:ascii="Gill Sans MT" w:hAnsi="Gill Sans MT"/>
          <w:bCs/>
          <w:color w:val="2F5496" w:themeColor="accent1" w:themeShade="BF"/>
          <w:sz w:val="24"/>
          <w:szCs w:val="24"/>
          <w:vertAlign w:val="superscript"/>
        </w:rPr>
        <w:t>th</w:t>
      </w:r>
      <w:r>
        <w:rPr>
          <w:rFonts w:ascii="Gill Sans MT" w:hAnsi="Gill Sans MT"/>
          <w:bCs/>
          <w:color w:val="2F5496" w:themeColor="accent1" w:themeShade="BF"/>
          <w:sz w:val="24"/>
          <w:szCs w:val="24"/>
        </w:rPr>
        <w:t xml:space="preserve"> and 23</w:t>
      </w:r>
      <w:r w:rsidRPr="002637EF">
        <w:rPr>
          <w:rFonts w:ascii="Gill Sans MT" w:hAnsi="Gill Sans MT"/>
          <w:bCs/>
          <w:color w:val="2F5496" w:themeColor="accent1" w:themeShade="BF"/>
          <w:sz w:val="24"/>
          <w:szCs w:val="24"/>
          <w:vertAlign w:val="superscript"/>
        </w:rPr>
        <w:t>rd</w:t>
      </w:r>
      <w:r>
        <w:rPr>
          <w:rFonts w:ascii="Gill Sans MT" w:hAnsi="Gill Sans MT"/>
          <w:bCs/>
          <w:color w:val="2F5496" w:themeColor="accent1" w:themeShade="BF"/>
          <w:sz w:val="24"/>
          <w:szCs w:val="24"/>
        </w:rPr>
        <w:t xml:space="preserve">). Offering discounts to older adults to encourage participation in music and dance. </w:t>
      </w:r>
    </w:p>
    <w:p w14:paraId="474A001D" w14:textId="77777777" w:rsidR="00AC54F5" w:rsidRDefault="00AC54F5" w:rsidP="00AC54F5">
      <w:pPr>
        <w:numPr>
          <w:ilvl w:val="0"/>
          <w:numId w:val="3"/>
        </w:numPr>
        <w:spacing w:after="0" w:line="240" w:lineRule="auto"/>
        <w:rPr>
          <w:rFonts w:ascii="Gill Sans MT" w:hAnsi="Gill Sans MT"/>
          <w:bCs/>
          <w:sz w:val="24"/>
          <w:szCs w:val="24"/>
        </w:rPr>
      </w:pPr>
      <w:r w:rsidRPr="00786E1A">
        <w:rPr>
          <w:rFonts w:ascii="Gill Sans MT" w:hAnsi="Gill Sans MT"/>
          <w:bCs/>
          <w:sz w:val="24"/>
          <w:szCs w:val="24"/>
        </w:rPr>
        <w:t xml:space="preserve">Deb Hall </w:t>
      </w:r>
    </w:p>
    <w:p w14:paraId="4E76591B" w14:textId="63393276" w:rsidR="002637EF" w:rsidRPr="002308E0" w:rsidRDefault="002308E0" w:rsidP="002308E0">
      <w:pPr>
        <w:numPr>
          <w:ilvl w:val="1"/>
          <w:numId w:val="3"/>
        </w:numPr>
        <w:spacing w:after="0" w:line="240" w:lineRule="auto"/>
        <w:rPr>
          <w:rFonts w:ascii="Gill Sans MT" w:hAnsi="Gill Sans MT"/>
          <w:bCs/>
          <w:color w:val="2F5496" w:themeColor="accent1" w:themeShade="BF"/>
          <w:sz w:val="24"/>
          <w:szCs w:val="24"/>
        </w:rPr>
      </w:pPr>
      <w:r w:rsidRPr="002308E0">
        <w:rPr>
          <w:rFonts w:ascii="Gill Sans MT" w:hAnsi="Gill Sans MT"/>
          <w:bCs/>
          <w:color w:val="2F5496" w:themeColor="accent1" w:themeShade="BF"/>
          <w:sz w:val="24"/>
          <w:szCs w:val="24"/>
        </w:rPr>
        <w:t>EZ Riders (</w:t>
      </w:r>
      <w:proofErr w:type="spellStart"/>
      <w:r w:rsidRPr="002308E0">
        <w:rPr>
          <w:rFonts w:ascii="Gill Sans MT" w:hAnsi="Gill Sans MT"/>
          <w:bCs/>
          <w:color w:val="2F5496" w:themeColor="accent1" w:themeShade="BF"/>
          <w:sz w:val="24"/>
          <w:szCs w:val="24"/>
        </w:rPr>
        <w:t>EBike</w:t>
      </w:r>
      <w:proofErr w:type="spellEnd"/>
      <w:r>
        <w:rPr>
          <w:rFonts w:ascii="Gill Sans MT" w:hAnsi="Gill Sans MT"/>
          <w:bCs/>
          <w:color w:val="2F5496" w:themeColor="accent1" w:themeShade="BF"/>
          <w:sz w:val="24"/>
          <w:szCs w:val="24"/>
        </w:rPr>
        <w:t xml:space="preserve"> Club</w:t>
      </w:r>
      <w:r w:rsidRPr="002308E0">
        <w:rPr>
          <w:rFonts w:ascii="Gill Sans MT" w:hAnsi="Gill Sans MT"/>
          <w:bCs/>
          <w:color w:val="2F5496" w:themeColor="accent1" w:themeShade="BF"/>
          <w:sz w:val="24"/>
          <w:szCs w:val="24"/>
        </w:rPr>
        <w:t>) </w:t>
      </w:r>
      <w:r>
        <w:rPr>
          <w:rFonts w:ascii="Gill Sans MT" w:hAnsi="Gill Sans MT"/>
          <w:bCs/>
          <w:color w:val="2F5496" w:themeColor="accent1" w:themeShade="BF"/>
          <w:sz w:val="24"/>
          <w:szCs w:val="24"/>
        </w:rPr>
        <w:t>first ride of the season at the end of the month.</w:t>
      </w:r>
    </w:p>
    <w:p w14:paraId="7CF32DA6" w14:textId="77777777" w:rsidR="00AC54F5" w:rsidRDefault="00AC54F5" w:rsidP="00AC54F5">
      <w:pPr>
        <w:numPr>
          <w:ilvl w:val="0"/>
          <w:numId w:val="3"/>
        </w:numPr>
        <w:spacing w:after="0" w:line="240" w:lineRule="auto"/>
        <w:rPr>
          <w:rFonts w:ascii="Gill Sans MT" w:hAnsi="Gill Sans MT"/>
          <w:bCs/>
          <w:sz w:val="24"/>
          <w:szCs w:val="24"/>
        </w:rPr>
      </w:pPr>
      <w:r>
        <w:rPr>
          <w:rFonts w:ascii="Gill Sans MT" w:hAnsi="Gill Sans MT"/>
          <w:bCs/>
          <w:sz w:val="24"/>
          <w:szCs w:val="24"/>
        </w:rPr>
        <w:t>Jaime Cross</w:t>
      </w:r>
    </w:p>
    <w:p w14:paraId="3A751244" w14:textId="2C3E64B5" w:rsidR="008E2B89" w:rsidRPr="008E2B89" w:rsidRDefault="002637EF"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 xml:space="preserve">Will be hosting </w:t>
      </w:r>
      <w:proofErr w:type="gramStart"/>
      <w:r>
        <w:rPr>
          <w:rFonts w:ascii="Gill Sans MT" w:hAnsi="Gill Sans MT"/>
          <w:bCs/>
          <w:color w:val="2F5496" w:themeColor="accent1" w:themeShade="BF"/>
          <w:sz w:val="24"/>
          <w:szCs w:val="24"/>
        </w:rPr>
        <w:t>a</w:t>
      </w:r>
      <w:proofErr w:type="gramEnd"/>
      <w:r>
        <w:rPr>
          <w:rFonts w:ascii="Gill Sans MT" w:hAnsi="Gill Sans MT"/>
          <w:bCs/>
          <w:color w:val="2F5496" w:themeColor="accent1" w:themeShade="BF"/>
          <w:sz w:val="24"/>
          <w:szCs w:val="24"/>
        </w:rPr>
        <w:t xml:space="preserve"> open house next month (more details to come)</w:t>
      </w:r>
    </w:p>
    <w:p w14:paraId="182B46B2" w14:textId="77777777" w:rsidR="00AC54F5" w:rsidRPr="008E2B89" w:rsidRDefault="00AC54F5" w:rsidP="00AC54F5">
      <w:pPr>
        <w:numPr>
          <w:ilvl w:val="0"/>
          <w:numId w:val="3"/>
        </w:numPr>
        <w:spacing w:after="0" w:line="240" w:lineRule="auto"/>
        <w:rPr>
          <w:rFonts w:ascii="Segoe UI Emoji" w:eastAsia="Segoe UI Emoji" w:hAnsi="Segoe UI Emoji" w:cs="Segoe UI Emoji"/>
          <w:bCs/>
          <w:sz w:val="24"/>
          <w:szCs w:val="24"/>
        </w:rPr>
      </w:pPr>
      <w:r>
        <w:rPr>
          <w:rFonts w:ascii="Gill Sans MT" w:hAnsi="Gill Sans MT"/>
          <w:bCs/>
          <w:sz w:val="24"/>
          <w:szCs w:val="24"/>
        </w:rPr>
        <w:t>Joel Macey</w:t>
      </w:r>
    </w:p>
    <w:p w14:paraId="3C94FC67" w14:textId="51207272" w:rsidR="008E2B89" w:rsidRDefault="002308E0"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37</w:t>
      </w:r>
      <w:r w:rsidRPr="002308E0">
        <w:rPr>
          <w:rFonts w:ascii="Gill Sans MT" w:hAnsi="Gill Sans MT"/>
          <w:bCs/>
          <w:color w:val="2F5496" w:themeColor="accent1" w:themeShade="BF"/>
          <w:sz w:val="24"/>
          <w:szCs w:val="24"/>
          <w:vertAlign w:val="superscript"/>
        </w:rPr>
        <w:t>th</w:t>
      </w:r>
      <w:r>
        <w:rPr>
          <w:rFonts w:ascii="Gill Sans MT" w:hAnsi="Gill Sans MT"/>
          <w:bCs/>
          <w:color w:val="2F5496" w:themeColor="accent1" w:themeShade="BF"/>
          <w:sz w:val="24"/>
          <w:szCs w:val="24"/>
        </w:rPr>
        <w:t xml:space="preserve"> annual “Heart and Soup” charity event fundraising for charitable care. </w:t>
      </w:r>
    </w:p>
    <w:p w14:paraId="1C9AD2B3" w14:textId="49148EE4" w:rsidR="002308E0" w:rsidRPr="008E2B89" w:rsidRDefault="002308E0"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Utah Commission on Aging renewed recently. Joel is the new chair of the commission.</w:t>
      </w:r>
    </w:p>
    <w:p w14:paraId="7BA35A91" w14:textId="77777777" w:rsidR="00AC54F5" w:rsidRDefault="00AC54F5" w:rsidP="00AC54F5">
      <w:pPr>
        <w:numPr>
          <w:ilvl w:val="0"/>
          <w:numId w:val="3"/>
        </w:numPr>
        <w:spacing w:after="0" w:line="240" w:lineRule="auto"/>
        <w:rPr>
          <w:rFonts w:ascii="Gill Sans MT" w:hAnsi="Gill Sans MT"/>
          <w:bCs/>
          <w:sz w:val="24"/>
          <w:szCs w:val="24"/>
        </w:rPr>
      </w:pPr>
      <w:r w:rsidRPr="00786E1A">
        <w:rPr>
          <w:rFonts w:ascii="Gill Sans MT" w:hAnsi="Gill Sans MT"/>
          <w:bCs/>
          <w:sz w:val="24"/>
          <w:szCs w:val="24"/>
        </w:rPr>
        <w:t xml:space="preserve">Raven Albertson </w:t>
      </w:r>
    </w:p>
    <w:p w14:paraId="77815022" w14:textId="4FD664C3" w:rsidR="002308E0" w:rsidRDefault="0098796A"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Expressed gratitude for Charise’s participation in Alzheimer’s Summit</w:t>
      </w:r>
      <w:r w:rsidR="00740304">
        <w:rPr>
          <w:rFonts w:ascii="Gill Sans MT" w:hAnsi="Gill Sans MT"/>
          <w:bCs/>
          <w:color w:val="2F5496" w:themeColor="accent1" w:themeShade="BF"/>
          <w:sz w:val="24"/>
          <w:szCs w:val="24"/>
        </w:rPr>
        <w:t>, highlighting her expertise in reaching people with dementia and their families.</w:t>
      </w:r>
    </w:p>
    <w:p w14:paraId="4D4C3B79" w14:textId="73B1A680" w:rsidR="00740304" w:rsidRDefault="00CE03A2"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Emphasized International Women’s Day (March 8</w:t>
      </w:r>
      <w:r w:rsidRPr="00CE03A2">
        <w:rPr>
          <w:rFonts w:ascii="Gill Sans MT" w:hAnsi="Gill Sans MT"/>
          <w:bCs/>
          <w:color w:val="2F5496" w:themeColor="accent1" w:themeShade="BF"/>
          <w:sz w:val="24"/>
          <w:szCs w:val="24"/>
          <w:vertAlign w:val="superscript"/>
        </w:rPr>
        <w:t>th</w:t>
      </w:r>
      <w:r>
        <w:rPr>
          <w:rFonts w:ascii="Gill Sans MT" w:hAnsi="Gill Sans MT"/>
          <w:bCs/>
          <w:color w:val="2F5496" w:themeColor="accent1" w:themeShade="BF"/>
          <w:sz w:val="24"/>
          <w:szCs w:val="24"/>
        </w:rPr>
        <w:t>) and the higher risk of Alzheimer’s for women (1 in 5 lifetime risk for women and 1 in 10 for men).</w:t>
      </w:r>
    </w:p>
    <w:p w14:paraId="1470DA3F" w14:textId="422F9207" w:rsidR="00CE03A2" w:rsidRPr="008E2B89" w:rsidRDefault="00CE03A2" w:rsidP="008E2B89">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Offered to share information on risk reduction and brain health, particularly with women i</w:t>
      </w:r>
      <w:r w:rsidR="000643F1">
        <w:rPr>
          <w:rFonts w:ascii="Gill Sans MT" w:hAnsi="Gill Sans MT"/>
          <w:bCs/>
          <w:color w:val="2F5496" w:themeColor="accent1" w:themeShade="BF"/>
          <w:sz w:val="24"/>
          <w:szCs w:val="24"/>
        </w:rPr>
        <w:t>n</w:t>
      </w:r>
      <w:r>
        <w:rPr>
          <w:rFonts w:ascii="Gill Sans MT" w:hAnsi="Gill Sans MT"/>
          <w:bCs/>
          <w:color w:val="2F5496" w:themeColor="accent1" w:themeShade="BF"/>
          <w:sz w:val="24"/>
          <w:szCs w:val="24"/>
        </w:rPr>
        <w:t xml:space="preserve"> Salt Lake County.</w:t>
      </w:r>
    </w:p>
    <w:p w14:paraId="44D678B7" w14:textId="77777777" w:rsidR="00AC54F5" w:rsidRDefault="00AC54F5" w:rsidP="00AC54F5">
      <w:pPr>
        <w:numPr>
          <w:ilvl w:val="0"/>
          <w:numId w:val="3"/>
        </w:numPr>
        <w:spacing w:after="0" w:line="240" w:lineRule="auto"/>
        <w:rPr>
          <w:rFonts w:ascii="Gill Sans MT" w:hAnsi="Gill Sans MT"/>
          <w:bCs/>
          <w:sz w:val="24"/>
          <w:szCs w:val="24"/>
        </w:rPr>
      </w:pPr>
      <w:r>
        <w:rPr>
          <w:rFonts w:ascii="Gill Sans MT" w:hAnsi="Gill Sans MT"/>
          <w:bCs/>
          <w:sz w:val="24"/>
          <w:szCs w:val="24"/>
        </w:rPr>
        <w:t>Rebecca Baker</w:t>
      </w:r>
    </w:p>
    <w:p w14:paraId="339049E0" w14:textId="0BE3D54C" w:rsidR="0098796A" w:rsidRDefault="0098796A" w:rsidP="0098796A">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West Valley Branch – the county library is in the RFP process for a new cooperative branch with Ballet West in West Valley, featuring dance spaces, practices areas, and a black box theater.</w:t>
      </w:r>
    </w:p>
    <w:p w14:paraId="7A3882DA" w14:textId="380C3E9F" w:rsidR="0098796A" w:rsidRDefault="0098796A" w:rsidP="0098796A">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Midvale Library – Approved for a new building to replace the Tyler Library, located next to the parks for better accessibility and closer to the Midvale Senior Center.</w:t>
      </w:r>
    </w:p>
    <w:p w14:paraId="369E6B95" w14:textId="4454D550" w:rsidR="0098796A" w:rsidRPr="0098796A" w:rsidRDefault="0098796A" w:rsidP="0098796A">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Offered tours of Granite Library</w:t>
      </w:r>
    </w:p>
    <w:p w14:paraId="5ECEE35C" w14:textId="795E5521" w:rsidR="00064394" w:rsidRDefault="00064394" w:rsidP="00AC54F5">
      <w:pPr>
        <w:numPr>
          <w:ilvl w:val="0"/>
          <w:numId w:val="3"/>
        </w:numPr>
        <w:spacing w:after="0" w:line="240" w:lineRule="auto"/>
        <w:rPr>
          <w:rFonts w:ascii="Gill Sans MT" w:hAnsi="Gill Sans MT"/>
          <w:bCs/>
          <w:sz w:val="24"/>
          <w:szCs w:val="24"/>
        </w:rPr>
      </w:pPr>
      <w:r>
        <w:rPr>
          <w:rFonts w:ascii="Gill Sans MT" w:hAnsi="Gill Sans MT"/>
          <w:bCs/>
          <w:sz w:val="24"/>
          <w:szCs w:val="24"/>
        </w:rPr>
        <w:t>Tanya Schmidt</w:t>
      </w:r>
    </w:p>
    <w:p w14:paraId="08133A21" w14:textId="3259AA3F" w:rsidR="00D519FA" w:rsidRPr="00D519FA" w:rsidRDefault="00D519FA" w:rsidP="00D519FA">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No updates</w:t>
      </w:r>
    </w:p>
    <w:p w14:paraId="72E1F10C" w14:textId="77777777" w:rsidR="00AC54F5" w:rsidRDefault="00AC54F5" w:rsidP="00AC54F5">
      <w:pPr>
        <w:numPr>
          <w:ilvl w:val="0"/>
          <w:numId w:val="3"/>
        </w:numPr>
        <w:spacing w:after="0" w:line="240" w:lineRule="auto"/>
        <w:rPr>
          <w:rFonts w:ascii="Gill Sans MT" w:hAnsi="Gill Sans MT"/>
          <w:bCs/>
          <w:sz w:val="24"/>
          <w:szCs w:val="24"/>
        </w:rPr>
      </w:pPr>
      <w:r>
        <w:rPr>
          <w:rFonts w:ascii="Gill Sans MT" w:hAnsi="Gill Sans MT"/>
          <w:bCs/>
          <w:sz w:val="24"/>
          <w:szCs w:val="24"/>
        </w:rPr>
        <w:t>Tulinda Larsen</w:t>
      </w:r>
    </w:p>
    <w:p w14:paraId="509FBE82" w14:textId="1FCCACA1" w:rsidR="00A27C77" w:rsidRPr="008D7122" w:rsidRDefault="00AC54F5" w:rsidP="008D7122">
      <w:pPr>
        <w:numPr>
          <w:ilvl w:val="0"/>
          <w:numId w:val="3"/>
        </w:numPr>
        <w:spacing w:after="0" w:line="240" w:lineRule="auto"/>
        <w:rPr>
          <w:rFonts w:ascii="Gill Sans MT" w:hAnsi="Gill Sans MT"/>
          <w:bCs/>
          <w:sz w:val="24"/>
          <w:szCs w:val="24"/>
        </w:rPr>
      </w:pPr>
      <w:r>
        <w:rPr>
          <w:rFonts w:ascii="Gill Sans MT" w:hAnsi="Gill Sans MT"/>
          <w:bCs/>
          <w:sz w:val="24"/>
          <w:szCs w:val="24"/>
        </w:rPr>
        <w:t>Wendy Naylor</w:t>
      </w:r>
    </w:p>
    <w:p w14:paraId="69CE05F7" w14:textId="59EE6DB6" w:rsidR="00A27C77" w:rsidRDefault="00A9714D" w:rsidP="00A27C77">
      <w:pPr>
        <w:numPr>
          <w:ilvl w:val="0"/>
          <w:numId w:val="3"/>
        </w:numPr>
        <w:spacing w:after="0" w:line="240" w:lineRule="auto"/>
        <w:rPr>
          <w:rFonts w:ascii="Gill Sans MT" w:hAnsi="Gill Sans MT"/>
          <w:bCs/>
          <w:sz w:val="24"/>
          <w:szCs w:val="24"/>
        </w:rPr>
      </w:pPr>
      <w:r>
        <w:rPr>
          <w:rFonts w:ascii="Gill Sans MT" w:hAnsi="Gill Sans MT"/>
          <w:bCs/>
          <w:sz w:val="24"/>
          <w:szCs w:val="24"/>
        </w:rPr>
        <w:t>Martha Wunderli</w:t>
      </w:r>
    </w:p>
    <w:p w14:paraId="1FC7C354" w14:textId="77777777" w:rsidR="00A27C77" w:rsidRPr="00D519FA" w:rsidRDefault="00A27C77" w:rsidP="00A27C77">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No updates</w:t>
      </w:r>
    </w:p>
    <w:p w14:paraId="1B5C5D04" w14:textId="77777777" w:rsidR="00A27C77" w:rsidRDefault="00A27C77" w:rsidP="00A27C77">
      <w:pPr>
        <w:numPr>
          <w:ilvl w:val="0"/>
          <w:numId w:val="3"/>
        </w:numPr>
        <w:spacing w:after="0" w:line="240" w:lineRule="auto"/>
        <w:rPr>
          <w:rFonts w:ascii="Gill Sans MT" w:hAnsi="Gill Sans MT"/>
          <w:bCs/>
          <w:sz w:val="24"/>
          <w:szCs w:val="24"/>
        </w:rPr>
      </w:pPr>
      <w:r>
        <w:rPr>
          <w:rFonts w:ascii="Gill Sans MT" w:hAnsi="Gill Sans MT"/>
          <w:bCs/>
          <w:sz w:val="24"/>
          <w:szCs w:val="24"/>
        </w:rPr>
        <w:t>Corey Payne</w:t>
      </w:r>
    </w:p>
    <w:p w14:paraId="4169297C" w14:textId="77777777" w:rsidR="00A27C77" w:rsidRDefault="00A27C77" w:rsidP="00A27C77">
      <w:pPr>
        <w:numPr>
          <w:ilvl w:val="1"/>
          <w:numId w:val="3"/>
        </w:numPr>
        <w:spacing w:after="0" w:line="240" w:lineRule="auto"/>
        <w:rPr>
          <w:rFonts w:ascii="Gill Sans MT" w:hAnsi="Gill Sans MT"/>
          <w:bCs/>
          <w:color w:val="2F5496" w:themeColor="accent1" w:themeShade="BF"/>
          <w:sz w:val="24"/>
          <w:szCs w:val="24"/>
        </w:rPr>
      </w:pPr>
      <w:r w:rsidRPr="0037604C">
        <w:rPr>
          <w:rFonts w:ascii="Gill Sans MT" w:hAnsi="Gill Sans MT"/>
          <w:bCs/>
          <w:color w:val="2F5496" w:themeColor="accent1" w:themeShade="BF"/>
          <w:sz w:val="24"/>
          <w:szCs w:val="24"/>
        </w:rPr>
        <w:t>No updates</w:t>
      </w:r>
    </w:p>
    <w:p w14:paraId="36AEAC84" w14:textId="62D071B7" w:rsidR="00A27C77" w:rsidRDefault="00A27C77" w:rsidP="00A27C77">
      <w:pPr>
        <w:numPr>
          <w:ilvl w:val="0"/>
          <w:numId w:val="3"/>
        </w:numPr>
        <w:spacing w:after="0" w:line="240" w:lineRule="auto"/>
        <w:rPr>
          <w:rFonts w:ascii="Gill Sans MT" w:hAnsi="Gill Sans MT"/>
          <w:bCs/>
          <w:sz w:val="24"/>
          <w:szCs w:val="24"/>
        </w:rPr>
      </w:pPr>
      <w:r>
        <w:rPr>
          <w:rFonts w:ascii="Gill Sans MT" w:hAnsi="Gill Sans MT"/>
          <w:bCs/>
          <w:sz w:val="24"/>
          <w:szCs w:val="24"/>
        </w:rPr>
        <w:t>Melanie Mitchelle</w:t>
      </w:r>
    </w:p>
    <w:p w14:paraId="661D182C" w14:textId="6F56A45F" w:rsidR="00A27C77" w:rsidRDefault="00FE4845" w:rsidP="00A27C77">
      <w:pPr>
        <w:numPr>
          <w:ilvl w:val="1"/>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Providing board training in November for new members</w:t>
      </w:r>
    </w:p>
    <w:p w14:paraId="0139BA1D" w14:textId="7A08B996" w:rsidR="00FE4845" w:rsidRDefault="00FE4845" w:rsidP="00FE4845">
      <w:pPr>
        <w:numPr>
          <w:ilvl w:val="0"/>
          <w:numId w:val="3"/>
        </w:numPr>
        <w:spacing w:after="0" w:line="240" w:lineRule="auto"/>
        <w:rPr>
          <w:rFonts w:ascii="Gill Sans MT" w:hAnsi="Gill Sans MT"/>
          <w:bCs/>
          <w:color w:val="2F5496" w:themeColor="accent1" w:themeShade="BF"/>
          <w:sz w:val="24"/>
          <w:szCs w:val="24"/>
        </w:rPr>
      </w:pPr>
      <w:r>
        <w:rPr>
          <w:rFonts w:ascii="Gill Sans MT" w:hAnsi="Gill Sans MT"/>
          <w:bCs/>
          <w:color w:val="2F5496" w:themeColor="accent1" w:themeShade="BF"/>
          <w:sz w:val="24"/>
          <w:szCs w:val="24"/>
        </w:rPr>
        <w:t>Paul Leggett</w:t>
      </w:r>
    </w:p>
    <w:p w14:paraId="44AB4AED" w14:textId="50F33658" w:rsidR="00D519FA" w:rsidRPr="00D519FA" w:rsidRDefault="00FE4845" w:rsidP="00BD7A7D">
      <w:pPr>
        <w:numPr>
          <w:ilvl w:val="1"/>
          <w:numId w:val="3"/>
        </w:numPr>
        <w:spacing w:after="0" w:line="240" w:lineRule="auto"/>
        <w:rPr>
          <w:rFonts w:ascii="Gill Sans MT" w:hAnsi="Gill Sans MT"/>
          <w:bCs/>
          <w:color w:val="2F5496" w:themeColor="accent1" w:themeShade="BF"/>
          <w:sz w:val="24"/>
          <w:szCs w:val="24"/>
        </w:rPr>
      </w:pPr>
      <w:r w:rsidRPr="00FE4845">
        <w:rPr>
          <w:rFonts w:ascii="Gill Sans MT" w:hAnsi="Gill Sans MT"/>
          <w:bCs/>
          <w:color w:val="2F5496" w:themeColor="accent1" w:themeShade="BF"/>
          <w:sz w:val="24"/>
          <w:szCs w:val="24"/>
        </w:rPr>
        <w:t xml:space="preserve">Xia or Jeremy will be present for the next meeting as Paul will be </w:t>
      </w:r>
      <w:r>
        <w:rPr>
          <w:rFonts w:ascii="Gill Sans MT" w:hAnsi="Gill Sans MT"/>
          <w:bCs/>
          <w:color w:val="2F5496" w:themeColor="accent1" w:themeShade="BF"/>
          <w:sz w:val="24"/>
          <w:szCs w:val="24"/>
        </w:rPr>
        <w:t>absent</w:t>
      </w:r>
    </w:p>
    <w:p w14:paraId="4A059337" w14:textId="6F748FB7" w:rsidR="003A2EBC" w:rsidRDefault="003A2EBC" w:rsidP="009502F3">
      <w:pPr>
        <w:tabs>
          <w:tab w:val="left" w:pos="720"/>
          <w:tab w:val="left" w:pos="1995"/>
        </w:tabs>
        <w:spacing w:after="0" w:line="240" w:lineRule="auto"/>
        <w:rPr>
          <w:rFonts w:ascii="Gill Sans MT" w:hAnsi="Gill Sans MT"/>
          <w:b/>
          <w:sz w:val="24"/>
          <w:szCs w:val="24"/>
        </w:rPr>
      </w:pPr>
      <w:r w:rsidRPr="00EA600E">
        <w:rPr>
          <w:rFonts w:ascii="Gill Sans MT" w:hAnsi="Gill Sans MT"/>
          <w:b/>
          <w:sz w:val="24"/>
          <w:szCs w:val="24"/>
        </w:rPr>
        <w:tab/>
      </w:r>
      <w:r w:rsidR="009502F3">
        <w:rPr>
          <w:rFonts w:ascii="Gill Sans MT" w:hAnsi="Gill Sans MT"/>
          <w:b/>
          <w:sz w:val="24"/>
          <w:szCs w:val="24"/>
        </w:rPr>
        <w:tab/>
      </w:r>
    </w:p>
    <w:p w14:paraId="52ED82DD" w14:textId="77777777" w:rsidR="003A2EBC" w:rsidRPr="00EA600E" w:rsidRDefault="003A2EBC" w:rsidP="003A2EBC">
      <w:pPr>
        <w:pStyle w:val="Heading1"/>
        <w:rPr>
          <w:rFonts w:ascii="Gill Sans MT" w:hAnsi="Gill Sans MT"/>
          <w:sz w:val="24"/>
          <w:szCs w:val="24"/>
        </w:rPr>
      </w:pPr>
      <w:r>
        <w:rPr>
          <w:rFonts w:ascii="Gill Sans MT" w:hAnsi="Gill Sans MT"/>
          <w:sz w:val="24"/>
          <w:szCs w:val="24"/>
        </w:rPr>
        <w:t>Next Meeting</w:t>
      </w:r>
    </w:p>
    <w:p w14:paraId="7CC248F9" w14:textId="322AD878" w:rsidR="003A2EBC" w:rsidRDefault="003A2EBC" w:rsidP="003A2EBC">
      <w:pPr>
        <w:numPr>
          <w:ilvl w:val="0"/>
          <w:numId w:val="2"/>
        </w:numPr>
        <w:spacing w:after="0" w:line="240" w:lineRule="auto"/>
        <w:rPr>
          <w:rFonts w:ascii="Gill Sans MT" w:hAnsi="Gill Sans MT"/>
          <w:bCs/>
          <w:sz w:val="24"/>
          <w:szCs w:val="24"/>
        </w:rPr>
      </w:pPr>
      <w:r>
        <w:rPr>
          <w:rFonts w:ascii="Gill Sans MT" w:hAnsi="Gill Sans MT"/>
          <w:bCs/>
          <w:sz w:val="24"/>
          <w:szCs w:val="24"/>
        </w:rPr>
        <w:t xml:space="preserve">Thursday, </w:t>
      </w:r>
      <w:r w:rsidR="0099619C">
        <w:rPr>
          <w:rFonts w:ascii="Gill Sans MT" w:hAnsi="Gill Sans MT"/>
          <w:bCs/>
          <w:sz w:val="24"/>
          <w:szCs w:val="24"/>
        </w:rPr>
        <w:t xml:space="preserve">April </w:t>
      </w:r>
      <w:r w:rsidR="00AC54F5">
        <w:rPr>
          <w:rFonts w:ascii="Gill Sans MT" w:hAnsi="Gill Sans MT"/>
          <w:bCs/>
          <w:sz w:val="24"/>
          <w:szCs w:val="24"/>
        </w:rPr>
        <w:t>2</w:t>
      </w:r>
      <w:r w:rsidR="00AC54F5">
        <w:rPr>
          <w:rFonts w:ascii="Gill Sans MT" w:hAnsi="Gill Sans MT"/>
          <w:bCs/>
          <w:sz w:val="24"/>
          <w:szCs w:val="24"/>
          <w:vertAlign w:val="superscript"/>
        </w:rPr>
        <w:t>n</w:t>
      </w:r>
      <w:r w:rsidR="0099619C" w:rsidRPr="0099619C">
        <w:rPr>
          <w:rFonts w:ascii="Gill Sans MT" w:hAnsi="Gill Sans MT"/>
          <w:bCs/>
          <w:sz w:val="24"/>
          <w:szCs w:val="24"/>
          <w:vertAlign w:val="superscript"/>
        </w:rPr>
        <w:t>d</w:t>
      </w:r>
      <w:r w:rsidR="0099619C">
        <w:rPr>
          <w:rFonts w:ascii="Gill Sans MT" w:hAnsi="Gill Sans MT"/>
          <w:bCs/>
          <w:sz w:val="24"/>
          <w:szCs w:val="24"/>
        </w:rPr>
        <w:t xml:space="preserve"> </w:t>
      </w:r>
      <w:r w:rsidR="00355BAD">
        <w:rPr>
          <w:rFonts w:ascii="Gill Sans MT" w:hAnsi="Gill Sans MT"/>
          <w:bCs/>
          <w:sz w:val="24"/>
          <w:szCs w:val="24"/>
        </w:rPr>
        <w:t>9</w:t>
      </w:r>
      <w:r>
        <w:rPr>
          <w:rFonts w:ascii="Gill Sans MT" w:hAnsi="Gill Sans MT"/>
          <w:bCs/>
          <w:sz w:val="24"/>
          <w:szCs w:val="24"/>
        </w:rPr>
        <w:t>:00-10:30 AM</w:t>
      </w:r>
    </w:p>
    <w:p w14:paraId="36130C9C" w14:textId="711A9335" w:rsidR="00AC54F5" w:rsidRPr="00EA600E" w:rsidRDefault="00AC54F5" w:rsidP="00AC54F5">
      <w:pPr>
        <w:numPr>
          <w:ilvl w:val="1"/>
          <w:numId w:val="2"/>
        </w:numPr>
        <w:spacing w:after="0" w:line="240" w:lineRule="auto"/>
        <w:rPr>
          <w:rFonts w:ascii="Gill Sans MT" w:hAnsi="Gill Sans MT"/>
          <w:bCs/>
          <w:sz w:val="24"/>
          <w:szCs w:val="24"/>
        </w:rPr>
      </w:pPr>
      <w:r>
        <w:rPr>
          <w:rFonts w:ascii="Gill Sans MT" w:hAnsi="Gill Sans MT"/>
          <w:bCs/>
          <w:sz w:val="24"/>
          <w:szCs w:val="24"/>
        </w:rPr>
        <w:t>Hosted at</w:t>
      </w:r>
      <w:r w:rsidR="00776362">
        <w:rPr>
          <w:rFonts w:ascii="Gill Sans MT" w:hAnsi="Gill Sans MT"/>
          <w:bCs/>
          <w:sz w:val="24"/>
          <w:szCs w:val="24"/>
        </w:rPr>
        <w:t xml:space="preserve"> Community Nursing Services</w:t>
      </w:r>
      <w:r w:rsidR="00776362" w:rsidRPr="0048386A">
        <w:rPr>
          <w:rFonts w:ascii="Gill Sans MT" w:hAnsi="Gill Sans MT"/>
          <w:bCs/>
          <w:spacing w:val="-8"/>
          <w:sz w:val="24"/>
          <w:szCs w:val="24"/>
        </w:rPr>
        <w:t xml:space="preserve"> - 2830 S Redwood Rd</w:t>
      </w:r>
      <w:r w:rsidR="004855C1" w:rsidRPr="0048386A">
        <w:rPr>
          <w:rFonts w:ascii="Gill Sans MT" w:hAnsi="Gill Sans MT"/>
          <w:bCs/>
          <w:spacing w:val="-8"/>
          <w:sz w:val="24"/>
          <w:szCs w:val="24"/>
        </w:rPr>
        <w:t>,</w:t>
      </w:r>
      <w:r w:rsidR="00776362" w:rsidRPr="0048386A">
        <w:rPr>
          <w:rFonts w:ascii="Gill Sans MT" w:hAnsi="Gill Sans MT"/>
          <w:bCs/>
          <w:spacing w:val="-8"/>
          <w:sz w:val="24"/>
          <w:szCs w:val="24"/>
        </w:rPr>
        <w:t xml:space="preserve"> </w:t>
      </w:r>
      <w:r w:rsidR="004855C1" w:rsidRPr="0048386A">
        <w:rPr>
          <w:rFonts w:ascii="Gill Sans MT" w:hAnsi="Gill Sans MT"/>
          <w:bCs/>
          <w:spacing w:val="-8"/>
          <w:sz w:val="24"/>
          <w:szCs w:val="24"/>
        </w:rPr>
        <w:t>S</w:t>
      </w:r>
      <w:r w:rsidR="00776362" w:rsidRPr="0048386A">
        <w:rPr>
          <w:rFonts w:ascii="Gill Sans MT" w:hAnsi="Gill Sans MT"/>
          <w:bCs/>
          <w:spacing w:val="-8"/>
          <w:sz w:val="24"/>
          <w:szCs w:val="24"/>
        </w:rPr>
        <w:t xml:space="preserve">uite </w:t>
      </w:r>
      <w:r w:rsidR="004855C1" w:rsidRPr="0048386A">
        <w:rPr>
          <w:rFonts w:ascii="Gill Sans MT" w:hAnsi="Gill Sans MT"/>
          <w:bCs/>
          <w:spacing w:val="-8"/>
          <w:sz w:val="24"/>
          <w:szCs w:val="24"/>
        </w:rPr>
        <w:t>A</w:t>
      </w:r>
      <w:r w:rsidR="00776362" w:rsidRPr="0048386A">
        <w:rPr>
          <w:rFonts w:ascii="Gill Sans MT" w:hAnsi="Gill Sans MT"/>
          <w:bCs/>
          <w:spacing w:val="-8"/>
          <w:sz w:val="24"/>
          <w:szCs w:val="24"/>
        </w:rPr>
        <w:t>, West Valley City, UT 84119</w:t>
      </w:r>
    </w:p>
    <w:p w14:paraId="44767FDA" w14:textId="77777777" w:rsidR="003A2EBC" w:rsidRPr="00EA600E" w:rsidRDefault="003A2EBC" w:rsidP="003A2EBC">
      <w:pPr>
        <w:spacing w:after="0" w:line="240" w:lineRule="auto"/>
        <w:ind w:left="720"/>
        <w:rPr>
          <w:rFonts w:ascii="Gill Sans MT" w:hAnsi="Gill Sans MT"/>
          <w:bCs/>
          <w:sz w:val="24"/>
          <w:szCs w:val="24"/>
        </w:rPr>
      </w:pPr>
    </w:p>
    <w:p w14:paraId="1113B0BB" w14:textId="173BED95" w:rsidR="00D556C1" w:rsidRDefault="003A2EBC" w:rsidP="003A2EBC">
      <w:r w:rsidRPr="00EA600E">
        <w:rPr>
          <w:rStyle w:val="SubtleEmphasis"/>
          <w:rFonts w:ascii="Gill Sans MT" w:hAnsi="Gill Sans MT"/>
          <w:sz w:val="24"/>
          <w:szCs w:val="24"/>
        </w:rPr>
        <w:t>NOTE:</w:t>
      </w:r>
      <w:r w:rsidRPr="00EA600E">
        <w:rPr>
          <w:rStyle w:val="SubtleEmphasis"/>
          <w:rFonts w:ascii="Gill Sans MT" w:hAnsi="Gill Sans MT"/>
          <w:sz w:val="24"/>
          <w:szCs w:val="24"/>
        </w:rPr>
        <w:tab/>
        <w:t>In compliance with the Americans with Disabilities Act, individuals needing special accommodations (including listening aids and services) during this meeting should notify Aging Services at 385-468-3191 at least five working days prior to the meeting. TTY users please call 71</w:t>
      </w:r>
      <w:r w:rsidR="00D30A00">
        <w:rPr>
          <w:rStyle w:val="SubtleEmphasis"/>
          <w:rFonts w:ascii="Gill Sans MT" w:hAnsi="Gill Sans MT"/>
          <w:sz w:val="24"/>
          <w:szCs w:val="24"/>
        </w:rPr>
        <w:t>1.</w:t>
      </w:r>
    </w:p>
    <w:sectPr w:rsidR="00D556C1" w:rsidSect="003A2EB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346E1"/>
    <w:multiLevelType w:val="hybridMultilevel"/>
    <w:tmpl w:val="C8D635A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32983701"/>
    <w:multiLevelType w:val="hybridMultilevel"/>
    <w:tmpl w:val="B6542B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BB6EF2"/>
    <w:multiLevelType w:val="multilevel"/>
    <w:tmpl w:val="F2CE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9A5458"/>
    <w:multiLevelType w:val="hybridMultilevel"/>
    <w:tmpl w:val="E9B8CFB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761F6382"/>
    <w:multiLevelType w:val="hybridMultilevel"/>
    <w:tmpl w:val="238CF9F0"/>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1925683">
    <w:abstractNumId w:val="4"/>
  </w:num>
  <w:num w:numId="2" w16cid:durableId="1299796157">
    <w:abstractNumId w:val="1"/>
  </w:num>
  <w:num w:numId="3" w16cid:durableId="684287509">
    <w:abstractNumId w:val="3"/>
  </w:num>
  <w:num w:numId="4" w16cid:durableId="20281398">
    <w:abstractNumId w:val="0"/>
  </w:num>
  <w:num w:numId="5" w16cid:durableId="867839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EBC"/>
    <w:rsid w:val="00005828"/>
    <w:rsid w:val="00020B4C"/>
    <w:rsid w:val="00064394"/>
    <w:rsid w:val="000643F1"/>
    <w:rsid w:val="00072CFA"/>
    <w:rsid w:val="000923A3"/>
    <w:rsid w:val="000944C6"/>
    <w:rsid w:val="000949E1"/>
    <w:rsid w:val="000F71CC"/>
    <w:rsid w:val="0010227C"/>
    <w:rsid w:val="00103346"/>
    <w:rsid w:val="00121FE5"/>
    <w:rsid w:val="00150917"/>
    <w:rsid w:val="00177AA1"/>
    <w:rsid w:val="00186348"/>
    <w:rsid w:val="001D7684"/>
    <w:rsid w:val="002308E0"/>
    <w:rsid w:val="002637EF"/>
    <w:rsid w:val="00282ADD"/>
    <w:rsid w:val="00282FC6"/>
    <w:rsid w:val="00295D03"/>
    <w:rsid w:val="002C24D0"/>
    <w:rsid w:val="002D428A"/>
    <w:rsid w:val="00311FFC"/>
    <w:rsid w:val="00323539"/>
    <w:rsid w:val="0035246D"/>
    <w:rsid w:val="00355BAD"/>
    <w:rsid w:val="0035695B"/>
    <w:rsid w:val="00386954"/>
    <w:rsid w:val="003A2EBC"/>
    <w:rsid w:val="003A2EEB"/>
    <w:rsid w:val="003E334C"/>
    <w:rsid w:val="00406874"/>
    <w:rsid w:val="004177FB"/>
    <w:rsid w:val="0043533A"/>
    <w:rsid w:val="0048386A"/>
    <w:rsid w:val="004855C1"/>
    <w:rsid w:val="004C3B93"/>
    <w:rsid w:val="004D59C7"/>
    <w:rsid w:val="00514DBC"/>
    <w:rsid w:val="0057489A"/>
    <w:rsid w:val="00584203"/>
    <w:rsid w:val="005951AF"/>
    <w:rsid w:val="00597865"/>
    <w:rsid w:val="005A5585"/>
    <w:rsid w:val="00651AA3"/>
    <w:rsid w:val="00665B9B"/>
    <w:rsid w:val="006B4CF6"/>
    <w:rsid w:val="006D0445"/>
    <w:rsid w:val="006D6928"/>
    <w:rsid w:val="00706092"/>
    <w:rsid w:val="00740304"/>
    <w:rsid w:val="00741151"/>
    <w:rsid w:val="007642EB"/>
    <w:rsid w:val="00776362"/>
    <w:rsid w:val="007975F2"/>
    <w:rsid w:val="008303FF"/>
    <w:rsid w:val="008347AE"/>
    <w:rsid w:val="00846C93"/>
    <w:rsid w:val="008B6BC5"/>
    <w:rsid w:val="008D7122"/>
    <w:rsid w:val="008D72F8"/>
    <w:rsid w:val="008E2B89"/>
    <w:rsid w:val="009502F3"/>
    <w:rsid w:val="0098796A"/>
    <w:rsid w:val="00991103"/>
    <w:rsid w:val="0099619C"/>
    <w:rsid w:val="009E6E48"/>
    <w:rsid w:val="009F338D"/>
    <w:rsid w:val="009F6EF1"/>
    <w:rsid w:val="00A27C77"/>
    <w:rsid w:val="00A9714D"/>
    <w:rsid w:val="00AC54F5"/>
    <w:rsid w:val="00B16A53"/>
    <w:rsid w:val="00B23481"/>
    <w:rsid w:val="00B326E3"/>
    <w:rsid w:val="00B34B3F"/>
    <w:rsid w:val="00B44A58"/>
    <w:rsid w:val="00B46C6D"/>
    <w:rsid w:val="00B8714B"/>
    <w:rsid w:val="00B9065F"/>
    <w:rsid w:val="00BC24FC"/>
    <w:rsid w:val="00BF42EB"/>
    <w:rsid w:val="00BF78E7"/>
    <w:rsid w:val="00C00851"/>
    <w:rsid w:val="00C23F2F"/>
    <w:rsid w:val="00C253F0"/>
    <w:rsid w:val="00CE03A2"/>
    <w:rsid w:val="00D30A00"/>
    <w:rsid w:val="00D311BB"/>
    <w:rsid w:val="00D43B86"/>
    <w:rsid w:val="00D519FA"/>
    <w:rsid w:val="00D556C1"/>
    <w:rsid w:val="00D63438"/>
    <w:rsid w:val="00DE65FA"/>
    <w:rsid w:val="00EA749F"/>
    <w:rsid w:val="00EC07C4"/>
    <w:rsid w:val="00F11BEE"/>
    <w:rsid w:val="00F25FC6"/>
    <w:rsid w:val="00F3342C"/>
    <w:rsid w:val="00F37A68"/>
    <w:rsid w:val="00F408FC"/>
    <w:rsid w:val="00F5175E"/>
    <w:rsid w:val="00F739A2"/>
    <w:rsid w:val="00FA6F19"/>
    <w:rsid w:val="00FD6ED8"/>
    <w:rsid w:val="00FE4845"/>
    <w:rsid w:val="00FF1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11C42"/>
  <w15:chartTrackingRefBased/>
  <w15:docId w15:val="{1855DFB6-8BF9-CA4C-957E-F5D1E708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96A"/>
    <w:pPr>
      <w:spacing w:after="200" w:line="276" w:lineRule="auto"/>
      <w:jc w:val="both"/>
    </w:pPr>
    <w:rPr>
      <w:rFonts w:ascii="Calibri" w:eastAsia="Times New Roman" w:hAnsi="Calibri" w:cs="Times New Roman"/>
      <w:kern w:val="0"/>
      <w:sz w:val="20"/>
      <w:szCs w:val="20"/>
      <w14:ligatures w14:val="none"/>
    </w:rPr>
  </w:style>
  <w:style w:type="paragraph" w:styleId="Heading1">
    <w:name w:val="heading 1"/>
    <w:basedOn w:val="Normal"/>
    <w:next w:val="Normal"/>
    <w:link w:val="Heading1Char"/>
    <w:uiPriority w:val="9"/>
    <w:qFormat/>
    <w:rsid w:val="003A2EBC"/>
    <w:pPr>
      <w:spacing w:before="300" w:after="40"/>
      <w:jc w:val="left"/>
      <w:outlineLvl w:val="0"/>
    </w:pPr>
    <w:rPr>
      <w:smallCaps/>
      <w:spacing w:val="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2EBC"/>
    <w:rPr>
      <w:rFonts w:ascii="Calibri" w:eastAsia="Times New Roman" w:hAnsi="Calibri" w:cs="Times New Roman"/>
      <w:smallCaps/>
      <w:spacing w:val="5"/>
      <w:kern w:val="0"/>
      <w:sz w:val="32"/>
      <w:szCs w:val="32"/>
      <w14:ligatures w14:val="none"/>
    </w:rPr>
  </w:style>
  <w:style w:type="paragraph" w:styleId="Title">
    <w:name w:val="Title"/>
    <w:basedOn w:val="Normal"/>
    <w:next w:val="Normal"/>
    <w:link w:val="TitleChar"/>
    <w:uiPriority w:val="10"/>
    <w:qFormat/>
    <w:rsid w:val="003A2EBC"/>
    <w:pPr>
      <w:pBdr>
        <w:top w:val="single" w:sz="12" w:space="1" w:color="C0504D"/>
      </w:pBdr>
      <w:spacing w:line="240" w:lineRule="auto"/>
      <w:jc w:val="right"/>
    </w:pPr>
    <w:rPr>
      <w:smallCaps/>
      <w:sz w:val="48"/>
      <w:szCs w:val="48"/>
    </w:rPr>
  </w:style>
  <w:style w:type="character" w:customStyle="1" w:styleId="TitleChar">
    <w:name w:val="Title Char"/>
    <w:basedOn w:val="DefaultParagraphFont"/>
    <w:link w:val="Title"/>
    <w:uiPriority w:val="10"/>
    <w:rsid w:val="003A2EBC"/>
    <w:rPr>
      <w:rFonts w:ascii="Calibri" w:eastAsia="Times New Roman" w:hAnsi="Calibri" w:cs="Times New Roman"/>
      <w:smallCaps/>
      <w:kern w:val="0"/>
      <w:sz w:val="48"/>
      <w:szCs w:val="48"/>
      <w14:ligatures w14:val="none"/>
    </w:rPr>
  </w:style>
  <w:style w:type="character" w:styleId="SubtleEmphasis">
    <w:name w:val="Subtle Emphasis"/>
    <w:uiPriority w:val="19"/>
    <w:qFormat/>
    <w:rsid w:val="003A2EBC"/>
    <w:rPr>
      <w:i/>
    </w:rPr>
  </w:style>
  <w:style w:type="paragraph" w:styleId="ListParagraph">
    <w:name w:val="List Paragraph"/>
    <w:basedOn w:val="Normal"/>
    <w:uiPriority w:val="34"/>
    <w:qFormat/>
    <w:rsid w:val="00834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1249</TotalTime>
  <Pages>3</Pages>
  <Words>1152</Words>
  <Characters>6591</Characters>
  <Application>Microsoft Office Word</Application>
  <DocSecurity>0</DocSecurity>
  <Lines>219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Roberson</dc:creator>
  <cp:keywords/>
  <dc:description/>
  <cp:lastModifiedBy>Nnennaya Ukoh-Eke</cp:lastModifiedBy>
  <cp:revision>26</cp:revision>
  <dcterms:created xsi:type="dcterms:W3CDTF">2026-03-19T17:42:00Z</dcterms:created>
  <dcterms:modified xsi:type="dcterms:W3CDTF">2026-03-24T20:19:00Z</dcterms:modified>
</cp:coreProperties>
</file>