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NOTICE OF REGULAR MEETING OF THE</w:t>
      </w:r>
    </w:p>
    <w:p w:rsidR="00000000" w:rsidDel="00000000" w:rsidP="00000000" w:rsidRDefault="00000000" w:rsidRPr="00000000" w14:paraId="00000002">
      <w:pPr>
        <w:jc w:val="center"/>
        <w:rPr/>
      </w:pPr>
      <w:r w:rsidDel="00000000" w:rsidR="00000000" w:rsidRPr="00000000">
        <w:rPr>
          <w:rtl w:val="0"/>
        </w:rPr>
        <w:t xml:space="preserve">EMERY EMERGENCY MEDICAL SPECIAL SERVICE DISTRICT</w:t>
      </w:r>
    </w:p>
    <w:p w:rsidR="00000000" w:rsidDel="00000000" w:rsidP="00000000" w:rsidRDefault="00000000" w:rsidRPr="00000000" w14:paraId="00000003">
      <w:pPr>
        <w:jc w:val="center"/>
        <w:rPr/>
      </w:pPr>
      <w:r w:rsidDel="00000000" w:rsidR="00000000" w:rsidRPr="00000000">
        <w:rPr>
          <w:rtl w:val="0"/>
        </w:rPr>
        <w:t xml:space="preserve">EMERY COUNTY, UTAH</w:t>
      </w:r>
    </w:p>
    <w:p w:rsidR="00000000" w:rsidDel="00000000" w:rsidP="00000000" w:rsidRDefault="00000000" w:rsidRPr="00000000" w14:paraId="00000004">
      <w:pPr>
        <w:spacing w:after="0" w:lineRule="auto"/>
        <w:rPr/>
      </w:pPr>
      <w:r w:rsidDel="00000000" w:rsidR="00000000" w:rsidRPr="00000000">
        <w:rPr>
          <w:rtl w:val="0"/>
        </w:rPr>
        <w:t xml:space="preserve">PUBLIC NOTICE is hereby given that the Emery Emergency Medical Special Service District</w:t>
      </w:r>
    </w:p>
    <w:p w:rsidR="00000000" w:rsidDel="00000000" w:rsidP="00000000" w:rsidRDefault="00000000" w:rsidRPr="00000000" w14:paraId="00000005">
      <w:pPr>
        <w:spacing w:after="0" w:lineRule="auto"/>
        <w:rPr/>
      </w:pPr>
      <w:r w:rsidDel="00000000" w:rsidR="00000000" w:rsidRPr="00000000">
        <w:rPr>
          <w:rtl w:val="0"/>
        </w:rPr>
        <w:t xml:space="preserve">will meet at 4:30 p.m. on March  3rd, 2026, in the Emery County Building located at 75</w:t>
      </w:r>
    </w:p>
    <w:p w:rsidR="00000000" w:rsidDel="00000000" w:rsidP="00000000" w:rsidRDefault="00000000" w:rsidRPr="00000000" w14:paraId="00000006">
      <w:pPr>
        <w:spacing w:after="0" w:lineRule="auto"/>
        <w:rPr/>
      </w:pPr>
      <w:r w:rsidDel="00000000" w:rsidR="00000000" w:rsidRPr="00000000">
        <w:rPr>
          <w:rtl w:val="0"/>
        </w:rPr>
        <w:t xml:space="preserve">East MainStreet, Castle Dale, Utah in the Box Conference Room.</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ind w:firstLine="720"/>
        <w:rPr/>
      </w:pPr>
      <w:r w:rsidDel="00000000" w:rsidR="00000000" w:rsidRPr="00000000">
        <w:rPr>
          <w:rtl w:val="0"/>
        </w:rPr>
        <w:t xml:space="preserve">Macade Jensen welcomed everyone to the meeting.  In attendance were:  Macade Jensen, Danny VanWagoner, Trent Jackson, Shawna Horrocks, David Mckee, Commissioner Keven Jensen, Mistie Christiansen, Guy Webster, Kiersten Jensen, Stoney Jensen, Hollie Smith, Jared Howes, Mick Robinson and Nathan Martinez.  On zoom we had:  Thomas Sittrude and Mary North</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spacing w:after="0" w:line="360" w:lineRule="auto"/>
        <w:ind w:left="405" w:hanging="360"/>
        <w:rPr/>
      </w:pPr>
      <w:r w:rsidDel="00000000" w:rsidR="00000000" w:rsidRPr="00000000">
        <w:rPr>
          <w:rtl w:val="0"/>
        </w:rPr>
        <w:t xml:space="preserve">Discuss/Approve/Deny – Minutes of the February 2026 meetings</w:t>
      </w:r>
    </w:p>
    <w:p w:rsidR="00000000" w:rsidDel="00000000" w:rsidP="00000000" w:rsidRDefault="00000000" w:rsidRPr="00000000" w14:paraId="0000000B">
      <w:pPr>
        <w:spacing w:after="0" w:line="360" w:lineRule="auto"/>
        <w:ind w:left="405" w:firstLine="0"/>
        <w:rPr/>
      </w:pPr>
      <w:r w:rsidDel="00000000" w:rsidR="00000000" w:rsidRPr="00000000">
        <w:rPr>
          <w:rtl w:val="0"/>
        </w:rPr>
        <w:tab/>
        <w:t xml:space="preserve">Commissioner Jensen made the motion to approve the minutes.  Trent Jackson seconded the motion.  </w:t>
      </w:r>
    </w:p>
    <w:p w:rsidR="00000000" w:rsidDel="00000000" w:rsidP="00000000" w:rsidRDefault="00000000" w:rsidRPr="00000000" w14:paraId="0000000C">
      <w:pPr>
        <w:spacing w:after="0" w:line="360" w:lineRule="auto"/>
        <w:ind w:left="405" w:firstLine="0"/>
        <w:rPr/>
      </w:pPr>
      <w:r w:rsidDel="00000000" w:rsidR="00000000" w:rsidRPr="00000000">
        <w:rPr>
          <w:rtl w:val="0"/>
        </w:rPr>
      </w:r>
    </w:p>
    <w:p w:rsidR="00000000" w:rsidDel="00000000" w:rsidP="00000000" w:rsidRDefault="00000000" w:rsidRPr="00000000" w14:paraId="0000000D">
      <w:pPr>
        <w:numPr>
          <w:ilvl w:val="0"/>
          <w:numId w:val="1"/>
        </w:numPr>
        <w:spacing w:after="0" w:line="360" w:lineRule="auto"/>
        <w:ind w:left="405" w:hanging="360"/>
        <w:rPr/>
      </w:pPr>
      <w:r w:rsidDel="00000000" w:rsidR="00000000" w:rsidRPr="00000000">
        <w:rPr>
          <w:rtl w:val="0"/>
        </w:rPr>
        <w:t xml:space="preserve">Discuss/Approve/Deny – Green River Garage Lead</w:t>
      </w:r>
    </w:p>
    <w:p w:rsidR="00000000" w:rsidDel="00000000" w:rsidP="00000000" w:rsidRDefault="00000000" w:rsidRPr="00000000" w14:paraId="0000000E">
      <w:pPr>
        <w:spacing w:after="0" w:line="360" w:lineRule="auto"/>
        <w:ind w:left="405" w:firstLine="0"/>
        <w:rPr/>
      </w:pPr>
      <w:r w:rsidDel="00000000" w:rsidR="00000000" w:rsidRPr="00000000">
        <w:rPr>
          <w:rtl w:val="0"/>
        </w:rPr>
        <w:tab/>
        <w:t xml:space="preserve">It was discussed that Green River needs a garage lead.  It was mentioned that Nathan Martinez is the only Green River resident that is qualified for the position.  </w:t>
      </w:r>
    </w:p>
    <w:p w:rsidR="00000000" w:rsidDel="00000000" w:rsidP="00000000" w:rsidRDefault="00000000" w:rsidRPr="00000000" w14:paraId="0000000F">
      <w:pPr>
        <w:spacing w:after="0" w:line="360" w:lineRule="auto"/>
        <w:ind w:left="405" w:firstLine="0"/>
        <w:rPr/>
      </w:pPr>
      <w:r w:rsidDel="00000000" w:rsidR="00000000" w:rsidRPr="00000000">
        <w:rPr>
          <w:rtl w:val="0"/>
        </w:rPr>
        <w:tab/>
        <w:t xml:space="preserve">Commissioner Jensen made a motion to approve Nathan Martinez as the Green River Ambulance garage lead.  Danny VanWagoner seconded the motion.  All board members voted yes.</w:t>
      </w:r>
    </w:p>
    <w:p w:rsidR="00000000" w:rsidDel="00000000" w:rsidP="00000000" w:rsidRDefault="00000000" w:rsidRPr="00000000" w14:paraId="00000010">
      <w:pPr>
        <w:spacing w:after="0" w:line="360" w:lineRule="auto"/>
        <w:ind w:left="405" w:firstLine="0"/>
        <w:rPr/>
      </w:pPr>
      <w:r w:rsidDel="00000000" w:rsidR="00000000" w:rsidRPr="00000000">
        <w:rPr>
          <w:rtl w:val="0"/>
        </w:rPr>
      </w:r>
    </w:p>
    <w:p w:rsidR="00000000" w:rsidDel="00000000" w:rsidP="00000000" w:rsidRDefault="00000000" w:rsidRPr="00000000" w14:paraId="00000011">
      <w:pPr>
        <w:numPr>
          <w:ilvl w:val="0"/>
          <w:numId w:val="1"/>
        </w:numPr>
        <w:spacing w:after="0" w:line="360" w:lineRule="auto"/>
        <w:ind w:left="405" w:hanging="360"/>
        <w:rPr/>
      </w:pPr>
      <w:r w:rsidDel="00000000" w:rsidR="00000000" w:rsidRPr="00000000">
        <w:rPr>
          <w:rtl w:val="0"/>
        </w:rPr>
        <w:t xml:space="preserve">Discuss/Approve/Deny – Weekend Pay</w:t>
      </w:r>
    </w:p>
    <w:p w:rsidR="00000000" w:rsidDel="00000000" w:rsidP="00000000" w:rsidRDefault="00000000" w:rsidRPr="00000000" w14:paraId="00000012">
      <w:pPr>
        <w:spacing w:after="0" w:line="360" w:lineRule="auto"/>
        <w:ind w:left="405" w:firstLine="0"/>
        <w:rPr/>
      </w:pPr>
      <w:r w:rsidDel="00000000" w:rsidR="00000000" w:rsidRPr="00000000">
        <w:rPr>
          <w:rtl w:val="0"/>
        </w:rPr>
        <w:tab/>
        <w:t xml:space="preserve">There was a discussion on raising the weekend night pay from $1.00 an hour to $4.00 an hour.  This would be for Friday and Saturday nights only.  Commissioner Jensen made the motion to increase the on call time pay for $4.00 on weekends and Guy Webster seconded the motion.  All board members voted yes.</w:t>
      </w:r>
    </w:p>
    <w:p w:rsidR="00000000" w:rsidDel="00000000" w:rsidP="00000000" w:rsidRDefault="00000000" w:rsidRPr="00000000" w14:paraId="00000013">
      <w:pPr>
        <w:spacing w:after="0" w:line="360" w:lineRule="auto"/>
        <w:ind w:left="405" w:firstLine="0"/>
        <w:rPr/>
      </w:pPr>
      <w:r w:rsidDel="00000000" w:rsidR="00000000" w:rsidRPr="00000000">
        <w:rPr>
          <w:rtl w:val="0"/>
        </w:rPr>
      </w:r>
    </w:p>
    <w:p w:rsidR="00000000" w:rsidDel="00000000" w:rsidP="00000000" w:rsidRDefault="00000000" w:rsidRPr="00000000" w14:paraId="00000014">
      <w:pPr>
        <w:spacing w:after="0" w:line="360" w:lineRule="auto"/>
        <w:ind w:left="405" w:firstLine="0"/>
        <w:rPr/>
      </w:pPr>
      <w:r w:rsidDel="00000000" w:rsidR="00000000" w:rsidRPr="00000000">
        <w:rPr>
          <w:rtl w:val="0"/>
        </w:rPr>
      </w:r>
    </w:p>
    <w:p w:rsidR="00000000" w:rsidDel="00000000" w:rsidP="00000000" w:rsidRDefault="00000000" w:rsidRPr="00000000" w14:paraId="00000015">
      <w:pPr>
        <w:spacing w:after="0" w:line="360" w:lineRule="auto"/>
        <w:ind w:left="405" w:firstLine="0"/>
        <w:rPr/>
      </w:pPr>
      <w:r w:rsidDel="00000000" w:rsidR="00000000" w:rsidRPr="00000000">
        <w:rPr>
          <w:rtl w:val="0"/>
        </w:rPr>
      </w:r>
    </w:p>
    <w:p w:rsidR="00000000" w:rsidDel="00000000" w:rsidP="00000000" w:rsidRDefault="00000000" w:rsidRPr="00000000" w14:paraId="00000016">
      <w:pPr>
        <w:spacing w:after="0" w:line="360" w:lineRule="auto"/>
        <w:ind w:left="405" w:firstLine="0"/>
        <w:rPr/>
      </w:pPr>
      <w:r w:rsidDel="00000000" w:rsidR="00000000" w:rsidRPr="00000000">
        <w:rPr>
          <w:rtl w:val="0"/>
        </w:rPr>
      </w:r>
    </w:p>
    <w:p w:rsidR="00000000" w:rsidDel="00000000" w:rsidP="00000000" w:rsidRDefault="00000000" w:rsidRPr="00000000" w14:paraId="00000017">
      <w:pPr>
        <w:spacing w:after="0" w:line="360" w:lineRule="auto"/>
        <w:ind w:left="405" w:firstLine="0"/>
        <w:rPr/>
      </w:pPr>
      <w:r w:rsidDel="00000000" w:rsidR="00000000" w:rsidRPr="00000000">
        <w:rPr>
          <w:rtl w:val="0"/>
        </w:rPr>
      </w:r>
    </w:p>
    <w:p w:rsidR="00000000" w:rsidDel="00000000" w:rsidP="00000000" w:rsidRDefault="00000000" w:rsidRPr="00000000" w14:paraId="00000018">
      <w:pPr>
        <w:spacing w:after="0" w:line="360" w:lineRule="auto"/>
        <w:ind w:left="405" w:firstLine="0"/>
        <w:rPr/>
      </w:pPr>
      <w:r w:rsidDel="00000000" w:rsidR="00000000" w:rsidRPr="00000000">
        <w:rPr>
          <w:rtl w:val="0"/>
        </w:rPr>
        <w:t xml:space="preserve"> </w:t>
      </w:r>
    </w:p>
    <w:p w:rsidR="00000000" w:rsidDel="00000000" w:rsidP="00000000" w:rsidRDefault="00000000" w:rsidRPr="00000000" w14:paraId="00000019">
      <w:pPr>
        <w:numPr>
          <w:ilvl w:val="0"/>
          <w:numId w:val="1"/>
        </w:numPr>
        <w:spacing w:after="0" w:line="360" w:lineRule="auto"/>
        <w:ind w:left="405" w:hanging="360"/>
        <w:rPr/>
      </w:pPr>
      <w:r w:rsidDel="00000000" w:rsidR="00000000" w:rsidRPr="00000000">
        <w:rPr>
          <w:rtl w:val="0"/>
        </w:rPr>
        <w:t xml:space="preserve">Discuss – Garage Structure</w:t>
      </w:r>
    </w:p>
    <w:p w:rsidR="00000000" w:rsidDel="00000000" w:rsidP="00000000" w:rsidRDefault="00000000" w:rsidRPr="00000000" w14:paraId="0000001A">
      <w:pPr>
        <w:spacing w:after="0" w:line="360" w:lineRule="auto"/>
        <w:ind w:left="405" w:firstLine="0"/>
        <w:rPr/>
      </w:pPr>
      <w:r w:rsidDel="00000000" w:rsidR="00000000" w:rsidRPr="00000000">
        <w:rPr>
          <w:rtl w:val="0"/>
        </w:rPr>
        <w:tab/>
        <w:t xml:space="preserve">There were many different discussions on how many garages the district should have.  It was discussed to have three full time garages, but was decided that would not be a good fit for the residents of Emery County.  It was also discussed about trying to get the on-call pay up to $5.00.</w:t>
      </w:r>
    </w:p>
    <w:p w:rsidR="00000000" w:rsidDel="00000000" w:rsidP="00000000" w:rsidRDefault="00000000" w:rsidRPr="00000000" w14:paraId="0000001B">
      <w:pPr>
        <w:spacing w:after="0" w:line="360" w:lineRule="auto"/>
        <w:ind w:left="405" w:firstLine="315"/>
        <w:rPr/>
      </w:pPr>
      <w:r w:rsidDel="00000000" w:rsidR="00000000" w:rsidRPr="00000000">
        <w:rPr>
          <w:rtl w:val="0"/>
        </w:rPr>
        <w:t xml:space="preserve">Commissioner Jensen made a comment about the state PILT monies and maybe having a majority of that come to the district.  He would like all towns and cities to help back him on this idea.</w:t>
      </w:r>
    </w:p>
    <w:p w:rsidR="00000000" w:rsidDel="00000000" w:rsidP="00000000" w:rsidRDefault="00000000" w:rsidRPr="00000000" w14:paraId="0000001C">
      <w:pPr>
        <w:spacing w:after="0" w:line="360" w:lineRule="auto"/>
        <w:ind w:left="405" w:firstLine="0"/>
        <w:rPr/>
      </w:pPr>
      <w:r w:rsidDel="00000000" w:rsidR="00000000" w:rsidRPr="00000000">
        <w:rPr>
          <w:rtl w:val="0"/>
        </w:rPr>
        <w:tab/>
        <w:t xml:space="preserve">Guy Webster proposed that we ask for $250,00 of the PILT monies to help pay for an increase on the on-call time pay.</w:t>
      </w:r>
    </w:p>
    <w:p w:rsidR="00000000" w:rsidDel="00000000" w:rsidP="00000000" w:rsidRDefault="00000000" w:rsidRPr="00000000" w14:paraId="0000001D">
      <w:pPr>
        <w:spacing w:after="0" w:line="360" w:lineRule="auto"/>
        <w:ind w:left="0" w:firstLine="0"/>
        <w:rPr/>
      </w:pPr>
      <w:r w:rsidDel="00000000" w:rsidR="00000000" w:rsidRPr="00000000">
        <w:rPr>
          <w:rtl w:val="0"/>
        </w:rPr>
      </w:r>
    </w:p>
    <w:p w:rsidR="00000000" w:rsidDel="00000000" w:rsidP="00000000" w:rsidRDefault="00000000" w:rsidRPr="00000000" w14:paraId="0000001E">
      <w:pPr>
        <w:numPr>
          <w:ilvl w:val="0"/>
          <w:numId w:val="1"/>
        </w:numPr>
        <w:spacing w:after="0" w:line="360" w:lineRule="auto"/>
        <w:ind w:left="405" w:hanging="360"/>
        <w:rPr/>
      </w:pPr>
      <w:r w:rsidDel="00000000" w:rsidR="00000000" w:rsidRPr="00000000">
        <w:rPr>
          <w:rtl w:val="0"/>
        </w:rPr>
        <w:t xml:space="preserve">Discuss/Approve/Deny – Director Pay</w:t>
      </w:r>
    </w:p>
    <w:p w:rsidR="00000000" w:rsidDel="00000000" w:rsidP="00000000" w:rsidRDefault="00000000" w:rsidRPr="00000000" w14:paraId="0000001F">
      <w:pPr>
        <w:spacing w:after="0" w:line="360" w:lineRule="auto"/>
        <w:ind w:left="405" w:firstLine="0"/>
        <w:rPr/>
      </w:pPr>
      <w:r w:rsidDel="00000000" w:rsidR="00000000" w:rsidRPr="00000000">
        <w:rPr>
          <w:rtl w:val="0"/>
        </w:rPr>
        <w:tab/>
        <w:t xml:space="preserve">The board discussed having a pay increase for Stoney Jensen.  It was also discussed that maybe his work load is too much being the director and garage lead.  Judd Beagley will be asking the Huntington EMT’s, Shawna Horrocks will be asking the Cleveland EMT’s and Macade Jensen will be asking the Elmo EMT’s how each feels about the decision to have a new garage lead and if anyone is interested in the position.</w:t>
      </w:r>
    </w:p>
    <w:p w:rsidR="00000000" w:rsidDel="00000000" w:rsidP="00000000" w:rsidRDefault="00000000" w:rsidRPr="00000000" w14:paraId="00000020">
      <w:pPr>
        <w:spacing w:after="0" w:line="360" w:lineRule="auto"/>
        <w:ind w:left="405" w:firstLine="0"/>
        <w:rPr/>
      </w:pPr>
      <w:r w:rsidDel="00000000" w:rsidR="00000000" w:rsidRPr="00000000">
        <w:rPr>
          <w:rtl w:val="0"/>
        </w:rPr>
        <w:tab/>
        <w:t xml:space="preserve">Judd Beagley made a motion to table this decision until next month.  Danny VanWagoner seconded the motion</w:t>
      </w:r>
    </w:p>
    <w:p w:rsidR="00000000" w:rsidDel="00000000" w:rsidP="00000000" w:rsidRDefault="00000000" w:rsidRPr="00000000" w14:paraId="00000021">
      <w:pPr>
        <w:spacing w:after="0" w:line="360" w:lineRule="auto"/>
        <w:ind w:left="405" w:firstLine="0"/>
        <w:rPr/>
      </w:pPr>
      <w:r w:rsidDel="00000000" w:rsidR="00000000" w:rsidRPr="00000000">
        <w:rPr>
          <w:rtl w:val="0"/>
        </w:rPr>
      </w:r>
    </w:p>
    <w:p w:rsidR="00000000" w:rsidDel="00000000" w:rsidP="00000000" w:rsidRDefault="00000000" w:rsidRPr="00000000" w14:paraId="00000022">
      <w:pPr>
        <w:numPr>
          <w:ilvl w:val="0"/>
          <w:numId w:val="1"/>
        </w:numPr>
        <w:spacing w:after="0" w:line="360" w:lineRule="auto"/>
        <w:ind w:left="405" w:hanging="360"/>
        <w:rPr/>
      </w:pPr>
      <w:r w:rsidDel="00000000" w:rsidR="00000000" w:rsidRPr="00000000">
        <w:rPr>
          <w:rtl w:val="0"/>
        </w:rPr>
        <w:t xml:space="preserve">Discuss/Approve/Deny – Coats</w:t>
      </w:r>
    </w:p>
    <w:p w:rsidR="00000000" w:rsidDel="00000000" w:rsidP="00000000" w:rsidRDefault="00000000" w:rsidRPr="00000000" w14:paraId="00000023">
      <w:pPr>
        <w:spacing w:after="0" w:line="360" w:lineRule="auto"/>
        <w:ind w:left="405" w:firstLine="0"/>
        <w:rPr/>
      </w:pPr>
      <w:r w:rsidDel="00000000" w:rsidR="00000000" w:rsidRPr="00000000">
        <w:rPr>
          <w:rtl w:val="0"/>
        </w:rPr>
        <w:tab/>
        <w:t xml:space="preserve">There have been many opinions on the type of coats to get by EMT’s and board members.  </w:t>
      </w:r>
    </w:p>
    <w:p w:rsidR="00000000" w:rsidDel="00000000" w:rsidP="00000000" w:rsidRDefault="00000000" w:rsidRPr="00000000" w14:paraId="00000024">
      <w:pPr>
        <w:spacing w:after="0" w:line="360" w:lineRule="auto"/>
        <w:ind w:left="405" w:firstLine="315"/>
        <w:rPr/>
      </w:pPr>
      <w:r w:rsidDel="00000000" w:rsidR="00000000" w:rsidRPr="00000000">
        <w:rPr>
          <w:rtl w:val="0"/>
        </w:rPr>
        <w:t xml:space="preserve">Commissioner Jensen made the motion that the director stays in budget on the coats and has the final say.  Trent Jackson seconded the motion.  All board members voted in favor of this motion.</w:t>
      </w:r>
    </w:p>
    <w:p w:rsidR="00000000" w:rsidDel="00000000" w:rsidP="00000000" w:rsidRDefault="00000000" w:rsidRPr="00000000" w14:paraId="00000025">
      <w:pPr>
        <w:spacing w:after="0" w:line="360" w:lineRule="auto"/>
        <w:ind w:left="405" w:firstLine="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Directors report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Financial review</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Garage statistics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23" w:right="0" w:hanging="36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Operational items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45"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Discuss</w:t>
      </w:r>
      <w:r w:rsidDel="00000000" w:rsidR="00000000" w:rsidRPr="00000000">
        <w:rPr>
          <w:rtl w:val="0"/>
        </w:rPr>
        <w:t xml:space="preserve">ion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 </w:t>
      </w:r>
      <w:r w:rsidDel="00000000" w:rsidR="00000000" w:rsidRPr="00000000">
        <w:rPr>
          <w:rtl w:val="0"/>
        </w:rPr>
        <w:t xml:space="preserve">Garage lead/training officer concerns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Nathan Martinez stated that Patricia will be leaving in April.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Mick Robinson is excited for the people from the last class to test and hopefully pass so they can help his garage out.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Jarod Howes is concerned about Starlink.  It does not always work in his rig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r>
    </w:p>
    <w:p w:rsidR="00000000" w:rsidDel="00000000" w:rsidP="00000000" w:rsidRDefault="00000000" w:rsidRPr="00000000" w14:paraId="00000033">
      <w:pPr>
        <w:numPr>
          <w:ilvl w:val="0"/>
          <w:numId w:val="1"/>
        </w:numPr>
        <w:spacing w:after="0" w:line="360" w:lineRule="auto"/>
        <w:ind w:left="405" w:hanging="360"/>
        <w:rPr/>
      </w:pPr>
      <w:r w:rsidDel="00000000" w:rsidR="00000000" w:rsidRPr="00000000">
        <w:rPr>
          <w:rtl w:val="0"/>
        </w:rPr>
        <w:t xml:space="preserve">Discuss/ Approve/ Deny – Bills</w:t>
      </w:r>
    </w:p>
    <w:p w:rsidR="00000000" w:rsidDel="00000000" w:rsidP="00000000" w:rsidRDefault="00000000" w:rsidRPr="00000000" w14:paraId="00000034">
      <w:pPr>
        <w:spacing w:after="0" w:line="360" w:lineRule="auto"/>
        <w:ind w:left="405" w:firstLine="0"/>
        <w:rPr/>
      </w:pPr>
      <w:r w:rsidDel="00000000" w:rsidR="00000000" w:rsidRPr="00000000">
        <w:rPr>
          <w:rtl w:val="0"/>
        </w:rPr>
        <w:tab/>
        <w:t xml:space="preserve">Guy Webster made the motion to pay the bills and Commissioner Jensen seconded the motion</w:t>
      </w:r>
    </w:p>
    <w:p w:rsidR="00000000" w:rsidDel="00000000" w:rsidP="00000000" w:rsidRDefault="00000000" w:rsidRPr="00000000" w14:paraId="00000035">
      <w:pPr>
        <w:spacing w:after="0" w:line="360" w:lineRule="auto"/>
        <w:ind w:left="405" w:firstLine="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Board member concerns: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tab/>
        <w:t xml:space="preserve">Commissioner Jensen would like to maybe look into a property tax bonus for new EMT’s as an incentive.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480" w:lineRule="auto"/>
        <w:ind w:left="403" w:right="0" w:hanging="36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Adjourn</w:t>
      </w:r>
      <w:r w:rsidDel="00000000" w:rsidR="00000000" w:rsidRPr="00000000">
        <w:rPr>
          <w:rtl w:val="0"/>
        </w:rPr>
        <w:t xml:space="preserve">:  Macade Jensen made the motion to adjourn and Trent Jackson seconded the motion.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B5576"/>
    <w:pPr>
      <w:ind w:left="720"/>
      <w:contextualSpacing w:val="1"/>
    </w:pPr>
  </w:style>
  <w:style w:type="paragraph" w:styleId="Header">
    <w:name w:val="header"/>
    <w:basedOn w:val="Normal"/>
    <w:link w:val="HeaderChar"/>
    <w:uiPriority w:val="99"/>
    <w:unhideWhenUsed w:val="1"/>
    <w:rsid w:val="005B55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5576"/>
  </w:style>
  <w:style w:type="paragraph" w:styleId="Footer">
    <w:name w:val="footer"/>
    <w:basedOn w:val="Normal"/>
    <w:link w:val="FooterChar"/>
    <w:uiPriority w:val="99"/>
    <w:unhideWhenUsed w:val="1"/>
    <w:rsid w:val="005B55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5576"/>
  </w:style>
  <w:style w:type="character" w:styleId="Hyperlink">
    <w:name w:val="Hyperlink"/>
    <w:basedOn w:val="DefaultParagraphFont"/>
    <w:uiPriority w:val="99"/>
    <w:semiHidden w:val="1"/>
    <w:unhideWhenUsed w:val="1"/>
    <w:rsid w:val="00600E5A"/>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JL4jK59/IJKKrwwHtGx+JpS8g==">CgMxLjA4AHIhMUxsbGFjNjFfZ08tTWo0OWFxWjVyUTZlNjhTN3c5dzJT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2024-05-28T19:20:00Z</dcterms:created>
  <dc:creator>Kiersten</dc:creator>
</cp:coreProperties>
</file>