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38FCEBAD" w:rsidR="00E82F21" w:rsidRPr="008841CF" w:rsidRDefault="003C14A2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April</w:t>
      </w:r>
      <w:r w:rsidR="00AA659E">
        <w:rPr>
          <w:rFonts w:ascii="Trebuchet MS" w:hAnsi="Trebuchet MS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sz w:val="24"/>
          <w:szCs w:val="24"/>
        </w:rPr>
        <w:t>8</w:t>
      </w:r>
      <w:r w:rsidR="00AA659E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 w:rsidR="000713F8"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42E86409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3C14A2">
        <w:rPr>
          <w:rFonts w:cstheme="minorHAnsi"/>
          <w:sz w:val="24"/>
          <w:szCs w:val="24"/>
        </w:rPr>
        <w:t xml:space="preserve"> Mar</w:t>
      </w:r>
      <w:r w:rsidR="00806B25">
        <w:rPr>
          <w:rFonts w:cstheme="minorHAnsi"/>
          <w:sz w:val="24"/>
          <w:szCs w:val="24"/>
        </w:rPr>
        <w:t xml:space="preserve"> 11th</w:t>
      </w:r>
      <w:r w:rsidR="00CF377C">
        <w:rPr>
          <w:rFonts w:cstheme="minorHAnsi"/>
          <w:sz w:val="24"/>
          <w:szCs w:val="24"/>
        </w:rPr>
        <w:t>, 202</w:t>
      </w:r>
      <w:r w:rsidR="00806B25">
        <w:rPr>
          <w:rFonts w:cstheme="minorHAnsi"/>
          <w:sz w:val="24"/>
          <w:szCs w:val="24"/>
        </w:rPr>
        <w:t>6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78F900AF" w14:textId="3D31C26F" w:rsidR="00601CAC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01CAC">
        <w:rPr>
          <w:rFonts w:cstheme="minorHAnsi"/>
          <w:sz w:val="24"/>
          <w:szCs w:val="24"/>
        </w:rPr>
        <w:t xml:space="preserve">5.0 </w:t>
      </w:r>
      <w:r w:rsidR="003C14A2">
        <w:rPr>
          <w:rFonts w:cstheme="minorHAnsi"/>
          <w:sz w:val="24"/>
          <w:szCs w:val="24"/>
        </w:rPr>
        <w:t>Town Water status</w:t>
      </w:r>
    </w:p>
    <w:p w14:paraId="42BCAC8E" w14:textId="638F24F8" w:rsidR="008B4237" w:rsidRDefault="008B4237" w:rsidP="00601CAC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 w:rsidR="00661CF2">
        <w:rPr>
          <w:rFonts w:cstheme="minorHAnsi"/>
          <w:sz w:val="24"/>
          <w:szCs w:val="24"/>
        </w:rPr>
        <w:t xml:space="preserve"> </w:t>
      </w:r>
      <w:r w:rsidR="003C14A2">
        <w:rPr>
          <w:rFonts w:cstheme="minorHAnsi"/>
          <w:sz w:val="24"/>
          <w:szCs w:val="24"/>
        </w:rPr>
        <w:t>CIB 26-27 list</w:t>
      </w:r>
    </w:p>
    <w:p w14:paraId="35EAEBDE" w14:textId="0BA35B73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39CF7899" w14:textId="4D5812D4" w:rsidR="005A10BF" w:rsidRDefault="005A10BF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6.0 PEHP renewal increase</w:t>
      </w:r>
    </w:p>
    <w:p w14:paraId="7788BF45" w14:textId="280DF07B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27886917" w14:textId="3C0FD020" w:rsidR="00BE41C8" w:rsidRDefault="00546F9A" w:rsidP="00BE41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7E9C5BF2" w14:textId="16C284AF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36EE634A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>
        <w:rPr>
          <w:rFonts w:cstheme="minorHAnsi"/>
          <w:sz w:val="24"/>
          <w:szCs w:val="24"/>
        </w:rPr>
        <w:t xml:space="preserve"> </w:t>
      </w:r>
      <w:r w:rsidR="00AA659E">
        <w:rPr>
          <w:rFonts w:cstheme="minorHAnsi"/>
          <w:sz w:val="24"/>
          <w:szCs w:val="24"/>
        </w:rPr>
        <w:t xml:space="preserve">-General plan </w:t>
      </w:r>
    </w:p>
    <w:p w14:paraId="201A3059" w14:textId="5E1FAD56" w:rsidR="0050381B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  <w:r w:rsidR="00735312">
        <w:rPr>
          <w:rFonts w:cstheme="minorHAnsi"/>
          <w:sz w:val="24"/>
          <w:szCs w:val="24"/>
        </w:rPr>
        <w:t>-</w:t>
      </w:r>
    </w:p>
    <w:p w14:paraId="28F2DAED" w14:textId="37DC8349" w:rsidR="00E82F21" w:rsidRPr="001844F8" w:rsidRDefault="00BB3745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2706E480" w14:textId="67965C10" w:rsidR="00E82F21" w:rsidRPr="001844F8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 Patrick Sundstrom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5E9F86B3" w14:textId="75128D0E" w:rsidR="00E6041C" w:rsidRDefault="006707C7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9.</w:t>
      </w:r>
      <w:r w:rsidR="005F4D2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CVSSD</w:t>
      </w:r>
      <w:r w:rsidR="00414914">
        <w:rPr>
          <w:rFonts w:cstheme="minorHAnsi"/>
          <w:sz w:val="24"/>
          <w:szCs w:val="24"/>
        </w:rPr>
        <w:t xml:space="preserve"> </w:t>
      </w:r>
    </w:p>
    <w:p w14:paraId="501B4B1F" w14:textId="7BB233F3" w:rsidR="00661CF2" w:rsidRDefault="00661CF2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9.3 </w:t>
      </w:r>
      <w:r w:rsidR="00AE3274">
        <w:rPr>
          <w:rFonts w:cstheme="minorHAnsi"/>
          <w:sz w:val="24"/>
          <w:szCs w:val="24"/>
        </w:rPr>
        <w:t>P</w:t>
      </w:r>
      <w:r w:rsidR="003C14A2">
        <w:rPr>
          <w:rFonts w:cstheme="minorHAnsi"/>
          <w:sz w:val="24"/>
          <w:szCs w:val="24"/>
        </w:rPr>
        <w:t>ark update</w:t>
      </w:r>
    </w:p>
    <w:p w14:paraId="6483C3F7" w14:textId="7CCFA547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0E5D9D3A" w14:textId="77777777" w:rsidR="006A01CE" w:rsidRDefault="00420C85" w:rsidP="006A01C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  <w:r w:rsidR="00452071">
        <w:rPr>
          <w:rFonts w:cstheme="minorHAnsi"/>
          <w:sz w:val="24"/>
          <w:szCs w:val="24"/>
        </w:rPr>
        <w:t>-</w:t>
      </w:r>
    </w:p>
    <w:p w14:paraId="5DC83FB9" w14:textId="254ED39C" w:rsidR="006A01CE" w:rsidRDefault="006A01CE" w:rsidP="006A01CE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12.1 25-26 Amended budget</w:t>
      </w:r>
    </w:p>
    <w:p w14:paraId="6F6C6A01" w14:textId="452EBD91" w:rsidR="00016F9D" w:rsidRDefault="006A01CE" w:rsidP="006A01CE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12.2 </w:t>
      </w:r>
      <w:r w:rsidR="00452071">
        <w:rPr>
          <w:rFonts w:cstheme="minorHAnsi"/>
          <w:sz w:val="24"/>
          <w:szCs w:val="24"/>
        </w:rPr>
        <w:t>26-27 budget item requests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122B0BD7" w14:textId="4F0593B7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</w:t>
      </w:r>
      <w:r w:rsidR="00BB374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="00420C85">
        <w:rPr>
          <w:rFonts w:cstheme="minorHAnsi"/>
          <w:sz w:val="24"/>
          <w:szCs w:val="24"/>
        </w:rPr>
        <w:t>Public input</w:t>
      </w:r>
      <w:r w:rsidR="00D5657C">
        <w:rPr>
          <w:rFonts w:cstheme="minorHAnsi"/>
          <w:sz w:val="24"/>
          <w:szCs w:val="24"/>
        </w:rPr>
        <w:t>-grants for gun range</w:t>
      </w:r>
      <w:r w:rsidR="004B557A">
        <w:rPr>
          <w:rFonts w:cstheme="minorHAnsi"/>
          <w:sz w:val="24"/>
          <w:szCs w:val="24"/>
        </w:rPr>
        <w:t>/design plan</w:t>
      </w:r>
      <w:r w:rsidR="00DC12F8">
        <w:rPr>
          <w:rFonts w:cstheme="minorHAnsi"/>
          <w:sz w:val="24"/>
          <w:szCs w:val="24"/>
        </w:rPr>
        <w:t xml:space="preserve"> </w:t>
      </w:r>
    </w:p>
    <w:p w14:paraId="31FBF0A8" w14:textId="612C9C09" w:rsidR="00BB3745" w:rsidRDefault="00BB3745" w:rsidP="00BB3745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13.2 New Business</w:t>
      </w:r>
      <w:r w:rsidR="00220B44">
        <w:rPr>
          <w:rFonts w:cstheme="minorHAnsi"/>
          <w:sz w:val="24"/>
          <w:szCs w:val="24"/>
        </w:rPr>
        <w:t>-David Sebring</w:t>
      </w:r>
      <w:r w:rsidR="00535C49">
        <w:rPr>
          <w:rFonts w:cstheme="minorHAnsi"/>
          <w:sz w:val="24"/>
          <w:szCs w:val="24"/>
        </w:rPr>
        <w:t xml:space="preserve">, </w:t>
      </w:r>
      <w:proofErr w:type="spellStart"/>
      <w:r w:rsidR="00535C49">
        <w:rPr>
          <w:rFonts w:cstheme="minorHAnsi"/>
          <w:sz w:val="24"/>
          <w:szCs w:val="24"/>
        </w:rPr>
        <w:t>McClayne</w:t>
      </w:r>
      <w:proofErr w:type="spellEnd"/>
      <w:r w:rsidR="00535C49">
        <w:rPr>
          <w:rFonts w:cstheme="minorHAnsi"/>
          <w:sz w:val="24"/>
          <w:szCs w:val="24"/>
        </w:rPr>
        <w:t xml:space="preserve"> Beagley</w:t>
      </w:r>
    </w:p>
    <w:p w14:paraId="29F23A06" w14:textId="03F3A951" w:rsidR="00E82F21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16C2"/>
    <w:rsid w:val="000045B8"/>
    <w:rsid w:val="000071CB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621A6"/>
    <w:rsid w:val="000713F8"/>
    <w:rsid w:val="00077569"/>
    <w:rsid w:val="00093F98"/>
    <w:rsid w:val="000A1F5C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3CA7"/>
    <w:rsid w:val="001551B4"/>
    <w:rsid w:val="00155324"/>
    <w:rsid w:val="001671EC"/>
    <w:rsid w:val="00172D6E"/>
    <w:rsid w:val="001826E6"/>
    <w:rsid w:val="001844F8"/>
    <w:rsid w:val="0019306D"/>
    <w:rsid w:val="001A0789"/>
    <w:rsid w:val="001A0E13"/>
    <w:rsid w:val="001A2F2A"/>
    <w:rsid w:val="001B5A27"/>
    <w:rsid w:val="001B5FD5"/>
    <w:rsid w:val="001D0656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20B44"/>
    <w:rsid w:val="0023193B"/>
    <w:rsid w:val="0024095F"/>
    <w:rsid w:val="00240C5F"/>
    <w:rsid w:val="00247FD6"/>
    <w:rsid w:val="00256BBF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C582D"/>
    <w:rsid w:val="002D0949"/>
    <w:rsid w:val="002D2A3C"/>
    <w:rsid w:val="002D6C58"/>
    <w:rsid w:val="002E71A9"/>
    <w:rsid w:val="002F6214"/>
    <w:rsid w:val="00300D6E"/>
    <w:rsid w:val="00301E3D"/>
    <w:rsid w:val="00312975"/>
    <w:rsid w:val="00314044"/>
    <w:rsid w:val="00331A7F"/>
    <w:rsid w:val="00341D60"/>
    <w:rsid w:val="00352FE8"/>
    <w:rsid w:val="00365879"/>
    <w:rsid w:val="00366374"/>
    <w:rsid w:val="003713AC"/>
    <w:rsid w:val="00393DF9"/>
    <w:rsid w:val="003A306C"/>
    <w:rsid w:val="003A593E"/>
    <w:rsid w:val="003B2CE6"/>
    <w:rsid w:val="003B6939"/>
    <w:rsid w:val="003B7CEA"/>
    <w:rsid w:val="003C14A2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34EDA"/>
    <w:rsid w:val="00440BB0"/>
    <w:rsid w:val="00450887"/>
    <w:rsid w:val="00452071"/>
    <w:rsid w:val="0046013E"/>
    <w:rsid w:val="00473355"/>
    <w:rsid w:val="00483980"/>
    <w:rsid w:val="00490E24"/>
    <w:rsid w:val="00494B93"/>
    <w:rsid w:val="004A1155"/>
    <w:rsid w:val="004A3033"/>
    <w:rsid w:val="004A4AEE"/>
    <w:rsid w:val="004B1A78"/>
    <w:rsid w:val="004B557A"/>
    <w:rsid w:val="004C62B9"/>
    <w:rsid w:val="004D0252"/>
    <w:rsid w:val="004D337B"/>
    <w:rsid w:val="004D3C69"/>
    <w:rsid w:val="004E1CE7"/>
    <w:rsid w:val="004E4C0A"/>
    <w:rsid w:val="004F4DE0"/>
    <w:rsid w:val="004F68F4"/>
    <w:rsid w:val="004F71B4"/>
    <w:rsid w:val="0050381B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35C49"/>
    <w:rsid w:val="00541189"/>
    <w:rsid w:val="00546F9A"/>
    <w:rsid w:val="00547250"/>
    <w:rsid w:val="0055322E"/>
    <w:rsid w:val="00554522"/>
    <w:rsid w:val="00561448"/>
    <w:rsid w:val="00567FED"/>
    <w:rsid w:val="005739A8"/>
    <w:rsid w:val="00592895"/>
    <w:rsid w:val="00597026"/>
    <w:rsid w:val="005A10BF"/>
    <w:rsid w:val="005A3E93"/>
    <w:rsid w:val="005A7433"/>
    <w:rsid w:val="005B2075"/>
    <w:rsid w:val="005B5BA1"/>
    <w:rsid w:val="005B6EB6"/>
    <w:rsid w:val="005C0660"/>
    <w:rsid w:val="005C7503"/>
    <w:rsid w:val="005D277F"/>
    <w:rsid w:val="005D5C8A"/>
    <w:rsid w:val="005F04AC"/>
    <w:rsid w:val="005F34E0"/>
    <w:rsid w:val="005F4D27"/>
    <w:rsid w:val="00601CAC"/>
    <w:rsid w:val="006051EA"/>
    <w:rsid w:val="006148A6"/>
    <w:rsid w:val="00615C14"/>
    <w:rsid w:val="00615D16"/>
    <w:rsid w:val="00621717"/>
    <w:rsid w:val="00624540"/>
    <w:rsid w:val="00626CD4"/>
    <w:rsid w:val="0062764F"/>
    <w:rsid w:val="00631470"/>
    <w:rsid w:val="00634C6F"/>
    <w:rsid w:val="00635DE9"/>
    <w:rsid w:val="00644DDC"/>
    <w:rsid w:val="00646492"/>
    <w:rsid w:val="00661CF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01CE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F2277"/>
    <w:rsid w:val="007016A0"/>
    <w:rsid w:val="00702959"/>
    <w:rsid w:val="00703340"/>
    <w:rsid w:val="007075C9"/>
    <w:rsid w:val="00730465"/>
    <w:rsid w:val="00735312"/>
    <w:rsid w:val="007449C4"/>
    <w:rsid w:val="00750B4B"/>
    <w:rsid w:val="00750DB6"/>
    <w:rsid w:val="00750E92"/>
    <w:rsid w:val="007665B3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6B25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B13F2"/>
    <w:rsid w:val="008B4237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023C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5079"/>
    <w:rsid w:val="00AD76DB"/>
    <w:rsid w:val="00AD79FB"/>
    <w:rsid w:val="00AE3274"/>
    <w:rsid w:val="00AE43F2"/>
    <w:rsid w:val="00AE44BE"/>
    <w:rsid w:val="00B0782F"/>
    <w:rsid w:val="00B11D14"/>
    <w:rsid w:val="00B13617"/>
    <w:rsid w:val="00B17F2E"/>
    <w:rsid w:val="00B21B12"/>
    <w:rsid w:val="00B26F61"/>
    <w:rsid w:val="00B31917"/>
    <w:rsid w:val="00B32B0F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745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C68B0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5429A"/>
    <w:rsid w:val="00D5657C"/>
    <w:rsid w:val="00D649EA"/>
    <w:rsid w:val="00D671E2"/>
    <w:rsid w:val="00D70F06"/>
    <w:rsid w:val="00D95828"/>
    <w:rsid w:val="00DA26DE"/>
    <w:rsid w:val="00DB5B42"/>
    <w:rsid w:val="00DB72FA"/>
    <w:rsid w:val="00DC12F8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4257C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C62C1"/>
    <w:rsid w:val="00ED4562"/>
    <w:rsid w:val="00EE0735"/>
    <w:rsid w:val="00EE1885"/>
    <w:rsid w:val="00EF0DFF"/>
    <w:rsid w:val="00EF15FC"/>
    <w:rsid w:val="00EF75C1"/>
    <w:rsid w:val="00F148BC"/>
    <w:rsid w:val="00F300A8"/>
    <w:rsid w:val="00F35127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18</TotalTime>
  <Pages>1</Pages>
  <Words>337</Words>
  <Characters>1773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Kris Ashley</cp:lastModifiedBy>
  <cp:revision>9</cp:revision>
  <cp:lastPrinted>2026-03-11T18:19:00Z</cp:lastPrinted>
  <dcterms:created xsi:type="dcterms:W3CDTF">2026-04-02T15:06:00Z</dcterms:created>
  <dcterms:modified xsi:type="dcterms:W3CDTF">2026-04-06T14:56:00Z</dcterms:modified>
</cp:coreProperties>
</file>